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417" w:rsidRDefault="009F4346" w:rsidP="00F0031B">
      <w:pPr>
        <w:pStyle w:val="Heading1"/>
      </w:pPr>
      <w:r>
        <w:rPr>
          <w:noProof/>
        </w:rPr>
        <w:drawing>
          <wp:inline distT="0" distB="0" distL="0" distR="0" wp14:anchorId="623D93AF" wp14:editId="6F577970">
            <wp:extent cx="5943600" cy="1670102"/>
            <wp:effectExtent l="0" t="0" r="0" b="6350"/>
            <wp:docPr id="7" name="Picture 7" descr="C:\Users\user\Downloads\CoST logo_ethiop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oST logo_ethiopia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70102"/>
                    </a:xfrm>
                    <a:prstGeom prst="rect">
                      <a:avLst/>
                    </a:prstGeom>
                    <a:noFill/>
                    <a:ln>
                      <a:noFill/>
                    </a:ln>
                  </pic:spPr>
                </pic:pic>
              </a:graphicData>
            </a:graphic>
          </wp:inline>
        </w:drawing>
      </w:r>
    </w:p>
    <w:p w:rsidR="00E15779" w:rsidRDefault="00E15779" w:rsidP="00276F32"/>
    <w:p w:rsidR="00F0031B" w:rsidRPr="00981151" w:rsidRDefault="00F0031B" w:rsidP="0028693E">
      <w:pPr>
        <w:jc w:val="left"/>
        <w:rPr>
          <w:rStyle w:val="fontstyle01"/>
          <w:rFonts w:ascii="Times New Roman" w:hAnsi="Times New Roman" w:cs="Times New Roman"/>
          <w:b/>
          <w:color w:val="auto"/>
          <w:sz w:val="32"/>
          <w:szCs w:val="32"/>
        </w:rPr>
      </w:pPr>
      <w:r w:rsidRPr="00981151">
        <w:rPr>
          <w:rStyle w:val="fontstyle01"/>
          <w:rFonts w:ascii="Times New Roman" w:hAnsi="Times New Roman" w:cs="Times New Roman"/>
          <w:color w:val="auto"/>
          <w:sz w:val="32"/>
          <w:szCs w:val="32"/>
        </w:rPr>
        <w:t>CONSTRUCTION SECTOR TRANSPARENCY INITIATIVE</w:t>
      </w:r>
    </w:p>
    <w:p w:rsidR="00E15779" w:rsidRPr="00981151" w:rsidRDefault="00F0031B" w:rsidP="0028693E">
      <w:pPr>
        <w:jc w:val="left"/>
        <w:rPr>
          <w:b/>
          <w:sz w:val="32"/>
          <w:szCs w:val="32"/>
        </w:rPr>
      </w:pPr>
      <w:r w:rsidRPr="00981151">
        <w:rPr>
          <w:rStyle w:val="fontstyle01"/>
          <w:rFonts w:ascii="Times New Roman" w:hAnsi="Times New Roman" w:cs="Times New Roman"/>
          <w:color w:val="auto"/>
          <w:sz w:val="32"/>
          <w:szCs w:val="32"/>
        </w:rPr>
        <w:t xml:space="preserve"> ETHIOPIA (</w:t>
      </w:r>
      <w:proofErr w:type="spellStart"/>
      <w:r w:rsidRPr="00981151">
        <w:rPr>
          <w:rStyle w:val="fontstyle01"/>
          <w:rFonts w:ascii="Times New Roman" w:hAnsi="Times New Roman" w:cs="Times New Roman"/>
          <w:color w:val="auto"/>
          <w:sz w:val="32"/>
          <w:szCs w:val="32"/>
        </w:rPr>
        <w:t>C</w:t>
      </w:r>
      <w:r w:rsidR="0028693E">
        <w:rPr>
          <w:rStyle w:val="fontstyle01"/>
          <w:rFonts w:ascii="Times New Roman" w:hAnsi="Times New Roman" w:cs="Times New Roman"/>
          <w:color w:val="auto"/>
          <w:sz w:val="32"/>
          <w:szCs w:val="32"/>
        </w:rPr>
        <w:t>o</w:t>
      </w:r>
      <w:r w:rsidRPr="00981151">
        <w:rPr>
          <w:rStyle w:val="fontstyle01"/>
          <w:rFonts w:ascii="Times New Roman" w:hAnsi="Times New Roman" w:cs="Times New Roman"/>
          <w:color w:val="auto"/>
          <w:sz w:val="32"/>
          <w:szCs w:val="32"/>
        </w:rPr>
        <w:t>ST</w:t>
      </w:r>
      <w:proofErr w:type="spellEnd"/>
      <w:r w:rsidRPr="00981151">
        <w:rPr>
          <w:rStyle w:val="fontstyle01"/>
          <w:rFonts w:ascii="Times New Roman" w:hAnsi="Times New Roman" w:cs="Times New Roman"/>
          <w:color w:val="auto"/>
          <w:sz w:val="32"/>
          <w:szCs w:val="32"/>
        </w:rPr>
        <w:t xml:space="preserve"> – ETHIOPIA)</w:t>
      </w:r>
    </w:p>
    <w:p w:rsidR="00E15779" w:rsidRPr="00936DAF" w:rsidRDefault="00E15779" w:rsidP="00276F32">
      <w:pPr>
        <w:rPr>
          <w:rFonts w:ascii="ArialNarrow-Bold" w:eastAsia="Times New Roman" w:hAnsi="ArialNarrow-Bold"/>
          <w:bCs/>
          <w:color w:val="000000"/>
          <w:sz w:val="44"/>
          <w:szCs w:val="44"/>
        </w:rPr>
      </w:pPr>
    </w:p>
    <w:p w:rsidR="00FA531B" w:rsidRDefault="00ED2829" w:rsidP="00276F32">
      <w:pPr>
        <w:rPr>
          <w:rStyle w:val="fontstyle01"/>
          <w:rFonts w:ascii="Times New Roman" w:hAnsi="Times New Roman" w:cs="Times New Roman"/>
          <w:b/>
          <w:color w:val="auto"/>
          <w:sz w:val="28"/>
          <w:szCs w:val="32"/>
        </w:rPr>
      </w:pPr>
      <w:r>
        <w:rPr>
          <w:rStyle w:val="fontstyle01"/>
          <w:rFonts w:ascii="Times New Roman" w:hAnsi="Times New Roman" w:cs="Times New Roman"/>
          <w:color w:val="auto"/>
          <w:sz w:val="28"/>
          <w:szCs w:val="32"/>
        </w:rPr>
        <w:t>ASSURANCE LEVEL REPORT ON REACTIVE DISCLOSURE OF</w:t>
      </w:r>
      <w:r w:rsidR="00F0031B" w:rsidRPr="00981151">
        <w:rPr>
          <w:rStyle w:val="fontstyle01"/>
          <w:rFonts w:ascii="Times New Roman" w:hAnsi="Times New Roman" w:cs="Times New Roman"/>
          <w:color w:val="auto"/>
          <w:sz w:val="28"/>
          <w:szCs w:val="32"/>
        </w:rPr>
        <w:t xml:space="preserve"> PROJECT </w:t>
      </w:r>
      <w:r w:rsidR="00437471">
        <w:rPr>
          <w:rStyle w:val="fontstyle01"/>
          <w:rFonts w:ascii="Times New Roman" w:hAnsi="Times New Roman" w:cs="Times New Roman"/>
          <w:color w:val="auto"/>
          <w:sz w:val="28"/>
          <w:szCs w:val="32"/>
        </w:rPr>
        <w:t xml:space="preserve">PROCUREMENT </w:t>
      </w:r>
      <w:r w:rsidR="00F0031B" w:rsidRPr="00981151">
        <w:rPr>
          <w:rStyle w:val="fontstyle01"/>
          <w:rFonts w:ascii="Times New Roman" w:hAnsi="Times New Roman" w:cs="Times New Roman"/>
          <w:color w:val="auto"/>
          <w:sz w:val="28"/>
          <w:szCs w:val="32"/>
        </w:rPr>
        <w:t>AND CONTRACT</w:t>
      </w:r>
      <w:r w:rsidR="00F0031B" w:rsidRPr="00981151">
        <w:t xml:space="preserve"> </w:t>
      </w:r>
      <w:r w:rsidR="00FA531B">
        <w:rPr>
          <w:rStyle w:val="fontstyle01"/>
          <w:rFonts w:ascii="Times New Roman" w:hAnsi="Times New Roman" w:cs="Times New Roman"/>
          <w:color w:val="auto"/>
          <w:sz w:val="28"/>
          <w:szCs w:val="32"/>
        </w:rPr>
        <w:t>INFORMATION:-</w:t>
      </w:r>
    </w:p>
    <w:p w:rsidR="009D2DC0" w:rsidRPr="00FA531B" w:rsidRDefault="00F0031B" w:rsidP="00276F32">
      <w:pPr>
        <w:rPr>
          <w:rStyle w:val="fontstyle01"/>
          <w:rFonts w:ascii="Times New Roman" w:hAnsi="Times New Roman" w:cs="Times New Roman"/>
          <w:b/>
          <w:color w:val="auto"/>
          <w:sz w:val="28"/>
          <w:szCs w:val="32"/>
        </w:rPr>
      </w:pPr>
      <w:r w:rsidRPr="00981151">
        <w:rPr>
          <w:rStyle w:val="fontstyle01"/>
          <w:rFonts w:ascii="Times New Roman" w:hAnsi="Times New Roman" w:cs="Times New Roman"/>
          <w:color w:val="auto"/>
          <w:sz w:val="28"/>
          <w:szCs w:val="32"/>
        </w:rPr>
        <w:t>DEBRE TABOR UNIVERSITY</w:t>
      </w:r>
      <w:r w:rsidR="00FA531B">
        <w:rPr>
          <w:rStyle w:val="fontstyle01"/>
          <w:rFonts w:ascii="Times New Roman" w:hAnsi="Times New Roman" w:cs="Times New Roman"/>
          <w:color w:val="auto"/>
          <w:sz w:val="28"/>
          <w:szCs w:val="32"/>
        </w:rPr>
        <w:t xml:space="preserve">: </w:t>
      </w:r>
      <w:r w:rsidRPr="004640B3">
        <w:rPr>
          <w:rStyle w:val="fontstyle01"/>
          <w:rFonts w:ascii="Times New Roman" w:hAnsi="Times New Roman" w:cs="Times New Roman"/>
          <w:b/>
          <w:color w:val="auto"/>
          <w:sz w:val="28"/>
          <w:szCs w:val="28"/>
        </w:rPr>
        <w:t>CYT AND DHB PROJECT</w:t>
      </w:r>
    </w:p>
    <w:p w:rsidR="00E15779" w:rsidRDefault="00E15779" w:rsidP="00276F32"/>
    <w:p w:rsidR="00001811" w:rsidRDefault="00001811" w:rsidP="00276F32"/>
    <w:p w:rsidR="009D2DC0" w:rsidRPr="00276F32" w:rsidRDefault="009D2DC0" w:rsidP="00276F32">
      <w:pPr>
        <w:rPr>
          <w:rFonts w:ascii="Times New Roman" w:hAnsi="Times New Roman" w:cs="Times New Roman"/>
          <w:sz w:val="24"/>
          <w:szCs w:val="24"/>
        </w:rPr>
      </w:pPr>
      <w:r w:rsidRPr="00276F32">
        <w:rPr>
          <w:rFonts w:ascii="Times New Roman" w:hAnsi="Times New Roman" w:cs="Times New Roman"/>
          <w:sz w:val="24"/>
          <w:szCs w:val="24"/>
        </w:rPr>
        <w:t xml:space="preserve">By:  </w:t>
      </w:r>
      <w:proofErr w:type="spellStart"/>
      <w:r w:rsidRPr="00276F32">
        <w:rPr>
          <w:rFonts w:ascii="Times New Roman" w:hAnsi="Times New Roman" w:cs="Times New Roman"/>
          <w:sz w:val="24"/>
          <w:szCs w:val="24"/>
        </w:rPr>
        <w:t>Endale</w:t>
      </w:r>
      <w:proofErr w:type="spellEnd"/>
      <w:r w:rsidRPr="00276F32">
        <w:rPr>
          <w:rFonts w:ascii="Times New Roman" w:hAnsi="Times New Roman" w:cs="Times New Roman"/>
          <w:sz w:val="24"/>
          <w:szCs w:val="24"/>
        </w:rPr>
        <w:t xml:space="preserve"> </w:t>
      </w:r>
      <w:proofErr w:type="spellStart"/>
      <w:r w:rsidR="00F96ACE" w:rsidRPr="00276F32">
        <w:rPr>
          <w:rFonts w:ascii="Times New Roman" w:hAnsi="Times New Roman" w:cs="Times New Roman"/>
          <w:sz w:val="24"/>
          <w:szCs w:val="24"/>
        </w:rPr>
        <w:t>Bewketu</w:t>
      </w:r>
      <w:proofErr w:type="spellEnd"/>
      <w:r w:rsidR="00F96ACE" w:rsidRPr="00276F32">
        <w:rPr>
          <w:rFonts w:ascii="Times New Roman" w:hAnsi="Times New Roman" w:cs="Times New Roman"/>
          <w:sz w:val="24"/>
          <w:szCs w:val="24"/>
        </w:rPr>
        <w:t xml:space="preserve"> (</w:t>
      </w:r>
      <w:r w:rsidRPr="00276F32">
        <w:rPr>
          <w:rFonts w:ascii="Times New Roman" w:hAnsi="Times New Roman" w:cs="Times New Roman"/>
          <w:sz w:val="24"/>
          <w:szCs w:val="24"/>
        </w:rPr>
        <w:t>Assurance Professional)</w:t>
      </w:r>
    </w:p>
    <w:p w:rsidR="009D2DC0" w:rsidRPr="00276F32" w:rsidRDefault="009D2DC0" w:rsidP="00276F32">
      <w:pPr>
        <w:rPr>
          <w:rFonts w:ascii="Times New Roman" w:hAnsi="Times New Roman" w:cs="Times New Roman"/>
          <w:sz w:val="24"/>
          <w:szCs w:val="24"/>
        </w:rPr>
      </w:pPr>
    </w:p>
    <w:p w:rsidR="009D2DC0" w:rsidRPr="00276F32" w:rsidRDefault="009F4346" w:rsidP="00276F32">
      <w:pPr>
        <w:jc w:val="right"/>
        <w:rPr>
          <w:rFonts w:ascii="Times New Roman" w:hAnsi="Times New Roman" w:cs="Times New Roman"/>
          <w:b/>
          <w:sz w:val="24"/>
          <w:szCs w:val="24"/>
        </w:rPr>
      </w:pPr>
      <w:r>
        <w:rPr>
          <w:rFonts w:ascii="Times New Roman" w:hAnsi="Times New Roman" w:cs="Times New Roman"/>
          <w:sz w:val="24"/>
          <w:szCs w:val="24"/>
        </w:rPr>
        <w:t>November</w:t>
      </w:r>
      <w:r w:rsidR="009D2DC0" w:rsidRPr="00276F32">
        <w:rPr>
          <w:rFonts w:ascii="Times New Roman" w:hAnsi="Times New Roman" w:cs="Times New Roman"/>
          <w:sz w:val="24"/>
          <w:szCs w:val="24"/>
        </w:rPr>
        <w:t>, 2018</w:t>
      </w:r>
    </w:p>
    <w:p w:rsidR="00913B4D" w:rsidRPr="005164A8" w:rsidRDefault="00793880" w:rsidP="005164A8">
      <w:pPr>
        <w:jc w:val="right"/>
        <w:rPr>
          <w:rFonts w:ascii="Times New Roman" w:hAnsi="Times New Roman" w:cs="Times New Roman"/>
          <w:b/>
          <w:sz w:val="24"/>
          <w:szCs w:val="24"/>
        </w:rPr>
      </w:pPr>
      <w:r w:rsidRPr="00276F32">
        <w:rPr>
          <w:rFonts w:ascii="Times New Roman" w:hAnsi="Times New Roman" w:cs="Times New Roman"/>
          <w:sz w:val="24"/>
          <w:szCs w:val="24"/>
        </w:rPr>
        <w:t xml:space="preserve">  </w:t>
      </w:r>
      <w:r w:rsidR="009D2DC0" w:rsidRPr="00276F32">
        <w:rPr>
          <w:rFonts w:ascii="Times New Roman" w:hAnsi="Times New Roman" w:cs="Times New Roman"/>
          <w:sz w:val="24"/>
          <w:szCs w:val="24"/>
        </w:rPr>
        <w:t>ADDIS ABABA, ETHIOPIA</w:t>
      </w:r>
    </w:p>
    <w:sdt>
      <w:sdtPr>
        <w:rPr>
          <w:rFonts w:asciiTheme="minorHAnsi" w:eastAsiaTheme="minorHAnsi" w:hAnsiTheme="minorHAnsi" w:cstheme="minorBidi"/>
          <w:b w:val="0"/>
          <w:bCs w:val="0"/>
          <w:color w:val="auto"/>
          <w:sz w:val="22"/>
          <w:szCs w:val="22"/>
        </w:rPr>
        <w:id w:val="3375483"/>
        <w:docPartObj>
          <w:docPartGallery w:val="Table of Contents"/>
          <w:docPartUnique/>
        </w:docPartObj>
      </w:sdtPr>
      <w:sdtEndPr/>
      <w:sdtContent>
        <w:p w:rsidR="00262E38" w:rsidRDefault="00262E38">
          <w:pPr>
            <w:pStyle w:val="TOCHeading"/>
          </w:pPr>
          <w:r>
            <w:t>Contents</w:t>
          </w:r>
        </w:p>
        <w:p w:rsidR="003C72B0" w:rsidRDefault="005027CE">
          <w:pPr>
            <w:pStyle w:val="TOC1"/>
            <w:tabs>
              <w:tab w:val="right" w:leader="dot" w:pos="9494"/>
            </w:tabs>
            <w:rPr>
              <w:rFonts w:eastAsiaTheme="minorEastAsia"/>
              <w:noProof/>
            </w:rPr>
          </w:pPr>
          <w:r>
            <w:fldChar w:fldCharType="begin"/>
          </w:r>
          <w:r w:rsidR="00262E38">
            <w:instrText xml:space="preserve"> TOC \o "1-3" \h \z \u </w:instrText>
          </w:r>
          <w:r>
            <w:fldChar w:fldCharType="separate"/>
          </w:r>
          <w:hyperlink w:anchor="_Toc529005852" w:history="1">
            <w:r w:rsidR="003C72B0" w:rsidRPr="00A8444B">
              <w:rPr>
                <w:rStyle w:val="Hyperlink"/>
                <w:noProof/>
              </w:rPr>
              <w:t>ABBREVIATIONS/ACRONYMS</w:t>
            </w:r>
            <w:r w:rsidR="003C72B0">
              <w:rPr>
                <w:noProof/>
                <w:webHidden/>
              </w:rPr>
              <w:tab/>
            </w:r>
            <w:r w:rsidR="003C72B0">
              <w:rPr>
                <w:noProof/>
                <w:webHidden/>
              </w:rPr>
              <w:fldChar w:fldCharType="begin"/>
            </w:r>
            <w:r w:rsidR="003C72B0">
              <w:rPr>
                <w:noProof/>
                <w:webHidden/>
              </w:rPr>
              <w:instrText xml:space="preserve"> PAGEREF _Toc529005852 \h </w:instrText>
            </w:r>
            <w:r w:rsidR="003C72B0">
              <w:rPr>
                <w:noProof/>
                <w:webHidden/>
              </w:rPr>
            </w:r>
            <w:r w:rsidR="003C72B0">
              <w:rPr>
                <w:noProof/>
                <w:webHidden/>
              </w:rPr>
              <w:fldChar w:fldCharType="separate"/>
            </w:r>
            <w:r w:rsidR="003C72B0">
              <w:rPr>
                <w:noProof/>
                <w:webHidden/>
              </w:rPr>
              <w:t>7</w:t>
            </w:r>
            <w:r w:rsidR="003C72B0">
              <w:rPr>
                <w:noProof/>
                <w:webHidden/>
              </w:rPr>
              <w:fldChar w:fldCharType="end"/>
            </w:r>
          </w:hyperlink>
        </w:p>
        <w:p w:rsidR="003C72B0" w:rsidRDefault="002E1695">
          <w:pPr>
            <w:pStyle w:val="TOC1"/>
            <w:tabs>
              <w:tab w:val="right" w:leader="dot" w:pos="9494"/>
            </w:tabs>
            <w:rPr>
              <w:rFonts w:eastAsiaTheme="minorEastAsia"/>
              <w:noProof/>
            </w:rPr>
          </w:pPr>
          <w:hyperlink w:anchor="_Toc529005853" w:history="1">
            <w:r w:rsidR="003C72B0" w:rsidRPr="00A8444B">
              <w:rPr>
                <w:rStyle w:val="Hyperlink"/>
                <w:noProof/>
              </w:rPr>
              <w:t>EXECUTIVE SUMMARY</w:t>
            </w:r>
            <w:r w:rsidR="003C72B0">
              <w:rPr>
                <w:noProof/>
                <w:webHidden/>
              </w:rPr>
              <w:tab/>
            </w:r>
            <w:r w:rsidR="003C72B0">
              <w:rPr>
                <w:noProof/>
                <w:webHidden/>
              </w:rPr>
              <w:fldChar w:fldCharType="begin"/>
            </w:r>
            <w:r w:rsidR="003C72B0">
              <w:rPr>
                <w:noProof/>
                <w:webHidden/>
              </w:rPr>
              <w:instrText xml:space="preserve"> PAGEREF _Toc529005853 \h </w:instrText>
            </w:r>
            <w:r w:rsidR="003C72B0">
              <w:rPr>
                <w:noProof/>
                <w:webHidden/>
              </w:rPr>
            </w:r>
            <w:r w:rsidR="003C72B0">
              <w:rPr>
                <w:noProof/>
                <w:webHidden/>
              </w:rPr>
              <w:fldChar w:fldCharType="separate"/>
            </w:r>
            <w:r w:rsidR="003C72B0">
              <w:rPr>
                <w:noProof/>
                <w:webHidden/>
              </w:rPr>
              <w:t>1</w:t>
            </w:r>
            <w:r w:rsidR="003C72B0">
              <w:rPr>
                <w:noProof/>
                <w:webHidden/>
              </w:rPr>
              <w:fldChar w:fldCharType="end"/>
            </w:r>
          </w:hyperlink>
        </w:p>
        <w:p w:rsidR="003C72B0" w:rsidRDefault="002E1695">
          <w:pPr>
            <w:pStyle w:val="TOC1"/>
            <w:tabs>
              <w:tab w:val="left" w:pos="450"/>
              <w:tab w:val="right" w:leader="dot" w:pos="9494"/>
            </w:tabs>
            <w:rPr>
              <w:rFonts w:eastAsiaTheme="minorEastAsia"/>
              <w:noProof/>
            </w:rPr>
          </w:pPr>
          <w:hyperlink w:anchor="_Toc529005854" w:history="1">
            <w:r w:rsidR="003C72B0" w:rsidRPr="00A8444B">
              <w:rPr>
                <w:rStyle w:val="Hyperlink"/>
                <w:noProof/>
              </w:rPr>
              <w:t>1.</w:t>
            </w:r>
            <w:r w:rsidR="003C72B0">
              <w:rPr>
                <w:rFonts w:eastAsiaTheme="minorEastAsia"/>
                <w:noProof/>
              </w:rPr>
              <w:tab/>
            </w:r>
            <w:r w:rsidR="003C72B0" w:rsidRPr="00A8444B">
              <w:rPr>
                <w:rStyle w:val="Hyperlink"/>
                <w:noProof/>
              </w:rPr>
              <w:t>INTRODUCTION</w:t>
            </w:r>
            <w:r w:rsidR="003C72B0">
              <w:rPr>
                <w:noProof/>
                <w:webHidden/>
              </w:rPr>
              <w:tab/>
            </w:r>
            <w:r w:rsidR="003C72B0">
              <w:rPr>
                <w:noProof/>
                <w:webHidden/>
              </w:rPr>
              <w:fldChar w:fldCharType="begin"/>
            </w:r>
            <w:r w:rsidR="003C72B0">
              <w:rPr>
                <w:noProof/>
                <w:webHidden/>
              </w:rPr>
              <w:instrText xml:space="preserve"> PAGEREF _Toc529005854 \h </w:instrText>
            </w:r>
            <w:r w:rsidR="003C72B0">
              <w:rPr>
                <w:noProof/>
                <w:webHidden/>
              </w:rPr>
            </w:r>
            <w:r w:rsidR="003C72B0">
              <w:rPr>
                <w:noProof/>
                <w:webHidden/>
              </w:rPr>
              <w:fldChar w:fldCharType="separate"/>
            </w:r>
            <w:r w:rsidR="003C72B0">
              <w:rPr>
                <w:noProof/>
                <w:webHidden/>
              </w:rPr>
              <w:t>4</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55" w:history="1">
            <w:r w:rsidR="003C72B0" w:rsidRPr="00A8444B">
              <w:rPr>
                <w:rStyle w:val="Hyperlink"/>
                <w:noProof/>
              </w:rPr>
              <w:t>1.1</w:t>
            </w:r>
            <w:r w:rsidR="003C72B0">
              <w:rPr>
                <w:rFonts w:asciiTheme="minorHAnsi" w:hAnsiTheme="minorHAnsi"/>
                <w:b w:val="0"/>
                <w:noProof/>
                <w:sz w:val="22"/>
                <w:szCs w:val="22"/>
              </w:rPr>
              <w:tab/>
            </w:r>
            <w:r w:rsidR="003C72B0" w:rsidRPr="00A8444B">
              <w:rPr>
                <w:rStyle w:val="Hyperlink"/>
                <w:noProof/>
              </w:rPr>
              <w:t>Background</w:t>
            </w:r>
            <w:r w:rsidR="003C72B0">
              <w:rPr>
                <w:noProof/>
                <w:webHidden/>
              </w:rPr>
              <w:tab/>
            </w:r>
            <w:r w:rsidR="003C72B0">
              <w:rPr>
                <w:noProof/>
                <w:webHidden/>
              </w:rPr>
              <w:fldChar w:fldCharType="begin"/>
            </w:r>
            <w:r w:rsidR="003C72B0">
              <w:rPr>
                <w:noProof/>
                <w:webHidden/>
              </w:rPr>
              <w:instrText xml:space="preserve"> PAGEREF _Toc529005855 \h </w:instrText>
            </w:r>
            <w:r w:rsidR="003C72B0">
              <w:rPr>
                <w:noProof/>
                <w:webHidden/>
              </w:rPr>
            </w:r>
            <w:r w:rsidR="003C72B0">
              <w:rPr>
                <w:noProof/>
                <w:webHidden/>
              </w:rPr>
              <w:fldChar w:fldCharType="separate"/>
            </w:r>
            <w:r w:rsidR="003C72B0">
              <w:rPr>
                <w:noProof/>
                <w:webHidden/>
              </w:rPr>
              <w:t>4</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56" w:history="1">
            <w:r w:rsidR="003C72B0" w:rsidRPr="00A8444B">
              <w:rPr>
                <w:rStyle w:val="Hyperlink"/>
                <w:noProof/>
              </w:rPr>
              <w:t>Table 1 List of Documents obtained or provided by MoE and DTU.</w:t>
            </w:r>
            <w:r w:rsidR="003C72B0">
              <w:rPr>
                <w:noProof/>
                <w:webHidden/>
              </w:rPr>
              <w:tab/>
            </w:r>
            <w:r w:rsidR="003C72B0">
              <w:rPr>
                <w:noProof/>
                <w:webHidden/>
              </w:rPr>
              <w:fldChar w:fldCharType="begin"/>
            </w:r>
            <w:r w:rsidR="003C72B0">
              <w:rPr>
                <w:noProof/>
                <w:webHidden/>
              </w:rPr>
              <w:instrText xml:space="preserve"> PAGEREF _Toc529005856 \h </w:instrText>
            </w:r>
            <w:r w:rsidR="003C72B0">
              <w:rPr>
                <w:noProof/>
                <w:webHidden/>
              </w:rPr>
            </w:r>
            <w:r w:rsidR="003C72B0">
              <w:rPr>
                <w:noProof/>
                <w:webHidden/>
              </w:rPr>
              <w:fldChar w:fldCharType="separate"/>
            </w:r>
            <w:r w:rsidR="003C72B0">
              <w:rPr>
                <w:noProof/>
                <w:webHidden/>
              </w:rPr>
              <w:t>6</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57" w:history="1">
            <w:r w:rsidR="003C72B0" w:rsidRPr="00A8444B">
              <w:rPr>
                <w:rStyle w:val="Hyperlink"/>
                <w:noProof/>
              </w:rPr>
              <w:t>Table 2 List of missing documents which were not issued.</w:t>
            </w:r>
            <w:r w:rsidR="003C72B0">
              <w:rPr>
                <w:noProof/>
                <w:webHidden/>
              </w:rPr>
              <w:tab/>
            </w:r>
            <w:r w:rsidR="003C72B0">
              <w:rPr>
                <w:noProof/>
                <w:webHidden/>
              </w:rPr>
              <w:fldChar w:fldCharType="begin"/>
            </w:r>
            <w:r w:rsidR="003C72B0">
              <w:rPr>
                <w:noProof/>
                <w:webHidden/>
              </w:rPr>
              <w:instrText xml:space="preserve"> PAGEREF _Toc529005857 \h </w:instrText>
            </w:r>
            <w:r w:rsidR="003C72B0">
              <w:rPr>
                <w:noProof/>
                <w:webHidden/>
              </w:rPr>
            </w:r>
            <w:r w:rsidR="003C72B0">
              <w:rPr>
                <w:noProof/>
                <w:webHidden/>
              </w:rPr>
              <w:fldChar w:fldCharType="separate"/>
            </w:r>
            <w:r w:rsidR="003C72B0">
              <w:rPr>
                <w:noProof/>
                <w:webHidden/>
              </w:rPr>
              <w:t>7</w:t>
            </w:r>
            <w:r w:rsidR="003C72B0">
              <w:rPr>
                <w:noProof/>
                <w:webHidden/>
              </w:rPr>
              <w:fldChar w:fldCharType="end"/>
            </w:r>
          </w:hyperlink>
        </w:p>
        <w:p w:rsidR="003C72B0" w:rsidRDefault="002E1695">
          <w:pPr>
            <w:pStyle w:val="TOC1"/>
            <w:tabs>
              <w:tab w:val="left" w:pos="450"/>
              <w:tab w:val="right" w:leader="dot" w:pos="9494"/>
            </w:tabs>
            <w:rPr>
              <w:rFonts w:eastAsiaTheme="minorEastAsia"/>
              <w:noProof/>
            </w:rPr>
          </w:pPr>
          <w:hyperlink w:anchor="_Toc529005858" w:history="1">
            <w:r w:rsidR="003C72B0" w:rsidRPr="00A8444B">
              <w:rPr>
                <w:rStyle w:val="Hyperlink"/>
                <w:noProof/>
              </w:rPr>
              <w:t>2.</w:t>
            </w:r>
            <w:r w:rsidR="003C72B0">
              <w:rPr>
                <w:rFonts w:eastAsiaTheme="minorEastAsia"/>
                <w:noProof/>
              </w:rPr>
              <w:tab/>
            </w:r>
            <w:r w:rsidR="003C72B0" w:rsidRPr="00A8444B">
              <w:rPr>
                <w:rStyle w:val="Hyperlink"/>
                <w:noProof/>
              </w:rPr>
              <w:t>Reactive Disclosure of Project Information</w:t>
            </w:r>
            <w:r w:rsidR="003C72B0">
              <w:rPr>
                <w:noProof/>
                <w:webHidden/>
              </w:rPr>
              <w:tab/>
            </w:r>
            <w:r w:rsidR="003C72B0">
              <w:rPr>
                <w:noProof/>
                <w:webHidden/>
              </w:rPr>
              <w:fldChar w:fldCharType="begin"/>
            </w:r>
            <w:r w:rsidR="003C72B0">
              <w:rPr>
                <w:noProof/>
                <w:webHidden/>
              </w:rPr>
              <w:instrText xml:space="preserve"> PAGEREF _Toc529005858 \h </w:instrText>
            </w:r>
            <w:r w:rsidR="003C72B0">
              <w:rPr>
                <w:noProof/>
                <w:webHidden/>
              </w:rPr>
            </w:r>
            <w:r w:rsidR="003C72B0">
              <w:rPr>
                <w:noProof/>
                <w:webHidden/>
              </w:rPr>
              <w:fldChar w:fldCharType="separate"/>
            </w:r>
            <w:r w:rsidR="003C72B0">
              <w:rPr>
                <w:noProof/>
                <w:webHidden/>
              </w:rPr>
              <w:t>8</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59" w:history="1">
            <w:r w:rsidR="003C72B0" w:rsidRPr="00A8444B">
              <w:rPr>
                <w:rStyle w:val="Hyperlink"/>
                <w:noProof/>
              </w:rPr>
              <w:t>2.1</w:t>
            </w:r>
            <w:r w:rsidR="003C72B0">
              <w:rPr>
                <w:rFonts w:asciiTheme="minorHAnsi" w:hAnsiTheme="minorHAnsi"/>
                <w:b w:val="0"/>
                <w:noProof/>
                <w:sz w:val="22"/>
                <w:szCs w:val="22"/>
              </w:rPr>
              <w:tab/>
            </w:r>
            <w:r w:rsidR="003C72B0" w:rsidRPr="00A8444B">
              <w:rPr>
                <w:rStyle w:val="Hyperlink"/>
                <w:noProof/>
              </w:rPr>
              <w:t>Project Overview</w:t>
            </w:r>
            <w:r w:rsidR="003C72B0">
              <w:rPr>
                <w:noProof/>
                <w:webHidden/>
              </w:rPr>
              <w:tab/>
            </w:r>
            <w:r w:rsidR="003C72B0">
              <w:rPr>
                <w:noProof/>
                <w:webHidden/>
              </w:rPr>
              <w:fldChar w:fldCharType="begin"/>
            </w:r>
            <w:r w:rsidR="003C72B0">
              <w:rPr>
                <w:noProof/>
                <w:webHidden/>
              </w:rPr>
              <w:instrText xml:space="preserve"> PAGEREF _Toc529005859 \h </w:instrText>
            </w:r>
            <w:r w:rsidR="003C72B0">
              <w:rPr>
                <w:noProof/>
                <w:webHidden/>
              </w:rPr>
            </w:r>
            <w:r w:rsidR="003C72B0">
              <w:rPr>
                <w:noProof/>
                <w:webHidden/>
              </w:rPr>
              <w:fldChar w:fldCharType="separate"/>
            </w:r>
            <w:r w:rsidR="003C72B0">
              <w:rPr>
                <w:noProof/>
                <w:webHidden/>
              </w:rPr>
              <w:t>8</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60" w:history="1">
            <w:r w:rsidR="003C72B0" w:rsidRPr="00A8444B">
              <w:rPr>
                <w:rStyle w:val="Hyperlink"/>
                <w:noProof/>
              </w:rPr>
              <w:t>2.2</w:t>
            </w:r>
            <w:r w:rsidR="003C72B0">
              <w:rPr>
                <w:rFonts w:asciiTheme="minorHAnsi" w:hAnsiTheme="minorHAnsi"/>
                <w:b w:val="0"/>
                <w:noProof/>
                <w:sz w:val="22"/>
                <w:szCs w:val="22"/>
              </w:rPr>
              <w:tab/>
            </w:r>
            <w:r w:rsidR="003C72B0" w:rsidRPr="00A8444B">
              <w:rPr>
                <w:rStyle w:val="Hyperlink"/>
                <w:noProof/>
              </w:rPr>
              <w:t>Scope of the Project</w:t>
            </w:r>
            <w:r w:rsidR="003C72B0">
              <w:rPr>
                <w:noProof/>
                <w:webHidden/>
              </w:rPr>
              <w:tab/>
            </w:r>
            <w:r w:rsidR="003C72B0">
              <w:rPr>
                <w:noProof/>
                <w:webHidden/>
              </w:rPr>
              <w:fldChar w:fldCharType="begin"/>
            </w:r>
            <w:r w:rsidR="003C72B0">
              <w:rPr>
                <w:noProof/>
                <w:webHidden/>
              </w:rPr>
              <w:instrText xml:space="preserve"> PAGEREF _Toc529005860 \h </w:instrText>
            </w:r>
            <w:r w:rsidR="003C72B0">
              <w:rPr>
                <w:noProof/>
                <w:webHidden/>
              </w:rPr>
            </w:r>
            <w:r w:rsidR="003C72B0">
              <w:rPr>
                <w:noProof/>
                <w:webHidden/>
              </w:rPr>
              <w:fldChar w:fldCharType="separate"/>
            </w:r>
            <w:r w:rsidR="003C72B0">
              <w:rPr>
                <w:noProof/>
                <w:webHidden/>
              </w:rPr>
              <w:t>8</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61" w:history="1">
            <w:r w:rsidR="003C72B0" w:rsidRPr="00A8444B">
              <w:rPr>
                <w:rStyle w:val="Hyperlink"/>
                <w:noProof/>
              </w:rPr>
              <w:t>2.3</w:t>
            </w:r>
            <w:r w:rsidR="003C72B0">
              <w:rPr>
                <w:rFonts w:asciiTheme="minorHAnsi" w:hAnsiTheme="minorHAnsi"/>
                <w:b w:val="0"/>
                <w:noProof/>
                <w:sz w:val="22"/>
                <w:szCs w:val="22"/>
              </w:rPr>
              <w:tab/>
            </w:r>
            <w:r w:rsidR="003C72B0" w:rsidRPr="00A8444B">
              <w:rPr>
                <w:rStyle w:val="Hyperlink"/>
                <w:noProof/>
              </w:rPr>
              <w:t>Socio-Economic Benefits (Purpose) of the Project</w:t>
            </w:r>
            <w:r w:rsidR="003C72B0">
              <w:rPr>
                <w:noProof/>
                <w:webHidden/>
              </w:rPr>
              <w:tab/>
            </w:r>
            <w:r w:rsidR="003C72B0">
              <w:rPr>
                <w:noProof/>
                <w:webHidden/>
              </w:rPr>
              <w:fldChar w:fldCharType="begin"/>
            </w:r>
            <w:r w:rsidR="003C72B0">
              <w:rPr>
                <w:noProof/>
                <w:webHidden/>
              </w:rPr>
              <w:instrText xml:space="preserve"> PAGEREF _Toc529005861 \h </w:instrText>
            </w:r>
            <w:r w:rsidR="003C72B0">
              <w:rPr>
                <w:noProof/>
                <w:webHidden/>
              </w:rPr>
            </w:r>
            <w:r w:rsidR="003C72B0">
              <w:rPr>
                <w:noProof/>
                <w:webHidden/>
              </w:rPr>
              <w:fldChar w:fldCharType="separate"/>
            </w:r>
            <w:r w:rsidR="003C72B0">
              <w:rPr>
                <w:noProof/>
                <w:webHidden/>
              </w:rPr>
              <w:t>9</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62" w:history="1">
            <w:r w:rsidR="003C72B0" w:rsidRPr="00A8444B">
              <w:rPr>
                <w:rStyle w:val="Hyperlink"/>
                <w:noProof/>
              </w:rPr>
              <w:t>2.4</w:t>
            </w:r>
            <w:r w:rsidR="003C72B0">
              <w:rPr>
                <w:rFonts w:asciiTheme="minorHAnsi" w:hAnsiTheme="minorHAnsi"/>
                <w:b w:val="0"/>
                <w:noProof/>
                <w:sz w:val="22"/>
                <w:szCs w:val="22"/>
              </w:rPr>
              <w:tab/>
            </w:r>
            <w:r w:rsidR="003C72B0" w:rsidRPr="00A8444B">
              <w:rPr>
                <w:rStyle w:val="Hyperlink"/>
                <w:noProof/>
              </w:rPr>
              <w:t>Undesired Impacts of the Project</w:t>
            </w:r>
            <w:r w:rsidR="003C72B0">
              <w:rPr>
                <w:noProof/>
                <w:webHidden/>
              </w:rPr>
              <w:tab/>
            </w:r>
            <w:r w:rsidR="003C72B0">
              <w:rPr>
                <w:noProof/>
                <w:webHidden/>
              </w:rPr>
              <w:fldChar w:fldCharType="begin"/>
            </w:r>
            <w:r w:rsidR="003C72B0">
              <w:rPr>
                <w:noProof/>
                <w:webHidden/>
              </w:rPr>
              <w:instrText xml:space="preserve"> PAGEREF _Toc529005862 \h </w:instrText>
            </w:r>
            <w:r w:rsidR="003C72B0">
              <w:rPr>
                <w:noProof/>
                <w:webHidden/>
              </w:rPr>
            </w:r>
            <w:r w:rsidR="003C72B0">
              <w:rPr>
                <w:noProof/>
                <w:webHidden/>
              </w:rPr>
              <w:fldChar w:fldCharType="separate"/>
            </w:r>
            <w:r w:rsidR="003C72B0">
              <w:rPr>
                <w:noProof/>
                <w:webHidden/>
              </w:rPr>
              <w:t>9</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63" w:history="1">
            <w:r w:rsidR="003C72B0" w:rsidRPr="00A8444B">
              <w:rPr>
                <w:rStyle w:val="Hyperlink"/>
                <w:noProof/>
              </w:rPr>
              <w:t>2.5</w:t>
            </w:r>
            <w:r w:rsidR="003C72B0">
              <w:rPr>
                <w:rFonts w:asciiTheme="minorHAnsi" w:hAnsiTheme="minorHAnsi"/>
                <w:b w:val="0"/>
                <w:noProof/>
                <w:sz w:val="22"/>
                <w:szCs w:val="22"/>
              </w:rPr>
              <w:tab/>
            </w:r>
            <w:r w:rsidR="003C72B0" w:rsidRPr="00A8444B">
              <w:rPr>
                <w:rStyle w:val="Hyperlink"/>
                <w:noProof/>
              </w:rPr>
              <w:t>Source of Funding and Project Cost</w:t>
            </w:r>
            <w:r w:rsidR="003C72B0">
              <w:rPr>
                <w:noProof/>
                <w:webHidden/>
              </w:rPr>
              <w:tab/>
            </w:r>
            <w:r w:rsidR="003C72B0">
              <w:rPr>
                <w:noProof/>
                <w:webHidden/>
              </w:rPr>
              <w:fldChar w:fldCharType="begin"/>
            </w:r>
            <w:r w:rsidR="003C72B0">
              <w:rPr>
                <w:noProof/>
                <w:webHidden/>
              </w:rPr>
              <w:instrText xml:space="preserve"> PAGEREF _Toc529005863 \h </w:instrText>
            </w:r>
            <w:r w:rsidR="003C72B0">
              <w:rPr>
                <w:noProof/>
                <w:webHidden/>
              </w:rPr>
            </w:r>
            <w:r w:rsidR="003C72B0">
              <w:rPr>
                <w:noProof/>
                <w:webHidden/>
              </w:rPr>
              <w:fldChar w:fldCharType="separate"/>
            </w:r>
            <w:r w:rsidR="003C72B0">
              <w:rPr>
                <w:noProof/>
                <w:webHidden/>
              </w:rPr>
              <w:t>10</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64" w:history="1">
            <w:r w:rsidR="003C72B0" w:rsidRPr="00A8444B">
              <w:rPr>
                <w:rStyle w:val="Hyperlink"/>
                <w:noProof/>
              </w:rPr>
              <w:t>2.6</w:t>
            </w:r>
            <w:r w:rsidR="003C72B0">
              <w:rPr>
                <w:rFonts w:asciiTheme="minorHAnsi" w:hAnsiTheme="minorHAnsi"/>
                <w:b w:val="0"/>
                <w:noProof/>
                <w:sz w:val="22"/>
                <w:szCs w:val="22"/>
              </w:rPr>
              <w:tab/>
            </w:r>
            <w:r w:rsidR="003C72B0" w:rsidRPr="00A8444B">
              <w:rPr>
                <w:rStyle w:val="Hyperlink"/>
                <w:noProof/>
              </w:rPr>
              <w:t>Project Duration</w:t>
            </w:r>
            <w:r w:rsidR="003C72B0">
              <w:rPr>
                <w:noProof/>
                <w:webHidden/>
              </w:rPr>
              <w:tab/>
            </w:r>
            <w:r w:rsidR="003C72B0">
              <w:rPr>
                <w:noProof/>
                <w:webHidden/>
              </w:rPr>
              <w:fldChar w:fldCharType="begin"/>
            </w:r>
            <w:r w:rsidR="003C72B0">
              <w:rPr>
                <w:noProof/>
                <w:webHidden/>
              </w:rPr>
              <w:instrText xml:space="preserve"> PAGEREF _Toc529005864 \h </w:instrText>
            </w:r>
            <w:r w:rsidR="003C72B0">
              <w:rPr>
                <w:noProof/>
                <w:webHidden/>
              </w:rPr>
            </w:r>
            <w:r w:rsidR="003C72B0">
              <w:rPr>
                <w:noProof/>
                <w:webHidden/>
              </w:rPr>
              <w:fldChar w:fldCharType="separate"/>
            </w:r>
            <w:r w:rsidR="003C72B0">
              <w:rPr>
                <w:noProof/>
                <w:webHidden/>
              </w:rPr>
              <w:t>10</w:t>
            </w:r>
            <w:r w:rsidR="003C72B0">
              <w:rPr>
                <w:noProof/>
                <w:webHidden/>
              </w:rPr>
              <w:fldChar w:fldCharType="end"/>
            </w:r>
          </w:hyperlink>
        </w:p>
        <w:p w:rsidR="003C72B0" w:rsidRDefault="002E1695">
          <w:pPr>
            <w:pStyle w:val="TOC1"/>
            <w:tabs>
              <w:tab w:val="left" w:pos="450"/>
              <w:tab w:val="right" w:leader="dot" w:pos="9494"/>
            </w:tabs>
            <w:rPr>
              <w:rFonts w:eastAsiaTheme="minorEastAsia"/>
              <w:noProof/>
            </w:rPr>
          </w:pPr>
          <w:hyperlink w:anchor="_Toc529005865" w:history="1">
            <w:r w:rsidR="003C72B0" w:rsidRPr="00A8444B">
              <w:rPr>
                <w:rStyle w:val="Hyperlink"/>
                <w:noProof/>
              </w:rPr>
              <w:t>3.</w:t>
            </w:r>
            <w:r w:rsidR="003C72B0">
              <w:rPr>
                <w:rFonts w:eastAsiaTheme="minorEastAsia"/>
                <w:noProof/>
              </w:rPr>
              <w:tab/>
            </w:r>
            <w:r w:rsidR="003C72B0" w:rsidRPr="00A8444B">
              <w:rPr>
                <w:rStyle w:val="Hyperlink"/>
                <w:noProof/>
              </w:rPr>
              <w:t>Reactive Disclosure of Procurement and Contract Information-Contract-1</w:t>
            </w:r>
            <w:r w:rsidR="003C72B0">
              <w:rPr>
                <w:noProof/>
                <w:webHidden/>
              </w:rPr>
              <w:tab/>
            </w:r>
            <w:r w:rsidR="003C72B0">
              <w:rPr>
                <w:noProof/>
                <w:webHidden/>
              </w:rPr>
              <w:fldChar w:fldCharType="begin"/>
            </w:r>
            <w:r w:rsidR="003C72B0">
              <w:rPr>
                <w:noProof/>
                <w:webHidden/>
              </w:rPr>
              <w:instrText xml:space="preserve"> PAGEREF _Toc529005865 \h </w:instrText>
            </w:r>
            <w:r w:rsidR="003C72B0">
              <w:rPr>
                <w:noProof/>
                <w:webHidden/>
              </w:rPr>
            </w:r>
            <w:r w:rsidR="003C72B0">
              <w:rPr>
                <w:noProof/>
                <w:webHidden/>
              </w:rPr>
              <w:fldChar w:fldCharType="separate"/>
            </w:r>
            <w:r w:rsidR="003C72B0">
              <w:rPr>
                <w:noProof/>
                <w:webHidden/>
              </w:rPr>
              <w:t>11</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66" w:history="1">
            <w:r w:rsidR="003C72B0" w:rsidRPr="00A8444B">
              <w:rPr>
                <w:rStyle w:val="Hyperlink"/>
                <w:noProof/>
              </w:rPr>
              <w:t>3.1</w:t>
            </w:r>
            <w:r w:rsidR="003C72B0">
              <w:rPr>
                <w:rFonts w:asciiTheme="minorHAnsi" w:hAnsiTheme="minorHAnsi"/>
                <w:b w:val="0"/>
                <w:noProof/>
                <w:sz w:val="22"/>
                <w:szCs w:val="22"/>
              </w:rPr>
              <w:tab/>
            </w:r>
            <w:r w:rsidR="003C72B0" w:rsidRPr="00A8444B">
              <w:rPr>
                <w:rStyle w:val="Hyperlink"/>
                <w:noProof/>
              </w:rPr>
              <w:t>Reactive Disclosure of Procurement Information:-</w:t>
            </w:r>
            <w:r w:rsidR="003C72B0">
              <w:rPr>
                <w:noProof/>
                <w:webHidden/>
              </w:rPr>
              <w:tab/>
            </w:r>
            <w:r w:rsidR="003C72B0">
              <w:rPr>
                <w:noProof/>
                <w:webHidden/>
              </w:rPr>
              <w:fldChar w:fldCharType="begin"/>
            </w:r>
            <w:r w:rsidR="003C72B0">
              <w:rPr>
                <w:noProof/>
                <w:webHidden/>
              </w:rPr>
              <w:instrText xml:space="preserve"> PAGEREF _Toc529005866 \h </w:instrText>
            </w:r>
            <w:r w:rsidR="003C72B0">
              <w:rPr>
                <w:noProof/>
                <w:webHidden/>
              </w:rPr>
            </w:r>
            <w:r w:rsidR="003C72B0">
              <w:rPr>
                <w:noProof/>
                <w:webHidden/>
              </w:rPr>
              <w:fldChar w:fldCharType="separate"/>
            </w:r>
            <w:r w:rsidR="003C72B0">
              <w:rPr>
                <w:noProof/>
                <w:webHidden/>
              </w:rPr>
              <w:t>11</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67" w:history="1">
            <w:r w:rsidR="003C72B0" w:rsidRPr="00A8444B">
              <w:rPr>
                <w:rStyle w:val="Hyperlink"/>
                <w:noProof/>
              </w:rPr>
              <w:t>3.1.1</w:t>
            </w:r>
            <w:r w:rsidR="003C72B0">
              <w:rPr>
                <w:rFonts w:asciiTheme="minorHAnsi" w:hAnsiTheme="minorHAnsi"/>
                <w:noProof/>
                <w:sz w:val="22"/>
                <w:szCs w:val="22"/>
              </w:rPr>
              <w:tab/>
            </w:r>
            <w:r w:rsidR="003C72B0" w:rsidRPr="00A8444B">
              <w:rPr>
                <w:rStyle w:val="Hyperlink"/>
                <w:noProof/>
              </w:rPr>
              <w:t>Overview of the Procurement Process</w:t>
            </w:r>
            <w:r w:rsidR="003C72B0">
              <w:rPr>
                <w:noProof/>
                <w:webHidden/>
              </w:rPr>
              <w:tab/>
            </w:r>
            <w:r w:rsidR="003C72B0">
              <w:rPr>
                <w:noProof/>
                <w:webHidden/>
              </w:rPr>
              <w:fldChar w:fldCharType="begin"/>
            </w:r>
            <w:r w:rsidR="003C72B0">
              <w:rPr>
                <w:noProof/>
                <w:webHidden/>
              </w:rPr>
              <w:instrText xml:space="preserve"> PAGEREF _Toc529005867 \h </w:instrText>
            </w:r>
            <w:r w:rsidR="003C72B0">
              <w:rPr>
                <w:noProof/>
                <w:webHidden/>
              </w:rPr>
            </w:r>
            <w:r w:rsidR="003C72B0">
              <w:rPr>
                <w:noProof/>
                <w:webHidden/>
              </w:rPr>
              <w:fldChar w:fldCharType="separate"/>
            </w:r>
            <w:r w:rsidR="003C72B0">
              <w:rPr>
                <w:noProof/>
                <w:webHidden/>
              </w:rPr>
              <w:t>11</w:t>
            </w:r>
            <w:r w:rsidR="003C72B0">
              <w:rPr>
                <w:noProof/>
                <w:webHidden/>
              </w:rPr>
              <w:fldChar w:fldCharType="end"/>
            </w:r>
          </w:hyperlink>
        </w:p>
        <w:p w:rsidR="003C72B0" w:rsidRDefault="002E1695">
          <w:pPr>
            <w:pStyle w:val="TOC1"/>
            <w:tabs>
              <w:tab w:val="left" w:pos="450"/>
              <w:tab w:val="right" w:leader="dot" w:pos="9494"/>
            </w:tabs>
            <w:rPr>
              <w:rFonts w:eastAsiaTheme="minorEastAsia"/>
              <w:noProof/>
            </w:rPr>
          </w:pPr>
          <w:hyperlink w:anchor="_Toc529005868" w:history="1">
            <w:r w:rsidR="003C72B0" w:rsidRPr="00A8444B">
              <w:rPr>
                <w:rStyle w:val="Hyperlink"/>
                <w:noProof/>
              </w:rPr>
              <w:t>4.</w:t>
            </w:r>
            <w:r w:rsidR="003C72B0">
              <w:rPr>
                <w:rFonts w:eastAsiaTheme="minorEastAsia"/>
                <w:noProof/>
              </w:rPr>
              <w:tab/>
            </w:r>
            <w:r w:rsidR="003C72B0" w:rsidRPr="00A8444B">
              <w:rPr>
                <w:rStyle w:val="Hyperlink"/>
                <w:noProof/>
              </w:rPr>
              <w:t>Reactive Disclosure of Procurement and Contract Information Contract-2</w:t>
            </w:r>
            <w:r w:rsidR="003C72B0">
              <w:rPr>
                <w:noProof/>
                <w:webHidden/>
              </w:rPr>
              <w:tab/>
            </w:r>
            <w:r w:rsidR="003C72B0">
              <w:rPr>
                <w:noProof/>
                <w:webHidden/>
              </w:rPr>
              <w:fldChar w:fldCharType="begin"/>
            </w:r>
            <w:r w:rsidR="003C72B0">
              <w:rPr>
                <w:noProof/>
                <w:webHidden/>
              </w:rPr>
              <w:instrText xml:space="preserve"> PAGEREF _Toc529005868 \h </w:instrText>
            </w:r>
            <w:r w:rsidR="003C72B0">
              <w:rPr>
                <w:noProof/>
                <w:webHidden/>
              </w:rPr>
            </w:r>
            <w:r w:rsidR="003C72B0">
              <w:rPr>
                <w:noProof/>
                <w:webHidden/>
              </w:rPr>
              <w:fldChar w:fldCharType="separate"/>
            </w:r>
            <w:r w:rsidR="003C72B0">
              <w:rPr>
                <w:noProof/>
                <w:webHidden/>
              </w:rPr>
              <w:t>11</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69" w:history="1">
            <w:r w:rsidR="003C72B0" w:rsidRPr="00A8444B">
              <w:rPr>
                <w:rStyle w:val="Hyperlink"/>
                <w:noProof/>
              </w:rPr>
              <w:t>4.1</w:t>
            </w:r>
            <w:r w:rsidR="003C72B0">
              <w:rPr>
                <w:rFonts w:asciiTheme="minorHAnsi" w:hAnsiTheme="minorHAnsi"/>
                <w:b w:val="0"/>
                <w:noProof/>
                <w:sz w:val="22"/>
                <w:szCs w:val="22"/>
              </w:rPr>
              <w:tab/>
            </w:r>
            <w:r w:rsidR="003C72B0" w:rsidRPr="00A8444B">
              <w:rPr>
                <w:rStyle w:val="Hyperlink"/>
                <w:noProof/>
              </w:rPr>
              <w:t>Reactive Disclosure of Procurement Information:</w:t>
            </w:r>
            <w:r w:rsidR="003C72B0">
              <w:rPr>
                <w:noProof/>
                <w:webHidden/>
              </w:rPr>
              <w:tab/>
            </w:r>
            <w:r w:rsidR="003C72B0">
              <w:rPr>
                <w:noProof/>
                <w:webHidden/>
              </w:rPr>
              <w:fldChar w:fldCharType="begin"/>
            </w:r>
            <w:r w:rsidR="003C72B0">
              <w:rPr>
                <w:noProof/>
                <w:webHidden/>
              </w:rPr>
              <w:instrText xml:space="preserve"> PAGEREF _Toc529005869 \h </w:instrText>
            </w:r>
            <w:r w:rsidR="003C72B0">
              <w:rPr>
                <w:noProof/>
                <w:webHidden/>
              </w:rPr>
            </w:r>
            <w:r w:rsidR="003C72B0">
              <w:rPr>
                <w:noProof/>
                <w:webHidden/>
              </w:rPr>
              <w:fldChar w:fldCharType="separate"/>
            </w:r>
            <w:r w:rsidR="003C72B0">
              <w:rPr>
                <w:noProof/>
                <w:webHidden/>
              </w:rPr>
              <w:t>11</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70" w:history="1">
            <w:r w:rsidR="003C72B0" w:rsidRPr="00A8444B">
              <w:rPr>
                <w:rStyle w:val="Hyperlink"/>
                <w:noProof/>
              </w:rPr>
              <w:t>4.1.1</w:t>
            </w:r>
            <w:r w:rsidR="003C72B0">
              <w:rPr>
                <w:rFonts w:asciiTheme="minorHAnsi" w:hAnsiTheme="minorHAnsi"/>
                <w:noProof/>
                <w:sz w:val="22"/>
                <w:szCs w:val="22"/>
              </w:rPr>
              <w:tab/>
            </w:r>
            <w:r w:rsidR="003C72B0" w:rsidRPr="00A8444B">
              <w:rPr>
                <w:rStyle w:val="Hyperlink"/>
                <w:noProof/>
              </w:rPr>
              <w:t>Overview of the Procurement Process</w:t>
            </w:r>
            <w:r w:rsidR="003C72B0">
              <w:rPr>
                <w:noProof/>
                <w:webHidden/>
              </w:rPr>
              <w:tab/>
            </w:r>
            <w:r w:rsidR="003C72B0">
              <w:rPr>
                <w:noProof/>
                <w:webHidden/>
              </w:rPr>
              <w:fldChar w:fldCharType="begin"/>
            </w:r>
            <w:r w:rsidR="003C72B0">
              <w:rPr>
                <w:noProof/>
                <w:webHidden/>
              </w:rPr>
              <w:instrText xml:space="preserve"> PAGEREF _Toc529005870 \h </w:instrText>
            </w:r>
            <w:r w:rsidR="003C72B0">
              <w:rPr>
                <w:noProof/>
                <w:webHidden/>
              </w:rPr>
            </w:r>
            <w:r w:rsidR="003C72B0">
              <w:rPr>
                <w:noProof/>
                <w:webHidden/>
              </w:rPr>
              <w:fldChar w:fldCharType="separate"/>
            </w:r>
            <w:r w:rsidR="003C72B0">
              <w:rPr>
                <w:noProof/>
                <w:webHidden/>
              </w:rPr>
              <w:t>11</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71" w:history="1">
            <w:r w:rsidR="003C72B0" w:rsidRPr="00A8444B">
              <w:rPr>
                <w:rStyle w:val="Hyperlink"/>
                <w:noProof/>
              </w:rPr>
              <w:t>Table 3. Technical and Financial Evaluation Process</w:t>
            </w:r>
            <w:r w:rsidR="003C72B0">
              <w:rPr>
                <w:noProof/>
                <w:webHidden/>
              </w:rPr>
              <w:tab/>
            </w:r>
            <w:r w:rsidR="003C72B0">
              <w:rPr>
                <w:noProof/>
                <w:webHidden/>
              </w:rPr>
              <w:fldChar w:fldCharType="begin"/>
            </w:r>
            <w:r w:rsidR="003C72B0">
              <w:rPr>
                <w:noProof/>
                <w:webHidden/>
              </w:rPr>
              <w:instrText xml:space="preserve"> PAGEREF _Toc529005871 \h </w:instrText>
            </w:r>
            <w:r w:rsidR="003C72B0">
              <w:rPr>
                <w:noProof/>
                <w:webHidden/>
              </w:rPr>
            </w:r>
            <w:r w:rsidR="003C72B0">
              <w:rPr>
                <w:noProof/>
                <w:webHidden/>
              </w:rPr>
              <w:fldChar w:fldCharType="separate"/>
            </w:r>
            <w:r w:rsidR="003C72B0">
              <w:rPr>
                <w:noProof/>
                <w:webHidden/>
              </w:rPr>
              <w:t>13</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72" w:history="1">
            <w:r w:rsidR="003C72B0" w:rsidRPr="00A8444B">
              <w:rPr>
                <w:rStyle w:val="Hyperlink"/>
                <w:noProof/>
              </w:rPr>
              <w:t>4.1.2</w:t>
            </w:r>
            <w:r w:rsidR="003C72B0">
              <w:rPr>
                <w:rFonts w:asciiTheme="minorHAnsi" w:hAnsiTheme="minorHAnsi"/>
                <w:noProof/>
                <w:sz w:val="22"/>
                <w:szCs w:val="22"/>
              </w:rPr>
              <w:tab/>
            </w:r>
            <w:r w:rsidR="003C72B0" w:rsidRPr="00A8444B">
              <w:rPr>
                <w:rStyle w:val="Hyperlink"/>
                <w:noProof/>
              </w:rPr>
              <w:t>Verification of the Reactively Disclosed Procurement Information</w:t>
            </w:r>
            <w:r w:rsidR="003C72B0">
              <w:rPr>
                <w:noProof/>
                <w:webHidden/>
              </w:rPr>
              <w:tab/>
            </w:r>
            <w:r w:rsidR="003C72B0">
              <w:rPr>
                <w:noProof/>
                <w:webHidden/>
              </w:rPr>
              <w:fldChar w:fldCharType="begin"/>
            </w:r>
            <w:r w:rsidR="003C72B0">
              <w:rPr>
                <w:noProof/>
                <w:webHidden/>
              </w:rPr>
              <w:instrText xml:space="preserve"> PAGEREF _Toc529005872 \h </w:instrText>
            </w:r>
            <w:r w:rsidR="003C72B0">
              <w:rPr>
                <w:noProof/>
                <w:webHidden/>
              </w:rPr>
            </w:r>
            <w:r w:rsidR="003C72B0">
              <w:rPr>
                <w:noProof/>
                <w:webHidden/>
              </w:rPr>
              <w:fldChar w:fldCharType="separate"/>
            </w:r>
            <w:r w:rsidR="003C72B0">
              <w:rPr>
                <w:noProof/>
                <w:webHidden/>
              </w:rPr>
              <w:t>13</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73" w:history="1">
            <w:r w:rsidR="003C72B0" w:rsidRPr="00A8444B">
              <w:rPr>
                <w:rStyle w:val="Hyperlink"/>
                <w:noProof/>
              </w:rPr>
              <w:t>4.1.3</w:t>
            </w:r>
            <w:r w:rsidR="003C72B0">
              <w:rPr>
                <w:rFonts w:asciiTheme="minorHAnsi" w:hAnsiTheme="minorHAnsi"/>
                <w:noProof/>
                <w:sz w:val="22"/>
                <w:szCs w:val="22"/>
              </w:rPr>
              <w:tab/>
            </w:r>
            <w:r w:rsidR="003C72B0" w:rsidRPr="00A8444B">
              <w:rPr>
                <w:rStyle w:val="Hyperlink"/>
                <w:noProof/>
              </w:rPr>
              <w:t>Analysis of the disclosed Procurement Information:</w:t>
            </w:r>
            <w:r w:rsidR="003C72B0">
              <w:rPr>
                <w:noProof/>
                <w:webHidden/>
              </w:rPr>
              <w:tab/>
            </w:r>
            <w:r w:rsidR="003C72B0">
              <w:rPr>
                <w:noProof/>
                <w:webHidden/>
              </w:rPr>
              <w:fldChar w:fldCharType="begin"/>
            </w:r>
            <w:r w:rsidR="003C72B0">
              <w:rPr>
                <w:noProof/>
                <w:webHidden/>
              </w:rPr>
              <w:instrText xml:space="preserve"> PAGEREF _Toc529005873 \h </w:instrText>
            </w:r>
            <w:r w:rsidR="003C72B0">
              <w:rPr>
                <w:noProof/>
                <w:webHidden/>
              </w:rPr>
            </w:r>
            <w:r w:rsidR="003C72B0">
              <w:rPr>
                <w:noProof/>
                <w:webHidden/>
              </w:rPr>
              <w:fldChar w:fldCharType="separate"/>
            </w:r>
            <w:r w:rsidR="003C72B0">
              <w:rPr>
                <w:noProof/>
                <w:webHidden/>
              </w:rPr>
              <w:t>14</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74" w:history="1">
            <w:r w:rsidR="003C72B0" w:rsidRPr="00A8444B">
              <w:rPr>
                <w:rStyle w:val="Hyperlink"/>
                <w:noProof/>
              </w:rPr>
              <w:t>4.2</w:t>
            </w:r>
            <w:r w:rsidR="003C72B0">
              <w:rPr>
                <w:rFonts w:asciiTheme="minorHAnsi" w:hAnsiTheme="minorHAnsi"/>
                <w:b w:val="0"/>
                <w:noProof/>
                <w:sz w:val="22"/>
                <w:szCs w:val="22"/>
              </w:rPr>
              <w:tab/>
            </w:r>
            <w:r w:rsidR="003C72B0" w:rsidRPr="00A8444B">
              <w:rPr>
                <w:rStyle w:val="Hyperlink"/>
                <w:noProof/>
              </w:rPr>
              <w:t>Reactive Disclosure of Contract Information:</w:t>
            </w:r>
            <w:r w:rsidR="003C72B0">
              <w:rPr>
                <w:noProof/>
                <w:webHidden/>
              </w:rPr>
              <w:tab/>
            </w:r>
            <w:r w:rsidR="003C72B0">
              <w:rPr>
                <w:noProof/>
                <w:webHidden/>
              </w:rPr>
              <w:fldChar w:fldCharType="begin"/>
            </w:r>
            <w:r w:rsidR="003C72B0">
              <w:rPr>
                <w:noProof/>
                <w:webHidden/>
              </w:rPr>
              <w:instrText xml:space="preserve"> PAGEREF _Toc529005874 \h </w:instrText>
            </w:r>
            <w:r w:rsidR="003C72B0">
              <w:rPr>
                <w:noProof/>
                <w:webHidden/>
              </w:rPr>
            </w:r>
            <w:r w:rsidR="003C72B0">
              <w:rPr>
                <w:noProof/>
                <w:webHidden/>
              </w:rPr>
              <w:fldChar w:fldCharType="separate"/>
            </w:r>
            <w:r w:rsidR="003C72B0">
              <w:rPr>
                <w:noProof/>
                <w:webHidden/>
              </w:rPr>
              <w:t>16</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75" w:history="1">
            <w:r w:rsidR="003C72B0" w:rsidRPr="00A8444B">
              <w:rPr>
                <w:rStyle w:val="Hyperlink"/>
                <w:noProof/>
              </w:rPr>
              <w:t>4.2.1</w:t>
            </w:r>
            <w:r w:rsidR="003C72B0">
              <w:rPr>
                <w:rFonts w:asciiTheme="minorHAnsi" w:hAnsiTheme="minorHAnsi"/>
                <w:noProof/>
                <w:sz w:val="22"/>
                <w:szCs w:val="22"/>
              </w:rPr>
              <w:tab/>
            </w:r>
            <w:r w:rsidR="003C72B0" w:rsidRPr="00A8444B">
              <w:rPr>
                <w:rStyle w:val="Hyperlink"/>
                <w:noProof/>
              </w:rPr>
              <w:t>Overview of the Contract Information</w:t>
            </w:r>
            <w:r w:rsidR="003C72B0">
              <w:rPr>
                <w:noProof/>
                <w:webHidden/>
              </w:rPr>
              <w:tab/>
            </w:r>
            <w:r w:rsidR="003C72B0">
              <w:rPr>
                <w:noProof/>
                <w:webHidden/>
              </w:rPr>
              <w:fldChar w:fldCharType="begin"/>
            </w:r>
            <w:r w:rsidR="003C72B0">
              <w:rPr>
                <w:noProof/>
                <w:webHidden/>
              </w:rPr>
              <w:instrText xml:space="preserve"> PAGEREF _Toc529005875 \h </w:instrText>
            </w:r>
            <w:r w:rsidR="003C72B0">
              <w:rPr>
                <w:noProof/>
                <w:webHidden/>
              </w:rPr>
            </w:r>
            <w:r w:rsidR="003C72B0">
              <w:rPr>
                <w:noProof/>
                <w:webHidden/>
              </w:rPr>
              <w:fldChar w:fldCharType="separate"/>
            </w:r>
            <w:r w:rsidR="003C72B0">
              <w:rPr>
                <w:noProof/>
                <w:webHidden/>
              </w:rPr>
              <w:t>16</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76" w:history="1">
            <w:r w:rsidR="003C72B0" w:rsidRPr="00A8444B">
              <w:rPr>
                <w:rStyle w:val="Hyperlink"/>
                <w:noProof/>
              </w:rPr>
              <w:t>4.2.2</w:t>
            </w:r>
            <w:r w:rsidR="003C72B0">
              <w:rPr>
                <w:rFonts w:asciiTheme="minorHAnsi" w:hAnsiTheme="minorHAnsi"/>
                <w:noProof/>
                <w:sz w:val="22"/>
                <w:szCs w:val="22"/>
              </w:rPr>
              <w:tab/>
            </w:r>
            <w:r w:rsidR="003C72B0" w:rsidRPr="00A8444B">
              <w:rPr>
                <w:rStyle w:val="Hyperlink"/>
                <w:noProof/>
              </w:rPr>
              <w:t>Verification of Disclosed Contract Information</w:t>
            </w:r>
            <w:r w:rsidR="003C72B0">
              <w:rPr>
                <w:noProof/>
                <w:webHidden/>
              </w:rPr>
              <w:tab/>
            </w:r>
            <w:r w:rsidR="003C72B0">
              <w:rPr>
                <w:noProof/>
                <w:webHidden/>
              </w:rPr>
              <w:fldChar w:fldCharType="begin"/>
            </w:r>
            <w:r w:rsidR="003C72B0">
              <w:rPr>
                <w:noProof/>
                <w:webHidden/>
              </w:rPr>
              <w:instrText xml:space="preserve"> PAGEREF _Toc529005876 \h </w:instrText>
            </w:r>
            <w:r w:rsidR="003C72B0">
              <w:rPr>
                <w:noProof/>
                <w:webHidden/>
              </w:rPr>
            </w:r>
            <w:r w:rsidR="003C72B0">
              <w:rPr>
                <w:noProof/>
                <w:webHidden/>
              </w:rPr>
              <w:fldChar w:fldCharType="separate"/>
            </w:r>
            <w:r w:rsidR="003C72B0">
              <w:rPr>
                <w:noProof/>
                <w:webHidden/>
              </w:rPr>
              <w:t>17</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77" w:history="1">
            <w:r w:rsidR="003C72B0" w:rsidRPr="00A8444B">
              <w:rPr>
                <w:rStyle w:val="Hyperlink"/>
                <w:noProof/>
              </w:rPr>
              <w:t>4.2.3</w:t>
            </w:r>
            <w:r w:rsidR="003C72B0">
              <w:rPr>
                <w:rFonts w:asciiTheme="minorHAnsi" w:hAnsiTheme="minorHAnsi"/>
                <w:noProof/>
                <w:sz w:val="22"/>
                <w:szCs w:val="22"/>
              </w:rPr>
              <w:tab/>
            </w:r>
            <w:r w:rsidR="003C72B0" w:rsidRPr="00A8444B">
              <w:rPr>
                <w:rStyle w:val="Hyperlink"/>
                <w:noProof/>
              </w:rPr>
              <w:t>Analysis of Disclosed Contract Information:</w:t>
            </w:r>
            <w:r w:rsidR="003C72B0">
              <w:rPr>
                <w:noProof/>
                <w:webHidden/>
              </w:rPr>
              <w:tab/>
            </w:r>
            <w:r w:rsidR="003C72B0">
              <w:rPr>
                <w:noProof/>
                <w:webHidden/>
              </w:rPr>
              <w:fldChar w:fldCharType="begin"/>
            </w:r>
            <w:r w:rsidR="003C72B0">
              <w:rPr>
                <w:noProof/>
                <w:webHidden/>
              </w:rPr>
              <w:instrText xml:space="preserve"> PAGEREF _Toc529005877 \h </w:instrText>
            </w:r>
            <w:r w:rsidR="003C72B0">
              <w:rPr>
                <w:noProof/>
                <w:webHidden/>
              </w:rPr>
            </w:r>
            <w:r w:rsidR="003C72B0">
              <w:rPr>
                <w:noProof/>
                <w:webHidden/>
              </w:rPr>
              <w:fldChar w:fldCharType="separate"/>
            </w:r>
            <w:r w:rsidR="003C72B0">
              <w:rPr>
                <w:noProof/>
                <w:webHidden/>
              </w:rPr>
              <w:t>18</w:t>
            </w:r>
            <w:r w:rsidR="003C72B0">
              <w:rPr>
                <w:noProof/>
                <w:webHidden/>
              </w:rPr>
              <w:fldChar w:fldCharType="end"/>
            </w:r>
          </w:hyperlink>
        </w:p>
        <w:p w:rsidR="003C72B0" w:rsidRDefault="002E1695">
          <w:pPr>
            <w:pStyle w:val="TOC1"/>
            <w:tabs>
              <w:tab w:val="left" w:pos="450"/>
              <w:tab w:val="right" w:leader="dot" w:pos="9494"/>
            </w:tabs>
            <w:rPr>
              <w:rFonts w:eastAsiaTheme="minorEastAsia"/>
              <w:noProof/>
            </w:rPr>
          </w:pPr>
          <w:hyperlink w:anchor="_Toc529005878" w:history="1">
            <w:r w:rsidR="003C72B0" w:rsidRPr="00A8444B">
              <w:rPr>
                <w:rStyle w:val="Hyperlink"/>
                <w:noProof/>
              </w:rPr>
              <w:t>5.</w:t>
            </w:r>
            <w:r w:rsidR="003C72B0">
              <w:rPr>
                <w:rFonts w:eastAsiaTheme="minorEastAsia"/>
                <w:noProof/>
              </w:rPr>
              <w:tab/>
            </w:r>
            <w:r w:rsidR="003C72B0" w:rsidRPr="00A8444B">
              <w:rPr>
                <w:rStyle w:val="Hyperlink"/>
                <w:noProof/>
              </w:rPr>
              <w:t>Reactive Disclosure of Procurement and Contract Information Contract -3 (Works)</w:t>
            </w:r>
            <w:r w:rsidR="003C72B0">
              <w:rPr>
                <w:noProof/>
                <w:webHidden/>
              </w:rPr>
              <w:tab/>
            </w:r>
            <w:r w:rsidR="003C72B0">
              <w:rPr>
                <w:noProof/>
                <w:webHidden/>
              </w:rPr>
              <w:fldChar w:fldCharType="begin"/>
            </w:r>
            <w:r w:rsidR="003C72B0">
              <w:rPr>
                <w:noProof/>
                <w:webHidden/>
              </w:rPr>
              <w:instrText xml:space="preserve"> PAGEREF _Toc529005878 \h </w:instrText>
            </w:r>
            <w:r w:rsidR="003C72B0">
              <w:rPr>
                <w:noProof/>
                <w:webHidden/>
              </w:rPr>
            </w:r>
            <w:r w:rsidR="003C72B0">
              <w:rPr>
                <w:noProof/>
                <w:webHidden/>
              </w:rPr>
              <w:fldChar w:fldCharType="separate"/>
            </w:r>
            <w:r w:rsidR="003C72B0">
              <w:rPr>
                <w:noProof/>
                <w:webHidden/>
              </w:rPr>
              <w:t>19</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79" w:history="1">
            <w:r w:rsidR="003C72B0" w:rsidRPr="00A8444B">
              <w:rPr>
                <w:rStyle w:val="Hyperlink"/>
                <w:noProof/>
              </w:rPr>
              <w:t>5.1</w:t>
            </w:r>
            <w:r w:rsidR="003C72B0">
              <w:rPr>
                <w:rFonts w:asciiTheme="minorHAnsi" w:hAnsiTheme="minorHAnsi"/>
                <w:b w:val="0"/>
                <w:noProof/>
                <w:sz w:val="22"/>
                <w:szCs w:val="22"/>
              </w:rPr>
              <w:tab/>
            </w:r>
            <w:r w:rsidR="003C72B0" w:rsidRPr="00A8444B">
              <w:rPr>
                <w:rStyle w:val="Hyperlink"/>
                <w:noProof/>
              </w:rPr>
              <w:t>Reactive Disclosure of Procurement Information:</w:t>
            </w:r>
            <w:r w:rsidR="003C72B0">
              <w:rPr>
                <w:noProof/>
                <w:webHidden/>
              </w:rPr>
              <w:tab/>
            </w:r>
            <w:r w:rsidR="003C72B0">
              <w:rPr>
                <w:noProof/>
                <w:webHidden/>
              </w:rPr>
              <w:fldChar w:fldCharType="begin"/>
            </w:r>
            <w:r w:rsidR="003C72B0">
              <w:rPr>
                <w:noProof/>
                <w:webHidden/>
              </w:rPr>
              <w:instrText xml:space="preserve"> PAGEREF _Toc529005879 \h </w:instrText>
            </w:r>
            <w:r w:rsidR="003C72B0">
              <w:rPr>
                <w:noProof/>
                <w:webHidden/>
              </w:rPr>
            </w:r>
            <w:r w:rsidR="003C72B0">
              <w:rPr>
                <w:noProof/>
                <w:webHidden/>
              </w:rPr>
              <w:fldChar w:fldCharType="separate"/>
            </w:r>
            <w:r w:rsidR="003C72B0">
              <w:rPr>
                <w:noProof/>
                <w:webHidden/>
              </w:rPr>
              <w:t>19</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80" w:history="1">
            <w:r w:rsidR="003C72B0" w:rsidRPr="00A8444B">
              <w:rPr>
                <w:rStyle w:val="Hyperlink"/>
                <w:noProof/>
              </w:rPr>
              <w:t>5.1.1</w:t>
            </w:r>
            <w:r w:rsidR="003C72B0">
              <w:rPr>
                <w:rFonts w:asciiTheme="minorHAnsi" w:hAnsiTheme="minorHAnsi"/>
                <w:noProof/>
                <w:sz w:val="22"/>
                <w:szCs w:val="22"/>
              </w:rPr>
              <w:tab/>
            </w:r>
            <w:r w:rsidR="003C72B0" w:rsidRPr="00A8444B">
              <w:rPr>
                <w:rStyle w:val="Hyperlink"/>
                <w:noProof/>
              </w:rPr>
              <w:t>Overview of the Procurement Process</w:t>
            </w:r>
            <w:r w:rsidR="003C72B0">
              <w:rPr>
                <w:noProof/>
                <w:webHidden/>
              </w:rPr>
              <w:tab/>
            </w:r>
            <w:r w:rsidR="003C72B0">
              <w:rPr>
                <w:noProof/>
                <w:webHidden/>
              </w:rPr>
              <w:fldChar w:fldCharType="begin"/>
            </w:r>
            <w:r w:rsidR="003C72B0">
              <w:rPr>
                <w:noProof/>
                <w:webHidden/>
              </w:rPr>
              <w:instrText xml:space="preserve"> PAGEREF _Toc529005880 \h </w:instrText>
            </w:r>
            <w:r w:rsidR="003C72B0">
              <w:rPr>
                <w:noProof/>
                <w:webHidden/>
              </w:rPr>
            </w:r>
            <w:r w:rsidR="003C72B0">
              <w:rPr>
                <w:noProof/>
                <w:webHidden/>
              </w:rPr>
              <w:fldChar w:fldCharType="separate"/>
            </w:r>
            <w:r w:rsidR="003C72B0">
              <w:rPr>
                <w:noProof/>
                <w:webHidden/>
              </w:rPr>
              <w:t>19</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81" w:history="1">
            <w:r w:rsidR="003C72B0" w:rsidRPr="00A8444B">
              <w:rPr>
                <w:rStyle w:val="Hyperlink"/>
                <w:noProof/>
              </w:rPr>
              <w:t>5.1.2</w:t>
            </w:r>
            <w:r w:rsidR="003C72B0">
              <w:rPr>
                <w:rFonts w:asciiTheme="minorHAnsi" w:hAnsiTheme="minorHAnsi"/>
                <w:noProof/>
                <w:sz w:val="22"/>
                <w:szCs w:val="22"/>
              </w:rPr>
              <w:tab/>
            </w:r>
            <w:r w:rsidR="003C72B0" w:rsidRPr="00A8444B">
              <w:rPr>
                <w:rStyle w:val="Hyperlink"/>
                <w:noProof/>
              </w:rPr>
              <w:t>Verification of the Disclosed Procurement Information</w:t>
            </w:r>
            <w:r w:rsidR="003C72B0">
              <w:rPr>
                <w:noProof/>
                <w:webHidden/>
              </w:rPr>
              <w:tab/>
            </w:r>
            <w:r w:rsidR="003C72B0">
              <w:rPr>
                <w:noProof/>
                <w:webHidden/>
              </w:rPr>
              <w:fldChar w:fldCharType="begin"/>
            </w:r>
            <w:r w:rsidR="003C72B0">
              <w:rPr>
                <w:noProof/>
                <w:webHidden/>
              </w:rPr>
              <w:instrText xml:space="preserve"> PAGEREF _Toc529005881 \h </w:instrText>
            </w:r>
            <w:r w:rsidR="003C72B0">
              <w:rPr>
                <w:noProof/>
                <w:webHidden/>
              </w:rPr>
            </w:r>
            <w:r w:rsidR="003C72B0">
              <w:rPr>
                <w:noProof/>
                <w:webHidden/>
              </w:rPr>
              <w:fldChar w:fldCharType="separate"/>
            </w:r>
            <w:r w:rsidR="003C72B0">
              <w:rPr>
                <w:noProof/>
                <w:webHidden/>
              </w:rPr>
              <w:t>20</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82" w:history="1">
            <w:r w:rsidR="003C72B0" w:rsidRPr="00A8444B">
              <w:rPr>
                <w:rStyle w:val="Hyperlink"/>
                <w:noProof/>
              </w:rPr>
              <w:t>5.1.3</w:t>
            </w:r>
            <w:r w:rsidR="003C72B0">
              <w:rPr>
                <w:rFonts w:asciiTheme="minorHAnsi" w:hAnsiTheme="minorHAnsi"/>
                <w:noProof/>
                <w:sz w:val="22"/>
                <w:szCs w:val="22"/>
              </w:rPr>
              <w:tab/>
            </w:r>
            <w:r w:rsidR="003C72B0" w:rsidRPr="00A8444B">
              <w:rPr>
                <w:rStyle w:val="Hyperlink"/>
                <w:noProof/>
              </w:rPr>
              <w:t>Analysis of the Reactively Disclosed Information</w:t>
            </w:r>
            <w:r w:rsidR="003C72B0">
              <w:rPr>
                <w:noProof/>
                <w:webHidden/>
              </w:rPr>
              <w:tab/>
            </w:r>
            <w:r w:rsidR="003C72B0">
              <w:rPr>
                <w:noProof/>
                <w:webHidden/>
              </w:rPr>
              <w:fldChar w:fldCharType="begin"/>
            </w:r>
            <w:r w:rsidR="003C72B0">
              <w:rPr>
                <w:noProof/>
                <w:webHidden/>
              </w:rPr>
              <w:instrText xml:space="preserve"> PAGEREF _Toc529005882 \h </w:instrText>
            </w:r>
            <w:r w:rsidR="003C72B0">
              <w:rPr>
                <w:noProof/>
                <w:webHidden/>
              </w:rPr>
            </w:r>
            <w:r w:rsidR="003C72B0">
              <w:rPr>
                <w:noProof/>
                <w:webHidden/>
              </w:rPr>
              <w:fldChar w:fldCharType="separate"/>
            </w:r>
            <w:r w:rsidR="003C72B0">
              <w:rPr>
                <w:noProof/>
                <w:webHidden/>
              </w:rPr>
              <w:t>20</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83" w:history="1">
            <w:r w:rsidR="003C72B0" w:rsidRPr="00A8444B">
              <w:rPr>
                <w:rStyle w:val="Hyperlink"/>
                <w:noProof/>
              </w:rPr>
              <w:t>5.2</w:t>
            </w:r>
            <w:r w:rsidR="003C72B0">
              <w:rPr>
                <w:rFonts w:asciiTheme="minorHAnsi" w:hAnsiTheme="minorHAnsi"/>
                <w:b w:val="0"/>
                <w:noProof/>
                <w:sz w:val="22"/>
                <w:szCs w:val="22"/>
              </w:rPr>
              <w:tab/>
            </w:r>
            <w:r w:rsidR="003C72B0" w:rsidRPr="00A8444B">
              <w:rPr>
                <w:rStyle w:val="Hyperlink"/>
                <w:noProof/>
              </w:rPr>
              <w:t>Reactive Disclosure of Contract Information:</w:t>
            </w:r>
            <w:r w:rsidR="003C72B0">
              <w:rPr>
                <w:noProof/>
                <w:webHidden/>
              </w:rPr>
              <w:tab/>
            </w:r>
            <w:r w:rsidR="003C72B0">
              <w:rPr>
                <w:noProof/>
                <w:webHidden/>
              </w:rPr>
              <w:fldChar w:fldCharType="begin"/>
            </w:r>
            <w:r w:rsidR="003C72B0">
              <w:rPr>
                <w:noProof/>
                <w:webHidden/>
              </w:rPr>
              <w:instrText xml:space="preserve"> PAGEREF _Toc529005883 \h </w:instrText>
            </w:r>
            <w:r w:rsidR="003C72B0">
              <w:rPr>
                <w:noProof/>
                <w:webHidden/>
              </w:rPr>
            </w:r>
            <w:r w:rsidR="003C72B0">
              <w:rPr>
                <w:noProof/>
                <w:webHidden/>
              </w:rPr>
              <w:fldChar w:fldCharType="separate"/>
            </w:r>
            <w:r w:rsidR="003C72B0">
              <w:rPr>
                <w:noProof/>
                <w:webHidden/>
              </w:rPr>
              <w:t>22</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84" w:history="1">
            <w:r w:rsidR="003C72B0" w:rsidRPr="00A8444B">
              <w:rPr>
                <w:rStyle w:val="Hyperlink"/>
                <w:noProof/>
              </w:rPr>
              <w:t>5.2.1</w:t>
            </w:r>
            <w:r w:rsidR="003C72B0">
              <w:rPr>
                <w:rFonts w:asciiTheme="minorHAnsi" w:hAnsiTheme="minorHAnsi"/>
                <w:noProof/>
                <w:sz w:val="22"/>
                <w:szCs w:val="22"/>
              </w:rPr>
              <w:tab/>
            </w:r>
            <w:r w:rsidR="003C72B0" w:rsidRPr="00A8444B">
              <w:rPr>
                <w:rStyle w:val="Hyperlink"/>
                <w:noProof/>
              </w:rPr>
              <w:t>Overview of the Contract Process</w:t>
            </w:r>
            <w:r w:rsidR="003C72B0">
              <w:rPr>
                <w:noProof/>
                <w:webHidden/>
              </w:rPr>
              <w:tab/>
            </w:r>
            <w:r w:rsidR="003C72B0">
              <w:rPr>
                <w:noProof/>
                <w:webHidden/>
              </w:rPr>
              <w:fldChar w:fldCharType="begin"/>
            </w:r>
            <w:r w:rsidR="003C72B0">
              <w:rPr>
                <w:noProof/>
                <w:webHidden/>
              </w:rPr>
              <w:instrText xml:space="preserve"> PAGEREF _Toc529005884 \h </w:instrText>
            </w:r>
            <w:r w:rsidR="003C72B0">
              <w:rPr>
                <w:noProof/>
                <w:webHidden/>
              </w:rPr>
            </w:r>
            <w:r w:rsidR="003C72B0">
              <w:rPr>
                <w:noProof/>
                <w:webHidden/>
              </w:rPr>
              <w:fldChar w:fldCharType="separate"/>
            </w:r>
            <w:r w:rsidR="003C72B0">
              <w:rPr>
                <w:noProof/>
                <w:webHidden/>
              </w:rPr>
              <w:t>22</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85" w:history="1">
            <w:r w:rsidR="003C72B0" w:rsidRPr="00A8444B">
              <w:rPr>
                <w:rStyle w:val="Hyperlink"/>
                <w:noProof/>
              </w:rPr>
              <w:t>5.2.2</w:t>
            </w:r>
            <w:r w:rsidR="003C72B0">
              <w:rPr>
                <w:rFonts w:asciiTheme="minorHAnsi" w:hAnsiTheme="minorHAnsi"/>
                <w:noProof/>
                <w:sz w:val="22"/>
                <w:szCs w:val="22"/>
              </w:rPr>
              <w:tab/>
            </w:r>
            <w:r w:rsidR="003C72B0" w:rsidRPr="00A8444B">
              <w:rPr>
                <w:rStyle w:val="Hyperlink"/>
                <w:noProof/>
              </w:rPr>
              <w:t>Verification of the Disclosed Contract Information:</w:t>
            </w:r>
            <w:r w:rsidR="003C72B0">
              <w:rPr>
                <w:noProof/>
                <w:webHidden/>
              </w:rPr>
              <w:tab/>
            </w:r>
            <w:r w:rsidR="003C72B0">
              <w:rPr>
                <w:noProof/>
                <w:webHidden/>
              </w:rPr>
              <w:fldChar w:fldCharType="begin"/>
            </w:r>
            <w:r w:rsidR="003C72B0">
              <w:rPr>
                <w:noProof/>
                <w:webHidden/>
              </w:rPr>
              <w:instrText xml:space="preserve"> PAGEREF _Toc529005885 \h </w:instrText>
            </w:r>
            <w:r w:rsidR="003C72B0">
              <w:rPr>
                <w:noProof/>
                <w:webHidden/>
              </w:rPr>
            </w:r>
            <w:r w:rsidR="003C72B0">
              <w:rPr>
                <w:noProof/>
                <w:webHidden/>
              </w:rPr>
              <w:fldChar w:fldCharType="separate"/>
            </w:r>
            <w:r w:rsidR="003C72B0">
              <w:rPr>
                <w:noProof/>
                <w:webHidden/>
              </w:rPr>
              <w:t>22</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86" w:history="1">
            <w:r w:rsidR="003C72B0" w:rsidRPr="00A8444B">
              <w:rPr>
                <w:rStyle w:val="Hyperlink"/>
                <w:noProof/>
              </w:rPr>
              <w:t>5.2.3</w:t>
            </w:r>
            <w:r w:rsidR="003C72B0">
              <w:rPr>
                <w:rFonts w:asciiTheme="minorHAnsi" w:hAnsiTheme="minorHAnsi"/>
                <w:noProof/>
                <w:sz w:val="22"/>
                <w:szCs w:val="22"/>
              </w:rPr>
              <w:tab/>
            </w:r>
            <w:r w:rsidR="003C72B0" w:rsidRPr="00A8444B">
              <w:rPr>
                <w:rStyle w:val="Hyperlink"/>
                <w:noProof/>
              </w:rPr>
              <w:t>Analysis of the Disclosed Contract Information</w:t>
            </w:r>
            <w:r w:rsidR="003C72B0">
              <w:rPr>
                <w:noProof/>
                <w:webHidden/>
              </w:rPr>
              <w:tab/>
            </w:r>
            <w:r w:rsidR="003C72B0">
              <w:rPr>
                <w:noProof/>
                <w:webHidden/>
              </w:rPr>
              <w:fldChar w:fldCharType="begin"/>
            </w:r>
            <w:r w:rsidR="003C72B0">
              <w:rPr>
                <w:noProof/>
                <w:webHidden/>
              </w:rPr>
              <w:instrText xml:space="preserve"> PAGEREF _Toc529005886 \h </w:instrText>
            </w:r>
            <w:r w:rsidR="003C72B0">
              <w:rPr>
                <w:noProof/>
                <w:webHidden/>
              </w:rPr>
            </w:r>
            <w:r w:rsidR="003C72B0">
              <w:rPr>
                <w:noProof/>
                <w:webHidden/>
              </w:rPr>
              <w:fldChar w:fldCharType="separate"/>
            </w:r>
            <w:r w:rsidR="003C72B0">
              <w:rPr>
                <w:noProof/>
                <w:webHidden/>
              </w:rPr>
              <w:t>23</w:t>
            </w:r>
            <w:r w:rsidR="003C72B0">
              <w:rPr>
                <w:noProof/>
                <w:webHidden/>
              </w:rPr>
              <w:fldChar w:fldCharType="end"/>
            </w:r>
          </w:hyperlink>
        </w:p>
        <w:p w:rsidR="003C72B0" w:rsidRDefault="002E1695">
          <w:pPr>
            <w:pStyle w:val="TOC1"/>
            <w:tabs>
              <w:tab w:val="left" w:pos="450"/>
              <w:tab w:val="right" w:leader="dot" w:pos="9494"/>
            </w:tabs>
            <w:rPr>
              <w:rFonts w:eastAsiaTheme="minorEastAsia"/>
              <w:noProof/>
            </w:rPr>
          </w:pPr>
          <w:hyperlink w:anchor="_Toc529005887" w:history="1">
            <w:r w:rsidR="003C72B0" w:rsidRPr="00A8444B">
              <w:rPr>
                <w:rStyle w:val="Hyperlink"/>
                <w:noProof/>
              </w:rPr>
              <w:t>6.</w:t>
            </w:r>
            <w:r w:rsidR="003C72B0">
              <w:rPr>
                <w:rFonts w:eastAsiaTheme="minorEastAsia"/>
                <w:noProof/>
              </w:rPr>
              <w:tab/>
            </w:r>
            <w:r w:rsidR="003C72B0" w:rsidRPr="00A8444B">
              <w:rPr>
                <w:rStyle w:val="Hyperlink"/>
                <w:noProof/>
              </w:rPr>
              <w:t>Findings and Causes of Concerns</w:t>
            </w:r>
            <w:r w:rsidR="003C72B0">
              <w:rPr>
                <w:noProof/>
                <w:webHidden/>
              </w:rPr>
              <w:tab/>
            </w:r>
            <w:r w:rsidR="003C72B0">
              <w:rPr>
                <w:noProof/>
                <w:webHidden/>
              </w:rPr>
              <w:fldChar w:fldCharType="begin"/>
            </w:r>
            <w:r w:rsidR="003C72B0">
              <w:rPr>
                <w:noProof/>
                <w:webHidden/>
              </w:rPr>
              <w:instrText xml:space="preserve"> PAGEREF _Toc529005887 \h </w:instrText>
            </w:r>
            <w:r w:rsidR="003C72B0">
              <w:rPr>
                <w:noProof/>
                <w:webHidden/>
              </w:rPr>
            </w:r>
            <w:r w:rsidR="003C72B0">
              <w:rPr>
                <w:noProof/>
                <w:webHidden/>
              </w:rPr>
              <w:fldChar w:fldCharType="separate"/>
            </w:r>
            <w:r w:rsidR="003C72B0">
              <w:rPr>
                <w:noProof/>
                <w:webHidden/>
              </w:rPr>
              <w:t>24</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88" w:history="1">
            <w:r w:rsidR="003C72B0" w:rsidRPr="00A8444B">
              <w:rPr>
                <w:rStyle w:val="Hyperlink"/>
                <w:noProof/>
              </w:rPr>
              <w:t>6.1</w:t>
            </w:r>
            <w:r w:rsidR="003C72B0">
              <w:rPr>
                <w:rFonts w:asciiTheme="minorHAnsi" w:hAnsiTheme="minorHAnsi"/>
                <w:b w:val="0"/>
                <w:noProof/>
                <w:sz w:val="22"/>
                <w:szCs w:val="22"/>
              </w:rPr>
              <w:tab/>
            </w:r>
            <w:r w:rsidR="003C72B0" w:rsidRPr="00A8444B">
              <w:rPr>
                <w:rStyle w:val="Hyperlink"/>
                <w:noProof/>
              </w:rPr>
              <w:t>Findings</w:t>
            </w:r>
            <w:r w:rsidR="003C72B0">
              <w:rPr>
                <w:noProof/>
                <w:webHidden/>
              </w:rPr>
              <w:tab/>
            </w:r>
            <w:r w:rsidR="003C72B0">
              <w:rPr>
                <w:noProof/>
                <w:webHidden/>
              </w:rPr>
              <w:fldChar w:fldCharType="begin"/>
            </w:r>
            <w:r w:rsidR="003C72B0">
              <w:rPr>
                <w:noProof/>
                <w:webHidden/>
              </w:rPr>
              <w:instrText xml:space="preserve"> PAGEREF _Toc529005888 \h </w:instrText>
            </w:r>
            <w:r w:rsidR="003C72B0">
              <w:rPr>
                <w:noProof/>
                <w:webHidden/>
              </w:rPr>
            </w:r>
            <w:r w:rsidR="003C72B0">
              <w:rPr>
                <w:noProof/>
                <w:webHidden/>
              </w:rPr>
              <w:fldChar w:fldCharType="separate"/>
            </w:r>
            <w:r w:rsidR="003C72B0">
              <w:rPr>
                <w:noProof/>
                <w:webHidden/>
              </w:rPr>
              <w:t>24</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89" w:history="1">
            <w:r w:rsidR="003C72B0" w:rsidRPr="00A8444B">
              <w:rPr>
                <w:rStyle w:val="Hyperlink"/>
                <w:noProof/>
              </w:rPr>
              <w:t>6.1.1</w:t>
            </w:r>
            <w:r w:rsidR="003C72B0">
              <w:rPr>
                <w:rFonts w:asciiTheme="minorHAnsi" w:hAnsiTheme="minorHAnsi"/>
                <w:noProof/>
                <w:sz w:val="22"/>
                <w:szCs w:val="22"/>
              </w:rPr>
              <w:tab/>
            </w:r>
            <w:r w:rsidR="003C72B0" w:rsidRPr="00A8444B">
              <w:rPr>
                <w:rStyle w:val="Hyperlink"/>
                <w:noProof/>
              </w:rPr>
              <w:t>Consultancy Service for Contract Administration Construction Supervision Works</w:t>
            </w:r>
            <w:r w:rsidR="003C72B0">
              <w:rPr>
                <w:noProof/>
                <w:webHidden/>
              </w:rPr>
              <w:tab/>
            </w:r>
            <w:r w:rsidR="003C72B0">
              <w:rPr>
                <w:noProof/>
                <w:webHidden/>
              </w:rPr>
              <w:fldChar w:fldCharType="begin"/>
            </w:r>
            <w:r w:rsidR="003C72B0">
              <w:rPr>
                <w:noProof/>
                <w:webHidden/>
              </w:rPr>
              <w:instrText xml:space="preserve"> PAGEREF _Toc529005889 \h </w:instrText>
            </w:r>
            <w:r w:rsidR="003C72B0">
              <w:rPr>
                <w:noProof/>
                <w:webHidden/>
              </w:rPr>
            </w:r>
            <w:r w:rsidR="003C72B0">
              <w:rPr>
                <w:noProof/>
                <w:webHidden/>
              </w:rPr>
              <w:fldChar w:fldCharType="separate"/>
            </w:r>
            <w:r w:rsidR="003C72B0">
              <w:rPr>
                <w:noProof/>
                <w:webHidden/>
              </w:rPr>
              <w:t>24</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90" w:history="1">
            <w:r w:rsidR="003C72B0" w:rsidRPr="00A8444B">
              <w:rPr>
                <w:rStyle w:val="Hyperlink"/>
                <w:noProof/>
              </w:rPr>
              <w:t>6.2</w:t>
            </w:r>
            <w:r w:rsidR="003C72B0">
              <w:rPr>
                <w:rFonts w:asciiTheme="minorHAnsi" w:hAnsiTheme="minorHAnsi"/>
                <w:b w:val="0"/>
                <w:noProof/>
                <w:sz w:val="22"/>
                <w:szCs w:val="22"/>
              </w:rPr>
              <w:tab/>
            </w:r>
            <w:r w:rsidR="003C72B0" w:rsidRPr="00A8444B">
              <w:rPr>
                <w:rStyle w:val="Hyperlink"/>
                <w:noProof/>
              </w:rPr>
              <w:t>Causes of Concerned</w:t>
            </w:r>
            <w:r w:rsidR="003C72B0">
              <w:rPr>
                <w:noProof/>
                <w:webHidden/>
              </w:rPr>
              <w:tab/>
            </w:r>
            <w:r w:rsidR="003C72B0">
              <w:rPr>
                <w:noProof/>
                <w:webHidden/>
              </w:rPr>
              <w:fldChar w:fldCharType="begin"/>
            </w:r>
            <w:r w:rsidR="003C72B0">
              <w:rPr>
                <w:noProof/>
                <w:webHidden/>
              </w:rPr>
              <w:instrText xml:space="preserve"> PAGEREF _Toc529005890 \h </w:instrText>
            </w:r>
            <w:r w:rsidR="003C72B0">
              <w:rPr>
                <w:noProof/>
                <w:webHidden/>
              </w:rPr>
            </w:r>
            <w:r w:rsidR="003C72B0">
              <w:rPr>
                <w:noProof/>
                <w:webHidden/>
              </w:rPr>
              <w:fldChar w:fldCharType="separate"/>
            </w:r>
            <w:r w:rsidR="003C72B0">
              <w:rPr>
                <w:noProof/>
                <w:webHidden/>
              </w:rPr>
              <w:t>25</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91" w:history="1">
            <w:r w:rsidR="003C72B0" w:rsidRPr="00A8444B">
              <w:rPr>
                <w:rStyle w:val="Hyperlink"/>
                <w:noProof/>
              </w:rPr>
              <w:t>6.2.1</w:t>
            </w:r>
            <w:r w:rsidR="003C72B0">
              <w:rPr>
                <w:rFonts w:asciiTheme="minorHAnsi" w:hAnsiTheme="minorHAnsi"/>
                <w:noProof/>
                <w:sz w:val="22"/>
                <w:szCs w:val="22"/>
              </w:rPr>
              <w:tab/>
            </w:r>
            <w:r w:rsidR="003C72B0" w:rsidRPr="00A8444B">
              <w:rPr>
                <w:rStyle w:val="Hyperlink"/>
                <w:noProof/>
              </w:rPr>
              <w:t>Time Concerns</w:t>
            </w:r>
            <w:r w:rsidR="003C72B0">
              <w:rPr>
                <w:noProof/>
                <w:webHidden/>
              </w:rPr>
              <w:tab/>
            </w:r>
            <w:r w:rsidR="003C72B0">
              <w:rPr>
                <w:noProof/>
                <w:webHidden/>
              </w:rPr>
              <w:fldChar w:fldCharType="begin"/>
            </w:r>
            <w:r w:rsidR="003C72B0">
              <w:rPr>
                <w:noProof/>
                <w:webHidden/>
              </w:rPr>
              <w:instrText xml:space="preserve"> PAGEREF _Toc529005891 \h </w:instrText>
            </w:r>
            <w:r w:rsidR="003C72B0">
              <w:rPr>
                <w:noProof/>
                <w:webHidden/>
              </w:rPr>
            </w:r>
            <w:r w:rsidR="003C72B0">
              <w:rPr>
                <w:noProof/>
                <w:webHidden/>
              </w:rPr>
              <w:fldChar w:fldCharType="separate"/>
            </w:r>
            <w:r w:rsidR="003C72B0">
              <w:rPr>
                <w:noProof/>
                <w:webHidden/>
              </w:rPr>
              <w:t>25</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92" w:history="1">
            <w:r w:rsidR="003C72B0" w:rsidRPr="00A8444B">
              <w:rPr>
                <w:rStyle w:val="Hyperlink"/>
                <w:noProof/>
              </w:rPr>
              <w:t>6.2.2</w:t>
            </w:r>
            <w:r w:rsidR="003C72B0">
              <w:rPr>
                <w:rFonts w:asciiTheme="minorHAnsi" w:hAnsiTheme="minorHAnsi"/>
                <w:noProof/>
                <w:sz w:val="22"/>
                <w:szCs w:val="22"/>
              </w:rPr>
              <w:tab/>
            </w:r>
            <w:r w:rsidR="003C72B0" w:rsidRPr="00A8444B">
              <w:rPr>
                <w:rStyle w:val="Hyperlink"/>
                <w:noProof/>
              </w:rPr>
              <w:t>Cost Concerns</w:t>
            </w:r>
            <w:r w:rsidR="003C72B0">
              <w:rPr>
                <w:noProof/>
                <w:webHidden/>
              </w:rPr>
              <w:tab/>
            </w:r>
            <w:r w:rsidR="003C72B0">
              <w:rPr>
                <w:noProof/>
                <w:webHidden/>
              </w:rPr>
              <w:fldChar w:fldCharType="begin"/>
            </w:r>
            <w:r w:rsidR="003C72B0">
              <w:rPr>
                <w:noProof/>
                <w:webHidden/>
              </w:rPr>
              <w:instrText xml:space="preserve"> PAGEREF _Toc529005892 \h </w:instrText>
            </w:r>
            <w:r w:rsidR="003C72B0">
              <w:rPr>
                <w:noProof/>
                <w:webHidden/>
              </w:rPr>
            </w:r>
            <w:r w:rsidR="003C72B0">
              <w:rPr>
                <w:noProof/>
                <w:webHidden/>
              </w:rPr>
              <w:fldChar w:fldCharType="separate"/>
            </w:r>
            <w:r w:rsidR="003C72B0">
              <w:rPr>
                <w:noProof/>
                <w:webHidden/>
              </w:rPr>
              <w:t>25</w:t>
            </w:r>
            <w:r w:rsidR="003C72B0">
              <w:rPr>
                <w:noProof/>
                <w:webHidden/>
              </w:rPr>
              <w:fldChar w:fldCharType="end"/>
            </w:r>
          </w:hyperlink>
        </w:p>
        <w:p w:rsidR="003C72B0" w:rsidRDefault="002E1695">
          <w:pPr>
            <w:pStyle w:val="TOC3"/>
            <w:rPr>
              <w:rFonts w:asciiTheme="minorHAnsi" w:hAnsiTheme="minorHAnsi"/>
              <w:noProof/>
              <w:sz w:val="22"/>
              <w:szCs w:val="22"/>
            </w:rPr>
          </w:pPr>
          <w:hyperlink w:anchor="_Toc529005893" w:history="1">
            <w:r w:rsidR="003C72B0" w:rsidRPr="00A8444B">
              <w:rPr>
                <w:rStyle w:val="Hyperlink"/>
                <w:noProof/>
              </w:rPr>
              <w:t>6.2.3</w:t>
            </w:r>
            <w:r w:rsidR="003C72B0">
              <w:rPr>
                <w:rFonts w:asciiTheme="minorHAnsi" w:hAnsiTheme="minorHAnsi"/>
                <w:noProof/>
                <w:sz w:val="22"/>
                <w:szCs w:val="22"/>
              </w:rPr>
              <w:tab/>
            </w:r>
            <w:r w:rsidR="003C72B0" w:rsidRPr="00A8444B">
              <w:rPr>
                <w:rStyle w:val="Hyperlink"/>
                <w:noProof/>
              </w:rPr>
              <w:t>Quality Concerns</w:t>
            </w:r>
            <w:r w:rsidR="003C72B0">
              <w:rPr>
                <w:noProof/>
                <w:webHidden/>
              </w:rPr>
              <w:tab/>
            </w:r>
            <w:r w:rsidR="003C72B0">
              <w:rPr>
                <w:noProof/>
                <w:webHidden/>
              </w:rPr>
              <w:fldChar w:fldCharType="begin"/>
            </w:r>
            <w:r w:rsidR="003C72B0">
              <w:rPr>
                <w:noProof/>
                <w:webHidden/>
              </w:rPr>
              <w:instrText xml:space="preserve"> PAGEREF _Toc529005893 \h </w:instrText>
            </w:r>
            <w:r w:rsidR="003C72B0">
              <w:rPr>
                <w:noProof/>
                <w:webHidden/>
              </w:rPr>
            </w:r>
            <w:r w:rsidR="003C72B0">
              <w:rPr>
                <w:noProof/>
                <w:webHidden/>
              </w:rPr>
              <w:fldChar w:fldCharType="separate"/>
            </w:r>
            <w:r w:rsidR="003C72B0">
              <w:rPr>
                <w:noProof/>
                <w:webHidden/>
              </w:rPr>
              <w:t>26</w:t>
            </w:r>
            <w:r w:rsidR="003C72B0">
              <w:rPr>
                <w:noProof/>
                <w:webHidden/>
              </w:rPr>
              <w:fldChar w:fldCharType="end"/>
            </w:r>
          </w:hyperlink>
        </w:p>
        <w:p w:rsidR="003C72B0" w:rsidRDefault="002E1695">
          <w:pPr>
            <w:pStyle w:val="TOC1"/>
            <w:tabs>
              <w:tab w:val="left" w:pos="450"/>
              <w:tab w:val="right" w:leader="dot" w:pos="9494"/>
            </w:tabs>
            <w:rPr>
              <w:rFonts w:eastAsiaTheme="minorEastAsia"/>
              <w:noProof/>
            </w:rPr>
          </w:pPr>
          <w:hyperlink w:anchor="_Toc529005894" w:history="1">
            <w:r w:rsidR="003C72B0" w:rsidRPr="00A8444B">
              <w:rPr>
                <w:rStyle w:val="Hyperlink"/>
                <w:noProof/>
              </w:rPr>
              <w:t>7.</w:t>
            </w:r>
            <w:r w:rsidR="003C72B0">
              <w:rPr>
                <w:rFonts w:eastAsiaTheme="minorEastAsia"/>
                <w:noProof/>
              </w:rPr>
              <w:tab/>
            </w:r>
            <w:r w:rsidR="003C72B0" w:rsidRPr="00A8444B">
              <w:rPr>
                <w:rStyle w:val="Hyperlink"/>
                <w:noProof/>
              </w:rPr>
              <w:t>Conclusion and Recommendations</w:t>
            </w:r>
            <w:r w:rsidR="003C72B0">
              <w:rPr>
                <w:noProof/>
                <w:webHidden/>
              </w:rPr>
              <w:tab/>
            </w:r>
            <w:r w:rsidR="003C72B0">
              <w:rPr>
                <w:noProof/>
                <w:webHidden/>
              </w:rPr>
              <w:fldChar w:fldCharType="begin"/>
            </w:r>
            <w:r w:rsidR="003C72B0">
              <w:rPr>
                <w:noProof/>
                <w:webHidden/>
              </w:rPr>
              <w:instrText xml:space="preserve"> PAGEREF _Toc529005894 \h </w:instrText>
            </w:r>
            <w:r w:rsidR="003C72B0">
              <w:rPr>
                <w:noProof/>
                <w:webHidden/>
              </w:rPr>
            </w:r>
            <w:r w:rsidR="003C72B0">
              <w:rPr>
                <w:noProof/>
                <w:webHidden/>
              </w:rPr>
              <w:fldChar w:fldCharType="separate"/>
            </w:r>
            <w:r w:rsidR="003C72B0">
              <w:rPr>
                <w:noProof/>
                <w:webHidden/>
              </w:rPr>
              <w:t>26</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95" w:history="1">
            <w:r w:rsidR="003C72B0" w:rsidRPr="00A8444B">
              <w:rPr>
                <w:rStyle w:val="Hyperlink"/>
                <w:noProof/>
              </w:rPr>
              <w:t>7.1</w:t>
            </w:r>
            <w:r w:rsidR="003C72B0">
              <w:rPr>
                <w:rFonts w:asciiTheme="minorHAnsi" w:hAnsiTheme="minorHAnsi"/>
                <w:b w:val="0"/>
                <w:noProof/>
                <w:sz w:val="22"/>
                <w:szCs w:val="22"/>
              </w:rPr>
              <w:tab/>
            </w:r>
            <w:r w:rsidR="003C72B0" w:rsidRPr="00A8444B">
              <w:rPr>
                <w:rStyle w:val="Hyperlink"/>
                <w:noProof/>
              </w:rPr>
              <w:t>Conclusion</w:t>
            </w:r>
            <w:r w:rsidR="003C72B0">
              <w:rPr>
                <w:noProof/>
                <w:webHidden/>
              </w:rPr>
              <w:tab/>
            </w:r>
            <w:r w:rsidR="003C72B0">
              <w:rPr>
                <w:noProof/>
                <w:webHidden/>
              </w:rPr>
              <w:fldChar w:fldCharType="begin"/>
            </w:r>
            <w:r w:rsidR="003C72B0">
              <w:rPr>
                <w:noProof/>
                <w:webHidden/>
              </w:rPr>
              <w:instrText xml:space="preserve"> PAGEREF _Toc529005895 \h </w:instrText>
            </w:r>
            <w:r w:rsidR="003C72B0">
              <w:rPr>
                <w:noProof/>
                <w:webHidden/>
              </w:rPr>
            </w:r>
            <w:r w:rsidR="003C72B0">
              <w:rPr>
                <w:noProof/>
                <w:webHidden/>
              </w:rPr>
              <w:fldChar w:fldCharType="separate"/>
            </w:r>
            <w:r w:rsidR="003C72B0">
              <w:rPr>
                <w:noProof/>
                <w:webHidden/>
              </w:rPr>
              <w:t>26</w:t>
            </w:r>
            <w:r w:rsidR="003C72B0">
              <w:rPr>
                <w:noProof/>
                <w:webHidden/>
              </w:rPr>
              <w:fldChar w:fldCharType="end"/>
            </w:r>
          </w:hyperlink>
        </w:p>
        <w:p w:rsidR="003C72B0" w:rsidRDefault="002E1695" w:rsidP="003C72B0">
          <w:pPr>
            <w:pStyle w:val="TOC2"/>
            <w:numPr>
              <w:ilvl w:val="0"/>
              <w:numId w:val="0"/>
            </w:numPr>
            <w:tabs>
              <w:tab w:val="right" w:leader="dot" w:pos="9494"/>
            </w:tabs>
            <w:ind w:left="360" w:hanging="360"/>
            <w:rPr>
              <w:rFonts w:asciiTheme="minorHAnsi" w:hAnsiTheme="minorHAnsi"/>
              <w:b w:val="0"/>
              <w:noProof/>
              <w:sz w:val="22"/>
              <w:szCs w:val="22"/>
            </w:rPr>
          </w:pPr>
          <w:hyperlink w:anchor="_Toc529005896" w:history="1">
            <w:r w:rsidR="003C72B0" w:rsidRPr="00A8444B">
              <w:rPr>
                <w:rStyle w:val="Hyperlink"/>
                <w:noProof/>
              </w:rPr>
              <w:t>7.2</w:t>
            </w:r>
            <w:r w:rsidR="003C72B0">
              <w:rPr>
                <w:rFonts w:asciiTheme="minorHAnsi" w:hAnsiTheme="minorHAnsi"/>
                <w:b w:val="0"/>
                <w:noProof/>
                <w:sz w:val="22"/>
                <w:szCs w:val="22"/>
              </w:rPr>
              <w:tab/>
            </w:r>
            <w:r w:rsidR="003C72B0" w:rsidRPr="00A8444B">
              <w:rPr>
                <w:rStyle w:val="Hyperlink"/>
                <w:noProof/>
              </w:rPr>
              <w:t>Issues Recommended for Further Review</w:t>
            </w:r>
            <w:r w:rsidR="003C72B0">
              <w:rPr>
                <w:noProof/>
                <w:webHidden/>
              </w:rPr>
              <w:tab/>
            </w:r>
            <w:r w:rsidR="003C72B0">
              <w:rPr>
                <w:noProof/>
                <w:webHidden/>
              </w:rPr>
              <w:fldChar w:fldCharType="begin"/>
            </w:r>
            <w:r w:rsidR="003C72B0">
              <w:rPr>
                <w:noProof/>
                <w:webHidden/>
              </w:rPr>
              <w:instrText xml:space="preserve"> PAGEREF _Toc529005896 \h </w:instrText>
            </w:r>
            <w:r w:rsidR="003C72B0">
              <w:rPr>
                <w:noProof/>
                <w:webHidden/>
              </w:rPr>
            </w:r>
            <w:r w:rsidR="003C72B0">
              <w:rPr>
                <w:noProof/>
                <w:webHidden/>
              </w:rPr>
              <w:fldChar w:fldCharType="separate"/>
            </w:r>
            <w:r w:rsidR="003C72B0">
              <w:rPr>
                <w:noProof/>
                <w:webHidden/>
              </w:rPr>
              <w:t>28</w:t>
            </w:r>
            <w:r w:rsidR="003C72B0">
              <w:rPr>
                <w:noProof/>
                <w:webHidden/>
              </w:rPr>
              <w:fldChar w:fldCharType="end"/>
            </w:r>
          </w:hyperlink>
        </w:p>
        <w:p w:rsidR="003C72B0" w:rsidRDefault="002E1695" w:rsidP="006B2582">
          <w:pPr>
            <w:pStyle w:val="TOC2"/>
            <w:numPr>
              <w:ilvl w:val="0"/>
              <w:numId w:val="0"/>
            </w:numPr>
            <w:tabs>
              <w:tab w:val="right" w:leader="dot" w:pos="9494"/>
            </w:tabs>
            <w:ind w:left="360" w:hanging="360"/>
            <w:rPr>
              <w:rFonts w:asciiTheme="minorHAnsi" w:hAnsiTheme="minorHAnsi"/>
              <w:b w:val="0"/>
              <w:noProof/>
              <w:sz w:val="22"/>
              <w:szCs w:val="22"/>
            </w:rPr>
          </w:pPr>
          <w:hyperlink w:anchor="_Toc529005897" w:history="1">
            <w:r w:rsidR="003C72B0" w:rsidRPr="00A8444B">
              <w:rPr>
                <w:rStyle w:val="Hyperlink"/>
                <w:noProof/>
              </w:rPr>
              <w:t>Figure1-Library, Vision and Mission of DTU</w:t>
            </w:r>
            <w:r w:rsidR="003C72B0">
              <w:rPr>
                <w:noProof/>
                <w:webHidden/>
              </w:rPr>
              <w:tab/>
            </w:r>
            <w:r w:rsidR="003C72B0">
              <w:rPr>
                <w:noProof/>
                <w:webHidden/>
              </w:rPr>
              <w:fldChar w:fldCharType="begin"/>
            </w:r>
            <w:r w:rsidR="003C72B0">
              <w:rPr>
                <w:noProof/>
                <w:webHidden/>
              </w:rPr>
              <w:instrText xml:space="preserve"> PAGEREF _Toc529005897 \h </w:instrText>
            </w:r>
            <w:r w:rsidR="003C72B0">
              <w:rPr>
                <w:noProof/>
                <w:webHidden/>
              </w:rPr>
            </w:r>
            <w:r w:rsidR="003C72B0">
              <w:rPr>
                <w:noProof/>
                <w:webHidden/>
              </w:rPr>
              <w:fldChar w:fldCharType="separate"/>
            </w:r>
            <w:r w:rsidR="003C72B0">
              <w:rPr>
                <w:noProof/>
                <w:webHidden/>
              </w:rPr>
              <w:t>29</w:t>
            </w:r>
            <w:r w:rsidR="003C72B0">
              <w:rPr>
                <w:noProof/>
                <w:webHidden/>
              </w:rPr>
              <w:fldChar w:fldCharType="end"/>
            </w:r>
          </w:hyperlink>
        </w:p>
        <w:p w:rsidR="003C72B0" w:rsidRDefault="002E1695" w:rsidP="006B2582">
          <w:pPr>
            <w:pStyle w:val="TOC2"/>
            <w:numPr>
              <w:ilvl w:val="0"/>
              <w:numId w:val="0"/>
            </w:numPr>
            <w:tabs>
              <w:tab w:val="right" w:leader="dot" w:pos="9494"/>
            </w:tabs>
            <w:ind w:left="360" w:hanging="360"/>
            <w:rPr>
              <w:rFonts w:asciiTheme="minorHAnsi" w:hAnsiTheme="minorHAnsi"/>
              <w:b w:val="0"/>
              <w:noProof/>
              <w:sz w:val="22"/>
              <w:szCs w:val="22"/>
            </w:rPr>
          </w:pPr>
          <w:hyperlink w:anchor="_Toc529005898" w:history="1">
            <w:r w:rsidR="003C72B0" w:rsidRPr="00A8444B">
              <w:rPr>
                <w:rStyle w:val="Hyperlink"/>
                <w:noProof/>
              </w:rPr>
              <w:t>Figure 2-Dormitories (CYT+DHB Buildings) &amp; Road Section (Infrastructure)</w:t>
            </w:r>
            <w:r w:rsidR="003C72B0">
              <w:rPr>
                <w:noProof/>
                <w:webHidden/>
              </w:rPr>
              <w:tab/>
            </w:r>
            <w:r w:rsidR="003C72B0">
              <w:rPr>
                <w:noProof/>
                <w:webHidden/>
              </w:rPr>
              <w:fldChar w:fldCharType="begin"/>
            </w:r>
            <w:r w:rsidR="003C72B0">
              <w:rPr>
                <w:noProof/>
                <w:webHidden/>
              </w:rPr>
              <w:instrText xml:space="preserve"> PAGEREF _Toc529005898 \h </w:instrText>
            </w:r>
            <w:r w:rsidR="003C72B0">
              <w:rPr>
                <w:noProof/>
                <w:webHidden/>
              </w:rPr>
            </w:r>
            <w:r w:rsidR="003C72B0">
              <w:rPr>
                <w:noProof/>
                <w:webHidden/>
              </w:rPr>
              <w:fldChar w:fldCharType="separate"/>
            </w:r>
            <w:r w:rsidR="003C72B0">
              <w:rPr>
                <w:noProof/>
                <w:webHidden/>
              </w:rPr>
              <w:t>30</w:t>
            </w:r>
            <w:r w:rsidR="003C72B0">
              <w:rPr>
                <w:noProof/>
                <w:webHidden/>
              </w:rPr>
              <w:fldChar w:fldCharType="end"/>
            </w:r>
          </w:hyperlink>
        </w:p>
        <w:p w:rsidR="003C72B0" w:rsidRDefault="002E1695" w:rsidP="006B2582">
          <w:pPr>
            <w:pStyle w:val="TOC2"/>
            <w:numPr>
              <w:ilvl w:val="0"/>
              <w:numId w:val="0"/>
            </w:numPr>
            <w:tabs>
              <w:tab w:val="right" w:leader="dot" w:pos="9494"/>
            </w:tabs>
            <w:ind w:left="360" w:hanging="360"/>
            <w:rPr>
              <w:rFonts w:asciiTheme="minorHAnsi" w:hAnsiTheme="minorHAnsi"/>
              <w:b w:val="0"/>
              <w:noProof/>
              <w:sz w:val="22"/>
              <w:szCs w:val="22"/>
            </w:rPr>
          </w:pPr>
          <w:hyperlink w:anchor="_Toc529005899" w:history="1">
            <w:r w:rsidR="003C72B0" w:rsidRPr="00A8444B">
              <w:rPr>
                <w:rStyle w:val="Hyperlink"/>
                <w:noProof/>
              </w:rPr>
              <w:t>Figure 2- Main Administrative Buildings and Road Sections</w:t>
            </w:r>
            <w:r w:rsidR="003C72B0">
              <w:rPr>
                <w:noProof/>
                <w:webHidden/>
              </w:rPr>
              <w:tab/>
            </w:r>
            <w:r w:rsidR="003C72B0">
              <w:rPr>
                <w:noProof/>
                <w:webHidden/>
              </w:rPr>
              <w:fldChar w:fldCharType="begin"/>
            </w:r>
            <w:r w:rsidR="003C72B0">
              <w:rPr>
                <w:noProof/>
                <w:webHidden/>
              </w:rPr>
              <w:instrText xml:space="preserve"> PAGEREF _Toc529005899 \h </w:instrText>
            </w:r>
            <w:r w:rsidR="003C72B0">
              <w:rPr>
                <w:noProof/>
                <w:webHidden/>
              </w:rPr>
            </w:r>
            <w:r w:rsidR="003C72B0">
              <w:rPr>
                <w:noProof/>
                <w:webHidden/>
              </w:rPr>
              <w:fldChar w:fldCharType="separate"/>
            </w:r>
            <w:r w:rsidR="003C72B0">
              <w:rPr>
                <w:noProof/>
                <w:webHidden/>
              </w:rPr>
              <w:t>31</w:t>
            </w:r>
            <w:r w:rsidR="003C72B0">
              <w:rPr>
                <w:noProof/>
                <w:webHidden/>
              </w:rPr>
              <w:fldChar w:fldCharType="end"/>
            </w:r>
          </w:hyperlink>
        </w:p>
        <w:p w:rsidR="003C72B0" w:rsidRDefault="002E1695" w:rsidP="006B2582">
          <w:pPr>
            <w:pStyle w:val="TOC2"/>
            <w:numPr>
              <w:ilvl w:val="0"/>
              <w:numId w:val="0"/>
            </w:numPr>
            <w:tabs>
              <w:tab w:val="right" w:leader="dot" w:pos="9494"/>
            </w:tabs>
            <w:ind w:left="360" w:hanging="360"/>
            <w:rPr>
              <w:rFonts w:asciiTheme="minorHAnsi" w:hAnsiTheme="minorHAnsi"/>
              <w:b w:val="0"/>
              <w:noProof/>
              <w:sz w:val="22"/>
              <w:szCs w:val="22"/>
            </w:rPr>
          </w:pPr>
          <w:hyperlink w:anchor="_Toc529005900" w:history="1">
            <w:r w:rsidR="003C72B0" w:rsidRPr="00A8444B">
              <w:rPr>
                <w:rStyle w:val="Hyperlink"/>
                <w:noProof/>
              </w:rPr>
              <w:t>Annex 2.  Standard Disclosure Template</w:t>
            </w:r>
            <w:r w:rsidR="003C72B0">
              <w:rPr>
                <w:noProof/>
                <w:webHidden/>
              </w:rPr>
              <w:tab/>
            </w:r>
            <w:r w:rsidR="003C72B0">
              <w:rPr>
                <w:noProof/>
                <w:webHidden/>
              </w:rPr>
              <w:fldChar w:fldCharType="begin"/>
            </w:r>
            <w:r w:rsidR="003C72B0">
              <w:rPr>
                <w:noProof/>
                <w:webHidden/>
              </w:rPr>
              <w:instrText xml:space="preserve"> PAGEREF _Toc529005900 \h </w:instrText>
            </w:r>
            <w:r w:rsidR="003C72B0">
              <w:rPr>
                <w:noProof/>
                <w:webHidden/>
              </w:rPr>
            </w:r>
            <w:r w:rsidR="003C72B0">
              <w:rPr>
                <w:noProof/>
                <w:webHidden/>
              </w:rPr>
              <w:fldChar w:fldCharType="separate"/>
            </w:r>
            <w:r w:rsidR="003C72B0">
              <w:rPr>
                <w:noProof/>
                <w:webHidden/>
              </w:rPr>
              <w:t>42</w:t>
            </w:r>
            <w:r w:rsidR="003C72B0">
              <w:rPr>
                <w:noProof/>
                <w:webHidden/>
              </w:rPr>
              <w:fldChar w:fldCharType="end"/>
            </w:r>
          </w:hyperlink>
        </w:p>
        <w:p w:rsidR="003C72B0" w:rsidRDefault="002E1695">
          <w:pPr>
            <w:pStyle w:val="TOC1"/>
            <w:tabs>
              <w:tab w:val="right" w:leader="dot" w:pos="9494"/>
            </w:tabs>
            <w:rPr>
              <w:rFonts w:eastAsiaTheme="minorEastAsia"/>
              <w:noProof/>
            </w:rPr>
          </w:pPr>
          <w:hyperlink w:anchor="_Toc529005901" w:history="1">
            <w:r w:rsidR="003C72B0" w:rsidRPr="00A8444B">
              <w:rPr>
                <w:rStyle w:val="Hyperlink"/>
                <w:noProof/>
              </w:rPr>
              <w:t>GLOSSARY: ALPHABETICAL LIST OF TERMS</w:t>
            </w:r>
            <w:r w:rsidR="003C72B0">
              <w:rPr>
                <w:noProof/>
                <w:webHidden/>
              </w:rPr>
              <w:tab/>
            </w:r>
            <w:r w:rsidR="003C72B0">
              <w:rPr>
                <w:noProof/>
                <w:webHidden/>
              </w:rPr>
              <w:fldChar w:fldCharType="begin"/>
            </w:r>
            <w:r w:rsidR="003C72B0">
              <w:rPr>
                <w:noProof/>
                <w:webHidden/>
              </w:rPr>
              <w:instrText xml:space="preserve"> PAGEREF _Toc529005901 \h </w:instrText>
            </w:r>
            <w:r w:rsidR="003C72B0">
              <w:rPr>
                <w:noProof/>
                <w:webHidden/>
              </w:rPr>
            </w:r>
            <w:r w:rsidR="003C72B0">
              <w:rPr>
                <w:noProof/>
                <w:webHidden/>
              </w:rPr>
              <w:fldChar w:fldCharType="separate"/>
            </w:r>
            <w:r w:rsidR="003C72B0">
              <w:rPr>
                <w:noProof/>
                <w:webHidden/>
              </w:rPr>
              <w:t>49</w:t>
            </w:r>
            <w:r w:rsidR="003C72B0">
              <w:rPr>
                <w:noProof/>
                <w:webHidden/>
              </w:rPr>
              <w:fldChar w:fldCharType="end"/>
            </w:r>
          </w:hyperlink>
        </w:p>
        <w:p w:rsidR="009D2DC0" w:rsidRPr="00276F32" w:rsidRDefault="005027CE" w:rsidP="00262E38">
          <w:r>
            <w:fldChar w:fldCharType="end"/>
          </w:r>
        </w:p>
      </w:sdtContent>
    </w:sdt>
    <w:p w:rsidR="005A7894" w:rsidRDefault="005A7894" w:rsidP="00262E38">
      <w:bookmarkStart w:id="0" w:name="_Toc524333530"/>
    </w:p>
    <w:p w:rsidR="005A7894" w:rsidRDefault="005A7894" w:rsidP="00262E38"/>
    <w:p w:rsidR="000A10CB" w:rsidRPr="00276F32" w:rsidRDefault="000A10CB" w:rsidP="00262E38">
      <w:r w:rsidRPr="00276F32">
        <w:t>LIST OF TABLES</w:t>
      </w:r>
      <w:bookmarkEnd w:id="0"/>
    </w:p>
    <w:p w:rsidR="000A10CB" w:rsidRPr="00276F32" w:rsidRDefault="008325C1" w:rsidP="00262E38">
      <w:pPr>
        <w:rPr>
          <w:rFonts w:ascii="Times New Roman" w:hAnsi="Times New Roman" w:cs="Times New Roman"/>
          <w:sz w:val="24"/>
          <w:szCs w:val="24"/>
        </w:rPr>
      </w:pPr>
      <w:bookmarkStart w:id="1" w:name="_Toc524333531"/>
      <w:r w:rsidRPr="00276F32">
        <w:rPr>
          <w:rFonts w:ascii="Times New Roman" w:hAnsi="Times New Roman" w:cs="Times New Roman"/>
          <w:sz w:val="24"/>
          <w:szCs w:val="24"/>
        </w:rPr>
        <w:t xml:space="preserve">Table 1: </w:t>
      </w:r>
      <w:r w:rsidR="000A10CB" w:rsidRPr="00276F32">
        <w:rPr>
          <w:rFonts w:ascii="Times New Roman" w:hAnsi="Times New Roman" w:cs="Times New Roman"/>
          <w:sz w:val="24"/>
          <w:szCs w:val="24"/>
        </w:rPr>
        <w:t xml:space="preserve"> List of Documents Obtained or Provided by </w:t>
      </w:r>
      <w:proofErr w:type="spellStart"/>
      <w:r w:rsidR="000A10CB" w:rsidRPr="00276F32">
        <w:rPr>
          <w:rFonts w:ascii="Times New Roman" w:hAnsi="Times New Roman" w:cs="Times New Roman"/>
          <w:sz w:val="24"/>
          <w:szCs w:val="24"/>
        </w:rPr>
        <w:t>MoE</w:t>
      </w:r>
      <w:proofErr w:type="spellEnd"/>
      <w:r w:rsidR="000A10CB" w:rsidRPr="00276F32">
        <w:rPr>
          <w:rFonts w:ascii="Times New Roman" w:hAnsi="Times New Roman" w:cs="Times New Roman"/>
          <w:sz w:val="24"/>
          <w:szCs w:val="24"/>
        </w:rPr>
        <w:t xml:space="preserve"> and DTU</w:t>
      </w:r>
      <w:bookmarkEnd w:id="1"/>
    </w:p>
    <w:p w:rsidR="000A10CB" w:rsidRPr="00276F32" w:rsidRDefault="008325C1" w:rsidP="00262E38">
      <w:pPr>
        <w:rPr>
          <w:rFonts w:ascii="Times New Roman" w:hAnsi="Times New Roman" w:cs="Times New Roman"/>
          <w:sz w:val="24"/>
          <w:szCs w:val="24"/>
        </w:rPr>
      </w:pPr>
      <w:bookmarkStart w:id="2" w:name="_Toc524333532"/>
      <w:r w:rsidRPr="00276F32">
        <w:rPr>
          <w:rFonts w:ascii="Times New Roman" w:hAnsi="Times New Roman" w:cs="Times New Roman"/>
          <w:sz w:val="24"/>
          <w:szCs w:val="24"/>
        </w:rPr>
        <w:t xml:space="preserve">Table 2: </w:t>
      </w:r>
      <w:r w:rsidR="000A10CB" w:rsidRPr="00276F32">
        <w:rPr>
          <w:rFonts w:ascii="Times New Roman" w:hAnsi="Times New Roman" w:cs="Times New Roman"/>
          <w:sz w:val="24"/>
          <w:szCs w:val="24"/>
        </w:rPr>
        <w:t>List of Missing Documents Required for Reactive Disclosure Information</w:t>
      </w:r>
      <w:bookmarkEnd w:id="2"/>
    </w:p>
    <w:p w:rsidR="000A10CB" w:rsidRPr="00276F32" w:rsidRDefault="000A10CB" w:rsidP="00262E38">
      <w:pPr>
        <w:rPr>
          <w:rFonts w:ascii="Times New Roman" w:hAnsi="Times New Roman" w:cs="Times New Roman"/>
          <w:sz w:val="24"/>
          <w:szCs w:val="24"/>
        </w:rPr>
      </w:pPr>
      <w:bookmarkStart w:id="3" w:name="_Toc524333533"/>
      <w:r w:rsidRPr="00276F32">
        <w:rPr>
          <w:rFonts w:ascii="Times New Roman" w:hAnsi="Times New Roman" w:cs="Times New Roman"/>
          <w:sz w:val="24"/>
          <w:szCs w:val="24"/>
        </w:rPr>
        <w:t>Table 3: Technical and Financial Evaluation Process for Contact 2</w:t>
      </w:r>
      <w:bookmarkEnd w:id="3"/>
    </w:p>
    <w:p w:rsidR="000A10CB" w:rsidRPr="00276F32" w:rsidRDefault="000A10CB" w:rsidP="00262E38">
      <w:bookmarkStart w:id="4" w:name="_Toc524333534"/>
      <w:r w:rsidRPr="00276F32">
        <w:t>LIST OF FIGURES</w:t>
      </w:r>
      <w:bookmarkEnd w:id="4"/>
    </w:p>
    <w:p w:rsidR="000A10CB" w:rsidRPr="00276F32" w:rsidRDefault="000A10CB" w:rsidP="00262E38">
      <w:pPr>
        <w:rPr>
          <w:rFonts w:ascii="Times New Roman" w:eastAsia="Arial Unicode MS" w:hAnsi="Times New Roman" w:cs="Times New Roman"/>
          <w:sz w:val="24"/>
          <w:szCs w:val="24"/>
        </w:rPr>
      </w:pPr>
      <w:bookmarkStart w:id="5" w:name="_Toc524333535"/>
      <w:r w:rsidRPr="00276F32">
        <w:rPr>
          <w:rFonts w:ascii="Times New Roman" w:hAnsi="Times New Roman" w:cs="Times New Roman"/>
          <w:sz w:val="24"/>
          <w:szCs w:val="24"/>
        </w:rPr>
        <w:t>Figure 1:  Library, Vision and Mission of DTU</w:t>
      </w:r>
      <w:bookmarkEnd w:id="5"/>
    </w:p>
    <w:p w:rsidR="000A10CB" w:rsidRPr="00276F32" w:rsidRDefault="000A10CB" w:rsidP="00262E38">
      <w:pPr>
        <w:rPr>
          <w:rFonts w:ascii="Times New Roman" w:hAnsi="Times New Roman" w:cs="Times New Roman"/>
          <w:sz w:val="24"/>
          <w:szCs w:val="24"/>
        </w:rPr>
      </w:pPr>
      <w:bookmarkStart w:id="6" w:name="_Toc524333536"/>
      <w:r w:rsidRPr="00276F32">
        <w:rPr>
          <w:rFonts w:ascii="Times New Roman" w:hAnsi="Times New Roman" w:cs="Times New Roman"/>
          <w:sz w:val="24"/>
          <w:szCs w:val="24"/>
        </w:rPr>
        <w:t>Figure 2: Student Dormitories (CYT+DHB Buildings) &amp; Road Section (Infrastructure)</w:t>
      </w:r>
      <w:bookmarkEnd w:id="6"/>
    </w:p>
    <w:p w:rsidR="000A10CB" w:rsidRPr="00276F32" w:rsidRDefault="000A10CB" w:rsidP="00262E38">
      <w:pPr>
        <w:rPr>
          <w:rFonts w:ascii="Times New Roman" w:hAnsi="Times New Roman" w:cs="Times New Roman"/>
          <w:sz w:val="24"/>
          <w:szCs w:val="24"/>
        </w:rPr>
      </w:pPr>
      <w:bookmarkStart w:id="7" w:name="_Toc524333537"/>
      <w:r w:rsidRPr="00276F32">
        <w:rPr>
          <w:rFonts w:ascii="Times New Roman" w:hAnsi="Times New Roman" w:cs="Times New Roman"/>
          <w:sz w:val="24"/>
          <w:szCs w:val="24"/>
        </w:rPr>
        <w:lastRenderedPageBreak/>
        <w:t xml:space="preserve">Figure </w:t>
      </w:r>
      <w:r w:rsidR="005027CE" w:rsidRPr="00276F32">
        <w:rPr>
          <w:rFonts w:ascii="Times New Roman" w:hAnsi="Times New Roman" w:cs="Times New Roman"/>
          <w:sz w:val="24"/>
          <w:szCs w:val="24"/>
        </w:rPr>
        <w:fldChar w:fldCharType="begin"/>
      </w:r>
      <w:r w:rsidRPr="00276F32">
        <w:rPr>
          <w:rFonts w:ascii="Times New Roman" w:hAnsi="Times New Roman" w:cs="Times New Roman"/>
          <w:sz w:val="24"/>
          <w:szCs w:val="24"/>
        </w:rPr>
        <w:instrText xml:space="preserve"> SEQ Figure \* ARABIC </w:instrText>
      </w:r>
      <w:r w:rsidR="005027CE" w:rsidRPr="00276F32">
        <w:rPr>
          <w:rFonts w:ascii="Times New Roman" w:hAnsi="Times New Roman" w:cs="Times New Roman"/>
          <w:sz w:val="24"/>
          <w:szCs w:val="24"/>
        </w:rPr>
        <w:fldChar w:fldCharType="separate"/>
      </w:r>
      <w:r w:rsidR="00782769">
        <w:rPr>
          <w:rFonts w:ascii="Times New Roman" w:hAnsi="Times New Roman" w:cs="Times New Roman"/>
          <w:noProof/>
          <w:sz w:val="24"/>
          <w:szCs w:val="24"/>
        </w:rPr>
        <w:t>1</w:t>
      </w:r>
      <w:r w:rsidR="005027CE" w:rsidRPr="00276F32">
        <w:rPr>
          <w:rFonts w:ascii="Times New Roman" w:hAnsi="Times New Roman" w:cs="Times New Roman"/>
          <w:sz w:val="24"/>
          <w:szCs w:val="24"/>
        </w:rPr>
        <w:fldChar w:fldCharType="end"/>
      </w:r>
      <w:r w:rsidRPr="00276F32">
        <w:rPr>
          <w:rFonts w:ascii="Times New Roman" w:hAnsi="Times New Roman" w:cs="Times New Roman"/>
          <w:sz w:val="24"/>
          <w:szCs w:val="24"/>
        </w:rPr>
        <w:t>: Main Administrative Buildings and Road Sections</w:t>
      </w:r>
      <w:bookmarkEnd w:id="7"/>
    </w:p>
    <w:p w:rsidR="000A10CB" w:rsidRPr="00276F32" w:rsidRDefault="000A10CB" w:rsidP="00262E38">
      <w:pPr>
        <w:rPr>
          <w:rFonts w:ascii="Times New Roman" w:hAnsi="Times New Roman" w:cs="Times New Roman"/>
          <w:sz w:val="24"/>
          <w:szCs w:val="24"/>
        </w:rPr>
      </w:pPr>
      <w:bookmarkStart w:id="8" w:name="_Toc524333538"/>
      <w:r w:rsidRPr="00276F32">
        <w:rPr>
          <w:rFonts w:ascii="Times New Roman" w:hAnsi="Times New Roman" w:cs="Times New Roman"/>
          <w:sz w:val="24"/>
          <w:szCs w:val="24"/>
        </w:rPr>
        <w:t>Figure 4: Laboratory Buildings</w:t>
      </w:r>
      <w:bookmarkEnd w:id="8"/>
    </w:p>
    <w:p w:rsidR="000A10CB" w:rsidRPr="00276F32" w:rsidRDefault="000A10CB" w:rsidP="00262E38">
      <w:bookmarkStart w:id="9" w:name="_Toc524333539"/>
      <w:r w:rsidRPr="00276F32">
        <w:t>ANNEXES</w:t>
      </w:r>
      <w:bookmarkEnd w:id="9"/>
    </w:p>
    <w:p w:rsidR="000A10CB" w:rsidRPr="00276F32" w:rsidRDefault="000A10CB" w:rsidP="00262E38">
      <w:pPr>
        <w:rPr>
          <w:rFonts w:ascii="Times New Roman" w:hAnsi="Times New Roman" w:cs="Times New Roman"/>
          <w:sz w:val="24"/>
          <w:szCs w:val="24"/>
        </w:rPr>
      </w:pPr>
      <w:r w:rsidRPr="00276F32">
        <w:rPr>
          <w:rFonts w:ascii="Times New Roman" w:hAnsi="Times New Roman" w:cs="Times New Roman"/>
          <w:sz w:val="24"/>
          <w:szCs w:val="24"/>
        </w:rPr>
        <w:t xml:space="preserve"> </w:t>
      </w:r>
      <w:bookmarkStart w:id="10" w:name="_Toc524333540"/>
      <w:r w:rsidRPr="00276F32">
        <w:rPr>
          <w:rFonts w:ascii="Times New Roman" w:hAnsi="Times New Roman" w:cs="Times New Roman"/>
          <w:sz w:val="24"/>
          <w:szCs w:val="24"/>
        </w:rPr>
        <w:t>Annex 1: Standard Disclosure Format for Contract and Project Information Disclosure</w:t>
      </w:r>
      <w:bookmarkEnd w:id="10"/>
    </w:p>
    <w:p w:rsidR="000A10CB" w:rsidRPr="00276F32" w:rsidRDefault="000A10CB" w:rsidP="00262E38">
      <w:bookmarkStart w:id="11" w:name="_Toc524333541"/>
      <w:r w:rsidRPr="00276F32">
        <w:t>GLOSSARY</w:t>
      </w:r>
      <w:bookmarkEnd w:id="11"/>
    </w:p>
    <w:p w:rsidR="003D05EA" w:rsidRPr="00001972" w:rsidRDefault="003D05EA" w:rsidP="00F0031B">
      <w:pPr>
        <w:pStyle w:val="Heading1"/>
        <w:rPr>
          <w:b w:val="0"/>
          <w:color w:val="auto"/>
          <w:szCs w:val="26"/>
        </w:rPr>
      </w:pPr>
    </w:p>
    <w:p w:rsidR="00E303C8" w:rsidRDefault="00E303C8" w:rsidP="00F0031B">
      <w:pPr>
        <w:pStyle w:val="Heading1"/>
        <w:rPr>
          <w:b w:val="0"/>
          <w:color w:val="auto"/>
        </w:rPr>
      </w:pPr>
    </w:p>
    <w:p w:rsidR="00E303C8" w:rsidRDefault="00E303C8" w:rsidP="00F0031B">
      <w:pPr>
        <w:pStyle w:val="Heading1"/>
        <w:rPr>
          <w:rFonts w:asciiTheme="minorHAnsi" w:eastAsiaTheme="minorHAnsi" w:hAnsiTheme="minorHAnsi" w:cstheme="minorBidi"/>
          <w:b w:val="0"/>
          <w:bCs w:val="0"/>
          <w:color w:val="auto"/>
          <w:sz w:val="22"/>
          <w:szCs w:val="22"/>
        </w:rPr>
      </w:pPr>
    </w:p>
    <w:p w:rsidR="005164A8" w:rsidRDefault="005164A8" w:rsidP="00E303C8">
      <w:pPr>
        <w:pStyle w:val="Heading1"/>
        <w:spacing w:before="100" w:after="100"/>
        <w:rPr>
          <w:b w:val="0"/>
          <w:color w:val="auto"/>
        </w:rPr>
      </w:pPr>
    </w:p>
    <w:p w:rsidR="00BD109D" w:rsidRPr="00BD109D" w:rsidRDefault="00BD109D" w:rsidP="00BD109D"/>
    <w:p w:rsidR="00C37BFD" w:rsidRPr="00F0031B" w:rsidRDefault="00C37BFD" w:rsidP="00E303C8">
      <w:pPr>
        <w:pStyle w:val="Heading1"/>
        <w:spacing w:before="100" w:after="100"/>
        <w:rPr>
          <w:b w:val="0"/>
          <w:color w:val="auto"/>
        </w:rPr>
      </w:pPr>
      <w:bookmarkStart w:id="12" w:name="_Toc524333542"/>
      <w:bookmarkStart w:id="13" w:name="_Toc529005852"/>
      <w:r w:rsidRPr="00F0031B">
        <w:rPr>
          <w:b w:val="0"/>
          <w:color w:val="auto"/>
        </w:rPr>
        <w:lastRenderedPageBreak/>
        <w:t>ABBREVIATIONS/ACRONYMS</w:t>
      </w:r>
      <w:bookmarkEnd w:id="12"/>
      <w:bookmarkEnd w:id="13"/>
    </w:p>
    <w:tbl>
      <w:tblPr>
        <w:tblStyle w:val="TableGrid"/>
        <w:tblW w:w="993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402"/>
        <w:gridCol w:w="7532"/>
      </w:tblGrid>
      <w:tr w:rsidR="00EF367D" w:rsidRPr="00283D92" w:rsidTr="006D5485">
        <w:trPr>
          <w:trHeight w:val="11556"/>
        </w:trPr>
        <w:tc>
          <w:tcPr>
            <w:tcW w:w="2402" w:type="dxa"/>
          </w:tcPr>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A/E</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ANRS</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ANRSHDPO</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AP</w:t>
            </w:r>
          </w:p>
          <w:p w:rsidR="00EF367D" w:rsidRPr="00283D92" w:rsidRDefault="00EF367D" w:rsidP="00CA13F3">
            <w:pPr>
              <w:rPr>
                <w:rFonts w:ascii="Times New Roman" w:hAnsi="Times New Roman" w:cs="Times New Roman"/>
                <w:sz w:val="24"/>
                <w:szCs w:val="24"/>
              </w:rPr>
            </w:pPr>
            <w:proofErr w:type="spellStart"/>
            <w:r w:rsidRPr="00283D92">
              <w:rPr>
                <w:rFonts w:ascii="Times New Roman" w:hAnsi="Times New Roman" w:cs="Times New Roman"/>
                <w:sz w:val="24"/>
                <w:szCs w:val="24"/>
              </w:rPr>
              <w:t>CoST</w:t>
            </w:r>
            <w:proofErr w:type="spellEnd"/>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CYT</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DHB</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DTU</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E.C</w:t>
            </w:r>
            <w:r w:rsidR="00A07608">
              <w:rPr>
                <w:rFonts w:ascii="Times New Roman" w:hAnsi="Times New Roman" w:cs="Times New Roman"/>
                <w:sz w:val="24"/>
                <w:szCs w:val="24"/>
              </w:rPr>
              <w:t>.</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FDRE</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ETB</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IDS</w:t>
            </w:r>
          </w:p>
          <w:p w:rsidR="00EF367D" w:rsidRPr="00283D92" w:rsidRDefault="00EF367D" w:rsidP="00CA13F3">
            <w:pPr>
              <w:rPr>
                <w:rFonts w:ascii="Times New Roman" w:hAnsi="Times New Roman" w:cs="Times New Roman"/>
                <w:sz w:val="24"/>
                <w:szCs w:val="24"/>
              </w:rPr>
            </w:pPr>
            <w:proofErr w:type="spellStart"/>
            <w:r w:rsidRPr="00283D92">
              <w:rPr>
                <w:rFonts w:ascii="Times New Roman" w:hAnsi="Times New Roman" w:cs="Times New Roman"/>
                <w:sz w:val="24"/>
                <w:szCs w:val="24"/>
              </w:rPr>
              <w:t>MoE</w:t>
            </w:r>
            <w:proofErr w:type="spellEnd"/>
          </w:p>
          <w:p w:rsidR="00EF367D" w:rsidRPr="00283D92" w:rsidRDefault="00EF367D" w:rsidP="00CA13F3">
            <w:pPr>
              <w:rPr>
                <w:rFonts w:ascii="Times New Roman" w:hAnsi="Times New Roman" w:cs="Times New Roman"/>
                <w:sz w:val="24"/>
                <w:szCs w:val="24"/>
              </w:rPr>
            </w:pPr>
            <w:proofErr w:type="spellStart"/>
            <w:r w:rsidRPr="00283D92">
              <w:rPr>
                <w:rFonts w:ascii="Times New Roman" w:eastAsia="Arial Unicode MS" w:hAnsi="Times New Roman" w:cs="Times New Roman"/>
                <w:color w:val="000000"/>
                <w:sz w:val="24"/>
                <w:szCs w:val="24"/>
              </w:rPr>
              <w:t>MoWUD</w:t>
            </w:r>
            <w:proofErr w:type="spellEnd"/>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NMSG-EC</w:t>
            </w:r>
          </w:p>
          <w:p w:rsidR="00EF367D"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PPAA</w:t>
            </w:r>
          </w:p>
          <w:p w:rsidR="004551B0" w:rsidRPr="00283D92" w:rsidRDefault="004551B0" w:rsidP="00CA13F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SDT/F</w:t>
            </w:r>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TR</w:t>
            </w:r>
          </w:p>
          <w:p w:rsidR="00EF367D" w:rsidRPr="00283D92" w:rsidRDefault="00EF367D" w:rsidP="00CA13F3">
            <w:pPr>
              <w:rPr>
                <w:rFonts w:ascii="Times New Roman" w:hAnsi="Times New Roman" w:cs="Times New Roman"/>
                <w:sz w:val="24"/>
                <w:szCs w:val="24"/>
              </w:rPr>
            </w:pPr>
            <w:r w:rsidRPr="00283D92">
              <w:rPr>
                <w:rFonts w:ascii="Times New Roman" w:eastAsia="Arial Unicode MS" w:hAnsi="Times New Roman" w:cs="Times New Roman"/>
                <w:sz w:val="24"/>
                <w:szCs w:val="24"/>
              </w:rPr>
              <w:t>UCBP</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VAT</w:t>
            </w:r>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VO</w:t>
            </w:r>
            <w:r>
              <w:rPr>
                <w:rFonts w:ascii="Times New Roman" w:hAnsi="Times New Roman" w:cs="Times New Roman"/>
                <w:sz w:val="24"/>
                <w:szCs w:val="24"/>
              </w:rPr>
              <w:t>s</w:t>
            </w:r>
          </w:p>
        </w:tc>
        <w:tc>
          <w:tcPr>
            <w:tcW w:w="7532" w:type="dxa"/>
          </w:tcPr>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Architectures and Engineers</w:t>
            </w:r>
          </w:p>
          <w:p w:rsidR="00EF367D" w:rsidRPr="00283D92" w:rsidRDefault="00EF367D" w:rsidP="00CA13F3">
            <w:pPr>
              <w:rPr>
                <w:rFonts w:ascii="Times New Roman" w:hAnsi="Times New Roman" w:cs="Times New Roman"/>
                <w:sz w:val="24"/>
                <w:szCs w:val="24"/>
              </w:rPr>
            </w:pPr>
            <w:proofErr w:type="spellStart"/>
            <w:r w:rsidRPr="00283D92">
              <w:rPr>
                <w:rFonts w:ascii="Times New Roman" w:hAnsi="Times New Roman" w:cs="Times New Roman"/>
                <w:sz w:val="24"/>
                <w:szCs w:val="24"/>
              </w:rPr>
              <w:t>Amhara</w:t>
            </w:r>
            <w:proofErr w:type="spellEnd"/>
            <w:r w:rsidRPr="00283D92">
              <w:rPr>
                <w:rFonts w:ascii="Times New Roman" w:hAnsi="Times New Roman" w:cs="Times New Roman"/>
                <w:sz w:val="24"/>
                <w:szCs w:val="24"/>
              </w:rPr>
              <w:t xml:space="preserve"> National Regional State</w:t>
            </w:r>
          </w:p>
          <w:p w:rsidR="00EF367D" w:rsidRPr="00283D92" w:rsidRDefault="00EF367D" w:rsidP="00CA13F3">
            <w:pPr>
              <w:rPr>
                <w:rFonts w:ascii="Times New Roman" w:hAnsi="Times New Roman" w:cs="Times New Roman"/>
                <w:sz w:val="24"/>
                <w:szCs w:val="24"/>
              </w:rPr>
            </w:pPr>
            <w:proofErr w:type="spellStart"/>
            <w:r w:rsidRPr="00283D92">
              <w:rPr>
                <w:rFonts w:ascii="Times New Roman" w:hAnsi="Times New Roman" w:cs="Times New Roman"/>
                <w:sz w:val="24"/>
                <w:szCs w:val="24"/>
              </w:rPr>
              <w:t>Amhara</w:t>
            </w:r>
            <w:proofErr w:type="spellEnd"/>
            <w:r w:rsidRPr="00283D92">
              <w:rPr>
                <w:rFonts w:ascii="Times New Roman" w:hAnsi="Times New Roman" w:cs="Times New Roman"/>
                <w:sz w:val="24"/>
                <w:szCs w:val="24"/>
              </w:rPr>
              <w:t xml:space="preserve"> National Regional State Housing Development Project Office</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 xml:space="preserve">Assurance Professional </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Construction Sector Transparency Initiative</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Court Yard Type</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Department Head Building</w:t>
            </w:r>
          </w:p>
          <w:p w:rsidR="00EF367D" w:rsidRPr="00283D92" w:rsidRDefault="00EF367D" w:rsidP="00CA13F3">
            <w:pPr>
              <w:rPr>
                <w:rFonts w:ascii="Times New Roman" w:hAnsi="Times New Roman" w:cs="Times New Roman"/>
                <w:sz w:val="24"/>
                <w:szCs w:val="24"/>
              </w:rPr>
            </w:pPr>
            <w:proofErr w:type="spellStart"/>
            <w:r w:rsidRPr="00283D92">
              <w:rPr>
                <w:rFonts w:ascii="Times New Roman" w:hAnsi="Times New Roman" w:cs="Times New Roman"/>
                <w:sz w:val="24"/>
                <w:szCs w:val="24"/>
              </w:rPr>
              <w:t>Debr</w:t>
            </w:r>
            <w:r w:rsidR="00881458">
              <w:rPr>
                <w:rFonts w:ascii="Times New Roman" w:hAnsi="Times New Roman" w:cs="Times New Roman"/>
                <w:sz w:val="24"/>
                <w:szCs w:val="24"/>
              </w:rPr>
              <w:t>e</w:t>
            </w:r>
            <w:proofErr w:type="spellEnd"/>
            <w:r w:rsidRPr="00283D92">
              <w:rPr>
                <w:rFonts w:ascii="Times New Roman" w:hAnsi="Times New Roman" w:cs="Times New Roman"/>
                <w:sz w:val="24"/>
                <w:szCs w:val="24"/>
              </w:rPr>
              <w:t>-Tabor University</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Ethiopian Calendar</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Federal Democratic Republic of Ethiopia</w:t>
            </w:r>
          </w:p>
          <w:p w:rsidR="00EF367D" w:rsidRPr="00283D92" w:rsidRDefault="00EF367D" w:rsidP="00FC244C">
            <w:pPr>
              <w:rPr>
                <w:rFonts w:ascii="Times New Roman" w:hAnsi="Times New Roman" w:cs="Times New Roman"/>
                <w:sz w:val="24"/>
                <w:szCs w:val="24"/>
              </w:rPr>
            </w:pPr>
            <w:r w:rsidRPr="00283D92">
              <w:rPr>
                <w:rFonts w:ascii="Times New Roman" w:hAnsi="Times New Roman" w:cs="Times New Roman"/>
                <w:sz w:val="24"/>
                <w:szCs w:val="24"/>
              </w:rPr>
              <w:t>Ethiopian Birr</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Infrastructure Data Standard</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Ministry of Education</w:t>
            </w:r>
          </w:p>
          <w:p w:rsidR="00EF367D" w:rsidRPr="00283D92" w:rsidRDefault="00EF367D" w:rsidP="00CA13F3">
            <w:pPr>
              <w:rPr>
                <w:rFonts w:ascii="Times New Roman" w:hAnsi="Times New Roman" w:cs="Times New Roman"/>
                <w:sz w:val="24"/>
                <w:szCs w:val="24"/>
              </w:rPr>
            </w:pPr>
            <w:r w:rsidRPr="00283D92">
              <w:rPr>
                <w:rFonts w:ascii="Times New Roman" w:eastAsia="Arial Unicode MS" w:hAnsi="Times New Roman" w:cs="Times New Roman"/>
                <w:color w:val="000000"/>
                <w:sz w:val="24"/>
                <w:szCs w:val="24"/>
              </w:rPr>
              <w:t>Ministry of Works and Urban Development</w:t>
            </w:r>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National Multi-Stakeholder Group Executive Committee</w:t>
            </w:r>
          </w:p>
          <w:p w:rsidR="00EF367D"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Procurement &amp; Property Administration Agency</w:t>
            </w:r>
          </w:p>
          <w:p w:rsidR="004551B0" w:rsidRPr="00283D92" w:rsidRDefault="004551B0" w:rsidP="00CA13F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Standard Disclosure Template/Format</w:t>
            </w:r>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Terms of Reference</w:t>
            </w:r>
          </w:p>
          <w:p w:rsidR="00EF367D" w:rsidRPr="00283D92" w:rsidRDefault="00EF367D" w:rsidP="00CA13F3">
            <w:pPr>
              <w:rPr>
                <w:rFonts w:ascii="Times New Roman" w:hAnsi="Times New Roman" w:cs="Times New Roman"/>
                <w:sz w:val="24"/>
                <w:szCs w:val="24"/>
              </w:rPr>
            </w:pPr>
            <w:r w:rsidRPr="00283D92">
              <w:rPr>
                <w:rFonts w:ascii="Times New Roman" w:eastAsia="Arial Unicode MS" w:hAnsi="Times New Roman" w:cs="Times New Roman"/>
                <w:sz w:val="24"/>
                <w:szCs w:val="24"/>
              </w:rPr>
              <w:t>University Capacity Building Program</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Value Added Tax</w:t>
            </w:r>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 xml:space="preserve">Variation Orders </w:t>
            </w:r>
          </w:p>
        </w:tc>
      </w:tr>
    </w:tbl>
    <w:p w:rsidR="006D1819" w:rsidRDefault="006D1819" w:rsidP="00D35414">
      <w:pPr>
        <w:pStyle w:val="Heading1"/>
        <w:tabs>
          <w:tab w:val="left" w:pos="360"/>
        </w:tabs>
        <w:spacing w:before="100" w:after="100"/>
        <w:rPr>
          <w:b w:val="0"/>
          <w:color w:val="auto"/>
        </w:rPr>
        <w:sectPr w:rsidR="006D1819" w:rsidSect="00471D70">
          <w:headerReference w:type="even" r:id="rId10"/>
          <w:headerReference w:type="default" r:id="rId11"/>
          <w:footerReference w:type="even" r:id="rId12"/>
          <w:footerReference w:type="default" r:id="rId13"/>
          <w:headerReference w:type="first" r:id="rId14"/>
          <w:footerReference w:type="first" r:id="rId15"/>
          <w:pgSz w:w="12240" w:h="15840"/>
          <w:pgMar w:top="1296" w:right="1152" w:bottom="1296" w:left="1584" w:header="288" w:footer="288" w:gutter="0"/>
          <w:cols w:space="720"/>
          <w:titlePg/>
          <w:docGrid w:linePitch="360"/>
        </w:sectPr>
      </w:pPr>
    </w:p>
    <w:p w:rsidR="006A32F9" w:rsidRPr="006A32F9" w:rsidRDefault="00A32ABF" w:rsidP="00D35414">
      <w:pPr>
        <w:pStyle w:val="Heading1"/>
        <w:tabs>
          <w:tab w:val="left" w:pos="360"/>
        </w:tabs>
        <w:spacing w:before="100" w:after="100"/>
        <w:rPr>
          <w:b w:val="0"/>
          <w:color w:val="auto"/>
        </w:rPr>
      </w:pPr>
      <w:bookmarkStart w:id="15" w:name="_Toc524333543"/>
      <w:bookmarkStart w:id="16" w:name="_Toc529005853"/>
      <w:r w:rsidRPr="006A32F9">
        <w:rPr>
          <w:b w:val="0"/>
          <w:color w:val="auto"/>
        </w:rPr>
        <w:lastRenderedPageBreak/>
        <w:t>EXECUTIVE SUMMARY</w:t>
      </w:r>
      <w:bookmarkEnd w:id="15"/>
      <w:bookmarkEnd w:id="16"/>
    </w:p>
    <w:p w:rsidR="00A32ABF" w:rsidRPr="001953CC" w:rsidRDefault="00A32ABF" w:rsidP="001953CC">
      <w:pPr>
        <w:rPr>
          <w:rFonts w:ascii="Times New Roman" w:hAnsi="Times New Roman" w:cs="Times New Roman"/>
          <w:sz w:val="24"/>
          <w:szCs w:val="24"/>
        </w:rPr>
      </w:pPr>
      <w:r w:rsidRPr="001953CC">
        <w:rPr>
          <w:rFonts w:ascii="Times New Roman" w:hAnsi="Times New Roman" w:cs="Times New Roman"/>
          <w:sz w:val="24"/>
          <w:szCs w:val="24"/>
        </w:rPr>
        <w:t>Construction Sector Transparency Initiative (</w:t>
      </w:r>
      <w:proofErr w:type="spellStart"/>
      <w:r w:rsidRPr="001953CC">
        <w:rPr>
          <w:rFonts w:ascii="Times New Roman" w:hAnsi="Times New Roman" w:cs="Times New Roman"/>
          <w:sz w:val="24"/>
          <w:szCs w:val="24"/>
        </w:rPr>
        <w:t>CoST</w:t>
      </w:r>
      <w:proofErr w:type="spellEnd"/>
      <w:r w:rsidRPr="001953CC">
        <w:rPr>
          <w:rFonts w:ascii="Times New Roman" w:hAnsi="Times New Roman" w:cs="Times New Roman"/>
          <w:sz w:val="24"/>
          <w:szCs w:val="24"/>
        </w:rPr>
        <w:t xml:space="preserve">) aims to enhance the Transparency and Accountability of public-funded construction projects. The </w:t>
      </w:r>
      <w:proofErr w:type="spellStart"/>
      <w:r w:rsidRPr="001953CC">
        <w:rPr>
          <w:rFonts w:ascii="Times New Roman" w:hAnsi="Times New Roman" w:cs="Times New Roman"/>
          <w:sz w:val="24"/>
          <w:szCs w:val="24"/>
        </w:rPr>
        <w:t>CoST’s</w:t>
      </w:r>
      <w:proofErr w:type="spellEnd"/>
      <w:r w:rsidRPr="001953CC">
        <w:rPr>
          <w:rFonts w:ascii="Times New Roman" w:hAnsi="Times New Roman" w:cs="Times New Roman"/>
          <w:sz w:val="24"/>
          <w:szCs w:val="24"/>
        </w:rPr>
        <w:t xml:space="preserve"> expectation is to improve transparency &amp; accountability which can lead </w:t>
      </w:r>
      <w:r w:rsidR="00AA3FB6" w:rsidRPr="001953CC">
        <w:rPr>
          <w:rFonts w:ascii="Times New Roman" w:hAnsi="Times New Roman" w:cs="Times New Roman"/>
          <w:sz w:val="24"/>
          <w:szCs w:val="24"/>
        </w:rPr>
        <w:t>to better management facilities</w:t>
      </w:r>
      <w:r w:rsidRPr="001953CC">
        <w:rPr>
          <w:rFonts w:ascii="Times New Roman" w:hAnsi="Times New Roman" w:cs="Times New Roman"/>
          <w:sz w:val="24"/>
          <w:szCs w:val="24"/>
        </w:rPr>
        <w:t xml:space="preserve"> &amp; controlled use of public</w:t>
      </w:r>
      <w:r w:rsidR="00AA3FB6" w:rsidRPr="001953CC">
        <w:rPr>
          <w:rFonts w:ascii="Times New Roman" w:hAnsi="Times New Roman" w:cs="Times New Roman"/>
          <w:sz w:val="24"/>
          <w:szCs w:val="24"/>
        </w:rPr>
        <w:t xml:space="preserve"> projects and also </w:t>
      </w:r>
      <w:r w:rsidRPr="001953CC">
        <w:rPr>
          <w:rFonts w:ascii="Times New Roman" w:hAnsi="Times New Roman" w:cs="Times New Roman"/>
          <w:sz w:val="24"/>
          <w:szCs w:val="24"/>
        </w:rPr>
        <w:t>desirous to disclose accurate and complete disclosed information on</w:t>
      </w:r>
      <w:r w:rsidR="00AA3FB6" w:rsidRPr="001953CC">
        <w:rPr>
          <w:rFonts w:ascii="Times New Roman" w:hAnsi="Times New Roman" w:cs="Times New Roman"/>
          <w:sz w:val="24"/>
          <w:szCs w:val="24"/>
        </w:rPr>
        <w:t xml:space="preserve"> </w:t>
      </w:r>
      <w:r w:rsidR="0065373C">
        <w:rPr>
          <w:rFonts w:ascii="Times New Roman" w:hAnsi="Times New Roman" w:cs="Times New Roman"/>
          <w:sz w:val="24"/>
          <w:szCs w:val="24"/>
        </w:rPr>
        <w:t xml:space="preserve">selected sample projects </w:t>
      </w:r>
      <w:r w:rsidR="00AA3FB6" w:rsidRPr="001953CC">
        <w:rPr>
          <w:rFonts w:ascii="Times New Roman" w:hAnsi="Times New Roman" w:cs="Times New Roman"/>
          <w:sz w:val="24"/>
          <w:szCs w:val="24"/>
        </w:rPr>
        <w:t xml:space="preserve">during the capacity building training. </w:t>
      </w:r>
      <w:r w:rsidR="00CD6B2D" w:rsidRPr="001953CC">
        <w:rPr>
          <w:rFonts w:ascii="Times New Roman" w:hAnsi="Times New Roman" w:cs="Times New Roman"/>
          <w:sz w:val="24"/>
          <w:szCs w:val="24"/>
        </w:rPr>
        <w:t xml:space="preserve">To ensure that the information released is both accurate and available in a form that can easily be understood by stake holders, it would need to be verified </w:t>
      </w:r>
      <w:r w:rsidR="0065373C">
        <w:rPr>
          <w:rFonts w:ascii="Times New Roman" w:hAnsi="Times New Roman" w:cs="Times New Roman"/>
          <w:sz w:val="24"/>
          <w:szCs w:val="24"/>
        </w:rPr>
        <w:t xml:space="preserve">and </w:t>
      </w:r>
      <w:r w:rsidR="00CD6B2D" w:rsidRPr="001953CC">
        <w:rPr>
          <w:rFonts w:ascii="Times New Roman" w:hAnsi="Times New Roman" w:cs="Times New Roman"/>
          <w:sz w:val="24"/>
          <w:szCs w:val="24"/>
        </w:rPr>
        <w:t xml:space="preserve">analyzed by </w:t>
      </w:r>
      <w:r w:rsidR="0065373C">
        <w:rPr>
          <w:rFonts w:ascii="Times New Roman" w:hAnsi="Times New Roman" w:cs="Times New Roman"/>
          <w:sz w:val="24"/>
          <w:szCs w:val="24"/>
        </w:rPr>
        <w:t xml:space="preserve">the </w:t>
      </w:r>
      <w:r w:rsidR="00CD6B2D" w:rsidRPr="001953CC">
        <w:rPr>
          <w:rFonts w:ascii="Times New Roman" w:hAnsi="Times New Roman" w:cs="Times New Roman"/>
          <w:sz w:val="24"/>
          <w:szCs w:val="24"/>
        </w:rPr>
        <w:t xml:space="preserve">expert. </w:t>
      </w:r>
      <w:r w:rsidR="00AA3FB6" w:rsidRPr="001953CC">
        <w:rPr>
          <w:rFonts w:ascii="Times New Roman" w:hAnsi="Times New Roman" w:cs="Times New Roman"/>
          <w:sz w:val="24"/>
          <w:szCs w:val="24"/>
        </w:rPr>
        <w:t>In</w:t>
      </w:r>
      <w:r w:rsidRPr="001953CC">
        <w:rPr>
          <w:rFonts w:ascii="Times New Roman" w:hAnsi="Times New Roman" w:cs="Times New Roman"/>
          <w:sz w:val="24"/>
          <w:szCs w:val="24"/>
        </w:rPr>
        <w:t xml:space="preserve"> order to achieve this </w:t>
      </w:r>
      <w:r w:rsidR="00AA3FB6" w:rsidRPr="001953CC">
        <w:rPr>
          <w:rFonts w:ascii="Times New Roman" w:hAnsi="Times New Roman" w:cs="Times New Roman"/>
          <w:sz w:val="24"/>
          <w:szCs w:val="24"/>
        </w:rPr>
        <w:t>crucial task</w:t>
      </w:r>
      <w:r w:rsidRPr="001953CC">
        <w:rPr>
          <w:rFonts w:ascii="Times New Roman" w:hAnsi="Times New Roman" w:cs="Times New Roman"/>
          <w:sz w:val="24"/>
          <w:szCs w:val="24"/>
        </w:rPr>
        <w:t xml:space="preserve">, </w:t>
      </w:r>
      <w:r w:rsidR="00CD6B2D" w:rsidRPr="001953CC">
        <w:rPr>
          <w:rFonts w:ascii="Times New Roman" w:hAnsi="Times New Roman" w:cs="Times New Roman"/>
          <w:sz w:val="24"/>
          <w:szCs w:val="24"/>
        </w:rPr>
        <w:t>NMSG-EC has appointed an</w:t>
      </w:r>
      <w:r w:rsidRPr="001953CC">
        <w:rPr>
          <w:rFonts w:ascii="Times New Roman" w:hAnsi="Times New Roman" w:cs="Times New Roman"/>
          <w:sz w:val="24"/>
          <w:szCs w:val="24"/>
        </w:rPr>
        <w:t xml:space="preserve"> Assurance Professional (AP) who is responsible to provide </w:t>
      </w:r>
      <w:r w:rsidR="00AA3FB6" w:rsidRPr="001953CC">
        <w:rPr>
          <w:rFonts w:ascii="Times New Roman" w:hAnsi="Times New Roman" w:cs="Times New Roman"/>
          <w:sz w:val="24"/>
          <w:szCs w:val="24"/>
        </w:rPr>
        <w:t xml:space="preserve">the </w:t>
      </w:r>
      <w:r w:rsidRPr="001953CC">
        <w:rPr>
          <w:rFonts w:ascii="Times New Roman" w:hAnsi="Times New Roman" w:cs="Times New Roman"/>
          <w:sz w:val="24"/>
          <w:szCs w:val="24"/>
        </w:rPr>
        <w:t xml:space="preserve">professional expertise on data collection and verification process of </w:t>
      </w:r>
      <w:r w:rsidR="00CD6B2D" w:rsidRPr="001953CC">
        <w:rPr>
          <w:rFonts w:ascii="Times New Roman" w:hAnsi="Times New Roman" w:cs="Times New Roman"/>
          <w:sz w:val="24"/>
          <w:szCs w:val="24"/>
        </w:rPr>
        <w:t xml:space="preserve">reactively </w:t>
      </w:r>
      <w:r w:rsidRPr="001953CC">
        <w:rPr>
          <w:rFonts w:ascii="Times New Roman" w:hAnsi="Times New Roman" w:cs="Times New Roman"/>
          <w:sz w:val="24"/>
          <w:szCs w:val="24"/>
        </w:rPr>
        <w:t>disclosed information</w:t>
      </w:r>
      <w:r w:rsidR="00AA3FB6" w:rsidRPr="001953CC">
        <w:rPr>
          <w:rFonts w:ascii="Times New Roman" w:hAnsi="Times New Roman" w:cs="Times New Roman"/>
          <w:sz w:val="24"/>
          <w:szCs w:val="24"/>
        </w:rPr>
        <w:t xml:space="preserve">. </w:t>
      </w:r>
      <w:r w:rsidRPr="001953CC">
        <w:rPr>
          <w:rFonts w:ascii="Times New Roman" w:hAnsi="Times New Roman" w:cs="Times New Roman"/>
          <w:sz w:val="24"/>
          <w:szCs w:val="24"/>
        </w:rPr>
        <w:t xml:space="preserve">AP is </w:t>
      </w:r>
      <w:r w:rsidR="00AA3FB6" w:rsidRPr="001953CC">
        <w:rPr>
          <w:rFonts w:ascii="Times New Roman" w:hAnsi="Times New Roman" w:cs="Times New Roman"/>
          <w:sz w:val="24"/>
          <w:szCs w:val="24"/>
        </w:rPr>
        <w:t xml:space="preserve">also </w:t>
      </w:r>
      <w:r w:rsidRPr="001953CC">
        <w:rPr>
          <w:rFonts w:ascii="Times New Roman" w:hAnsi="Times New Roman" w:cs="Times New Roman"/>
          <w:sz w:val="24"/>
          <w:szCs w:val="24"/>
        </w:rPr>
        <w:t xml:space="preserve">responsible to prepare an intelligible report on accuracy and completeness </w:t>
      </w:r>
      <w:r w:rsidR="00FF39A3" w:rsidRPr="001953CC">
        <w:rPr>
          <w:rFonts w:ascii="Times New Roman" w:hAnsi="Times New Roman" w:cs="Times New Roman"/>
          <w:sz w:val="24"/>
          <w:szCs w:val="24"/>
        </w:rPr>
        <w:t>o</w:t>
      </w:r>
      <w:r w:rsidR="0065373C">
        <w:rPr>
          <w:rFonts w:ascii="Times New Roman" w:hAnsi="Times New Roman" w:cs="Times New Roman"/>
          <w:sz w:val="24"/>
          <w:szCs w:val="24"/>
        </w:rPr>
        <w:t>f</w:t>
      </w:r>
      <w:r w:rsidR="00FF39A3" w:rsidRPr="001953CC">
        <w:rPr>
          <w:rFonts w:ascii="Times New Roman" w:hAnsi="Times New Roman" w:cs="Times New Roman"/>
          <w:sz w:val="24"/>
          <w:szCs w:val="24"/>
        </w:rPr>
        <w:t xml:space="preserve"> </w:t>
      </w:r>
      <w:r w:rsidR="00CD6B2D" w:rsidRPr="001953CC">
        <w:rPr>
          <w:rFonts w:ascii="Times New Roman" w:hAnsi="Times New Roman" w:cs="Times New Roman"/>
          <w:sz w:val="24"/>
          <w:szCs w:val="24"/>
        </w:rPr>
        <w:t>the disclosed</w:t>
      </w:r>
      <w:r w:rsidR="00FF39A3" w:rsidRPr="001953CC">
        <w:rPr>
          <w:rFonts w:ascii="Times New Roman" w:hAnsi="Times New Roman" w:cs="Times New Roman"/>
          <w:sz w:val="24"/>
          <w:szCs w:val="24"/>
        </w:rPr>
        <w:t xml:space="preserve"> information </w:t>
      </w:r>
      <w:r w:rsidRPr="001953CC">
        <w:rPr>
          <w:rFonts w:ascii="Times New Roman" w:hAnsi="Times New Roman" w:cs="Times New Roman"/>
          <w:sz w:val="24"/>
          <w:szCs w:val="24"/>
        </w:rPr>
        <w:t xml:space="preserve">by highlighting the main findings and causes of concerns. </w:t>
      </w:r>
      <w:r w:rsidR="00FD76BE" w:rsidRPr="001953CC">
        <w:rPr>
          <w:rFonts w:ascii="Times New Roman" w:hAnsi="Times New Roman" w:cs="Times New Roman"/>
          <w:sz w:val="24"/>
          <w:szCs w:val="24"/>
        </w:rPr>
        <w:t>Thus, AP has taken responsibility to carry out the above mentioned task as stipulated in the contract agreement.</w:t>
      </w:r>
    </w:p>
    <w:p w:rsidR="00FD76BE" w:rsidRPr="001953CC" w:rsidRDefault="00FD76BE" w:rsidP="001953CC">
      <w:pPr>
        <w:rPr>
          <w:rFonts w:ascii="Times New Roman" w:hAnsi="Times New Roman" w:cs="Times New Roman"/>
          <w:sz w:val="24"/>
          <w:szCs w:val="24"/>
        </w:rPr>
      </w:pPr>
      <w:r w:rsidRPr="001953CC">
        <w:rPr>
          <w:rFonts w:ascii="Times New Roman" w:hAnsi="Times New Roman" w:cs="Times New Roman"/>
          <w:sz w:val="24"/>
          <w:szCs w:val="24"/>
        </w:rPr>
        <w:t>Description of the project and contracts included in the report are described as follows:</w:t>
      </w:r>
    </w:p>
    <w:p w:rsidR="00FD76BE" w:rsidRPr="001953CC" w:rsidRDefault="00FD76BE" w:rsidP="001953CC">
      <w:pPr>
        <w:rPr>
          <w:rFonts w:ascii="Times New Roman" w:hAnsi="Times New Roman" w:cs="Times New Roman"/>
          <w:sz w:val="24"/>
          <w:szCs w:val="24"/>
        </w:rPr>
      </w:pPr>
      <w:r w:rsidRPr="001953CC">
        <w:rPr>
          <w:rFonts w:ascii="Times New Roman" w:hAnsi="Times New Roman" w:cs="Times New Roman"/>
          <w:b/>
          <w:sz w:val="24"/>
          <w:szCs w:val="24"/>
        </w:rPr>
        <w:t xml:space="preserve">Date of Disclosure and </w:t>
      </w:r>
      <w:r w:rsidR="00881458" w:rsidRPr="001953CC">
        <w:rPr>
          <w:rFonts w:ascii="Times New Roman" w:hAnsi="Times New Roman" w:cs="Times New Roman"/>
          <w:b/>
          <w:sz w:val="24"/>
          <w:szCs w:val="24"/>
        </w:rPr>
        <w:t>Assurance</w:t>
      </w:r>
      <w:r w:rsidR="00881458" w:rsidRPr="001953CC">
        <w:rPr>
          <w:rFonts w:ascii="Times New Roman" w:hAnsi="Times New Roman" w:cs="Times New Roman"/>
          <w:sz w:val="24"/>
          <w:szCs w:val="24"/>
        </w:rPr>
        <w:t>:</w:t>
      </w:r>
      <w:r w:rsidR="00881458">
        <w:rPr>
          <w:rFonts w:ascii="Times New Roman" w:hAnsi="Times New Roman" w:cs="Times New Roman"/>
          <w:sz w:val="24"/>
          <w:szCs w:val="24"/>
        </w:rPr>
        <w:t xml:space="preserve"> April</w:t>
      </w:r>
      <w:r w:rsidR="002409B3">
        <w:rPr>
          <w:rFonts w:ascii="Times New Roman" w:hAnsi="Times New Roman" w:cs="Times New Roman"/>
          <w:sz w:val="24"/>
          <w:szCs w:val="24"/>
        </w:rPr>
        <w:t xml:space="preserve"> 2</w:t>
      </w:r>
      <w:r w:rsidR="00DC5AFD" w:rsidRPr="001953CC">
        <w:rPr>
          <w:rFonts w:ascii="Times New Roman" w:hAnsi="Times New Roman" w:cs="Times New Roman"/>
          <w:sz w:val="24"/>
          <w:szCs w:val="24"/>
        </w:rPr>
        <w:t xml:space="preserve">5, </w:t>
      </w:r>
      <w:r w:rsidR="004F56C1" w:rsidRPr="001953CC">
        <w:rPr>
          <w:rFonts w:ascii="Times New Roman" w:hAnsi="Times New Roman" w:cs="Times New Roman"/>
          <w:sz w:val="24"/>
          <w:szCs w:val="24"/>
        </w:rPr>
        <w:t>2018 G.C.</w:t>
      </w:r>
    </w:p>
    <w:p w:rsidR="004F56C1" w:rsidRPr="001953CC" w:rsidRDefault="004F56C1" w:rsidP="001953CC">
      <w:pPr>
        <w:rPr>
          <w:rFonts w:ascii="Times New Roman" w:hAnsi="Times New Roman" w:cs="Times New Roman"/>
          <w:b/>
          <w:sz w:val="24"/>
          <w:szCs w:val="24"/>
        </w:rPr>
      </w:pPr>
      <w:r w:rsidRPr="001953CC">
        <w:rPr>
          <w:rFonts w:ascii="Times New Roman" w:hAnsi="Times New Roman" w:cs="Times New Roman"/>
          <w:sz w:val="24"/>
          <w:szCs w:val="24"/>
        </w:rPr>
        <w:t xml:space="preserve"> </w:t>
      </w:r>
      <w:r w:rsidRPr="001953CC">
        <w:rPr>
          <w:rFonts w:ascii="Times New Roman" w:hAnsi="Times New Roman" w:cs="Times New Roman"/>
          <w:b/>
          <w:sz w:val="24"/>
          <w:szCs w:val="24"/>
        </w:rPr>
        <w:t>Name of Assurance Professional</w:t>
      </w:r>
      <w:r w:rsidRPr="001953CC">
        <w:rPr>
          <w:rFonts w:ascii="Times New Roman" w:hAnsi="Times New Roman" w:cs="Times New Roman"/>
          <w:sz w:val="24"/>
          <w:szCs w:val="24"/>
        </w:rPr>
        <w:t xml:space="preserve">: </w:t>
      </w:r>
      <w:proofErr w:type="spellStart"/>
      <w:r w:rsidRPr="001953CC">
        <w:rPr>
          <w:rFonts w:ascii="Times New Roman" w:hAnsi="Times New Roman" w:cs="Times New Roman"/>
          <w:sz w:val="24"/>
          <w:szCs w:val="24"/>
        </w:rPr>
        <w:t>Endale</w:t>
      </w:r>
      <w:proofErr w:type="spellEnd"/>
      <w:r w:rsidRPr="001953CC">
        <w:rPr>
          <w:rFonts w:ascii="Times New Roman" w:hAnsi="Times New Roman" w:cs="Times New Roman"/>
          <w:sz w:val="24"/>
          <w:szCs w:val="24"/>
        </w:rPr>
        <w:t xml:space="preserve"> </w:t>
      </w:r>
      <w:proofErr w:type="spellStart"/>
      <w:r w:rsidRPr="001953CC">
        <w:rPr>
          <w:rFonts w:ascii="Times New Roman" w:hAnsi="Times New Roman" w:cs="Times New Roman"/>
          <w:sz w:val="24"/>
          <w:szCs w:val="24"/>
        </w:rPr>
        <w:t>Bewketu</w:t>
      </w:r>
      <w:proofErr w:type="spellEnd"/>
    </w:p>
    <w:p w:rsidR="004F56C1" w:rsidRPr="001953CC" w:rsidRDefault="004F56C1" w:rsidP="001953CC">
      <w:pPr>
        <w:rPr>
          <w:rFonts w:ascii="Times New Roman" w:hAnsi="Times New Roman" w:cs="Times New Roman"/>
          <w:b/>
          <w:sz w:val="24"/>
          <w:szCs w:val="24"/>
        </w:rPr>
      </w:pPr>
      <w:r w:rsidRPr="001953CC">
        <w:rPr>
          <w:rFonts w:ascii="Times New Roman" w:hAnsi="Times New Roman" w:cs="Times New Roman"/>
          <w:b/>
          <w:sz w:val="24"/>
          <w:szCs w:val="24"/>
        </w:rPr>
        <w:t>Project Name</w:t>
      </w:r>
      <w:r w:rsidRPr="001953CC">
        <w:rPr>
          <w:rFonts w:ascii="Times New Roman" w:hAnsi="Times New Roman" w:cs="Times New Roman"/>
          <w:sz w:val="24"/>
          <w:szCs w:val="24"/>
        </w:rPr>
        <w:t xml:space="preserve">: </w:t>
      </w:r>
      <w:proofErr w:type="spellStart"/>
      <w:r w:rsidRPr="001953CC">
        <w:rPr>
          <w:rFonts w:ascii="Times New Roman" w:hAnsi="Times New Roman" w:cs="Times New Roman"/>
          <w:sz w:val="24"/>
          <w:szCs w:val="24"/>
        </w:rPr>
        <w:t>Debre</w:t>
      </w:r>
      <w:proofErr w:type="spellEnd"/>
      <w:r w:rsidRPr="001953CC">
        <w:rPr>
          <w:rFonts w:ascii="Times New Roman" w:hAnsi="Times New Roman" w:cs="Times New Roman"/>
          <w:sz w:val="24"/>
          <w:szCs w:val="24"/>
        </w:rPr>
        <w:t xml:space="preserve"> </w:t>
      </w:r>
      <w:r w:rsidR="003A2C6E">
        <w:rPr>
          <w:rFonts w:ascii="Times New Roman" w:hAnsi="Times New Roman" w:cs="Times New Roman"/>
          <w:sz w:val="24"/>
          <w:szCs w:val="24"/>
        </w:rPr>
        <w:t xml:space="preserve">University </w:t>
      </w:r>
      <w:r w:rsidR="00CF2055">
        <w:rPr>
          <w:rFonts w:ascii="Times New Roman" w:hAnsi="Times New Roman" w:cs="Times New Roman"/>
          <w:sz w:val="24"/>
          <w:szCs w:val="24"/>
        </w:rPr>
        <w:t>CYT and DHB</w:t>
      </w:r>
    </w:p>
    <w:p w:rsidR="004F56C1" w:rsidRPr="001953CC" w:rsidRDefault="004F56C1" w:rsidP="001953CC">
      <w:pPr>
        <w:rPr>
          <w:rFonts w:ascii="Times New Roman" w:hAnsi="Times New Roman" w:cs="Times New Roman"/>
          <w:sz w:val="24"/>
          <w:szCs w:val="24"/>
        </w:rPr>
      </w:pPr>
      <w:r w:rsidRPr="001953CC">
        <w:rPr>
          <w:rFonts w:ascii="Times New Roman" w:hAnsi="Times New Roman" w:cs="Times New Roman"/>
          <w:b/>
          <w:sz w:val="24"/>
          <w:szCs w:val="24"/>
        </w:rPr>
        <w:t>Project Location</w:t>
      </w:r>
      <w:r w:rsidR="00337137">
        <w:rPr>
          <w:rFonts w:ascii="Times New Roman" w:hAnsi="Times New Roman" w:cs="Times New Roman"/>
          <w:sz w:val="24"/>
          <w:szCs w:val="24"/>
        </w:rPr>
        <w:t>: Project</w:t>
      </w:r>
      <w:r w:rsidRPr="001953CC">
        <w:rPr>
          <w:rFonts w:ascii="Times New Roman" w:hAnsi="Times New Roman" w:cs="Times New Roman"/>
          <w:sz w:val="24"/>
          <w:szCs w:val="24"/>
        </w:rPr>
        <w:t xml:space="preserve"> is found in </w:t>
      </w:r>
      <w:proofErr w:type="spellStart"/>
      <w:r w:rsidRPr="001953CC">
        <w:rPr>
          <w:rFonts w:ascii="Times New Roman" w:hAnsi="Times New Roman" w:cs="Times New Roman"/>
          <w:sz w:val="24"/>
          <w:szCs w:val="24"/>
        </w:rPr>
        <w:t>Amhara</w:t>
      </w:r>
      <w:proofErr w:type="spellEnd"/>
      <w:r w:rsidRPr="001953CC">
        <w:rPr>
          <w:rFonts w:ascii="Times New Roman" w:hAnsi="Times New Roman" w:cs="Times New Roman"/>
          <w:sz w:val="24"/>
          <w:szCs w:val="24"/>
        </w:rPr>
        <w:t xml:space="preserve"> National Regional State, on the Eastern Part of Historical Town ``</w:t>
      </w:r>
      <w:proofErr w:type="spellStart"/>
      <w:r w:rsidRPr="001953CC">
        <w:rPr>
          <w:rFonts w:ascii="Times New Roman" w:hAnsi="Times New Roman" w:cs="Times New Roman"/>
          <w:sz w:val="24"/>
          <w:szCs w:val="24"/>
        </w:rPr>
        <w:t>Debre</w:t>
      </w:r>
      <w:proofErr w:type="spellEnd"/>
      <w:r w:rsidRPr="001953CC">
        <w:rPr>
          <w:rFonts w:ascii="Times New Roman" w:hAnsi="Times New Roman" w:cs="Times New Roman"/>
          <w:sz w:val="24"/>
          <w:szCs w:val="24"/>
        </w:rPr>
        <w:t xml:space="preserve">-Tabor`` at about 4 (four) </w:t>
      </w:r>
      <w:proofErr w:type="spellStart"/>
      <w:r w:rsidRPr="001953CC">
        <w:rPr>
          <w:rFonts w:ascii="Times New Roman" w:hAnsi="Times New Roman" w:cs="Times New Roman"/>
          <w:sz w:val="24"/>
          <w:szCs w:val="24"/>
        </w:rPr>
        <w:t>kms</w:t>
      </w:r>
      <w:proofErr w:type="spellEnd"/>
      <w:r w:rsidRPr="001953CC">
        <w:rPr>
          <w:rFonts w:ascii="Times New Roman" w:hAnsi="Times New Roman" w:cs="Times New Roman"/>
          <w:sz w:val="24"/>
          <w:szCs w:val="24"/>
        </w:rPr>
        <w:t xml:space="preserve"> away from the center of t</w:t>
      </w:r>
      <w:r w:rsidR="0044093A">
        <w:rPr>
          <w:rFonts w:ascii="Times New Roman" w:hAnsi="Times New Roman" w:cs="Times New Roman"/>
          <w:sz w:val="24"/>
          <w:szCs w:val="24"/>
        </w:rPr>
        <w:t xml:space="preserve">he town and it is </w:t>
      </w:r>
      <w:r w:rsidR="0044093A" w:rsidRPr="001953CC">
        <w:rPr>
          <w:rFonts w:ascii="Times New Roman" w:hAnsi="Times New Roman" w:cs="Times New Roman"/>
          <w:sz w:val="24"/>
          <w:szCs w:val="24"/>
        </w:rPr>
        <w:t>located</w:t>
      </w:r>
      <w:r w:rsidRPr="001953CC">
        <w:rPr>
          <w:rFonts w:ascii="Times New Roman" w:hAnsi="Times New Roman" w:cs="Times New Roman"/>
          <w:sz w:val="24"/>
          <w:szCs w:val="24"/>
        </w:rPr>
        <w:t xml:space="preserve"> at 11</w:t>
      </w:r>
      <w:r w:rsidRPr="001953CC">
        <w:rPr>
          <w:rFonts w:ascii="Times New Roman" w:hAnsi="Times New Roman" w:cs="Times New Roman"/>
          <w:sz w:val="24"/>
          <w:szCs w:val="24"/>
        </w:rPr>
        <w:sym w:font="Symbol" w:char="F0B0"/>
      </w:r>
      <w:r w:rsidRPr="001953CC">
        <w:rPr>
          <w:rFonts w:ascii="Times New Roman" w:hAnsi="Times New Roman" w:cs="Times New Roman"/>
          <w:sz w:val="24"/>
          <w:szCs w:val="24"/>
        </w:rPr>
        <w:t xml:space="preserve"> 51</w:t>
      </w:r>
      <w:r w:rsidRPr="001953CC">
        <w:rPr>
          <w:rFonts w:ascii="Times New Roman" w:hAnsi="Times New Roman" w:cs="Times New Roman"/>
          <w:sz w:val="24"/>
          <w:szCs w:val="24"/>
        </w:rPr>
        <w:sym w:font="Symbol" w:char="F0A2"/>
      </w:r>
      <w:r w:rsidRPr="001953CC">
        <w:rPr>
          <w:rFonts w:ascii="Times New Roman" w:hAnsi="Times New Roman" w:cs="Times New Roman"/>
          <w:sz w:val="24"/>
          <w:szCs w:val="24"/>
        </w:rPr>
        <w:t xml:space="preserve"> North of Latitude &amp; 38</w:t>
      </w:r>
      <w:r w:rsidRPr="001953CC">
        <w:rPr>
          <w:rFonts w:ascii="Times New Roman" w:hAnsi="Times New Roman" w:cs="Times New Roman"/>
          <w:sz w:val="24"/>
          <w:szCs w:val="24"/>
        </w:rPr>
        <w:sym w:font="Symbol" w:char="F0B0"/>
      </w:r>
      <w:r w:rsidRPr="001953CC">
        <w:rPr>
          <w:rFonts w:ascii="Times New Roman" w:hAnsi="Times New Roman" w:cs="Times New Roman"/>
          <w:sz w:val="24"/>
          <w:szCs w:val="24"/>
        </w:rPr>
        <w:t xml:space="preserve"> 01</w:t>
      </w:r>
      <w:r w:rsidRPr="001953CC">
        <w:rPr>
          <w:rFonts w:ascii="Times New Roman" w:hAnsi="Times New Roman" w:cs="Times New Roman"/>
          <w:sz w:val="24"/>
          <w:szCs w:val="24"/>
        </w:rPr>
        <w:sym w:font="Symbol" w:char="F0A2"/>
      </w:r>
      <w:r w:rsidRPr="001953CC">
        <w:rPr>
          <w:rFonts w:ascii="Times New Roman" w:hAnsi="Times New Roman" w:cs="Times New Roman"/>
          <w:sz w:val="24"/>
          <w:szCs w:val="24"/>
        </w:rPr>
        <w:t xml:space="preserve"> East of Longitude.</w:t>
      </w:r>
    </w:p>
    <w:p w:rsidR="004F56C1" w:rsidRPr="001953CC" w:rsidRDefault="004F56C1" w:rsidP="001953CC">
      <w:pPr>
        <w:rPr>
          <w:rFonts w:ascii="Times New Roman" w:hAnsi="Times New Roman" w:cs="Times New Roman"/>
          <w:sz w:val="24"/>
          <w:szCs w:val="24"/>
        </w:rPr>
      </w:pPr>
      <w:r w:rsidRPr="001953CC">
        <w:rPr>
          <w:rFonts w:ascii="Times New Roman" w:hAnsi="Times New Roman" w:cs="Times New Roman"/>
          <w:b/>
          <w:sz w:val="24"/>
          <w:szCs w:val="24"/>
        </w:rPr>
        <w:t>Project Owner</w:t>
      </w:r>
      <w:r w:rsidRPr="001953CC">
        <w:rPr>
          <w:rFonts w:ascii="Times New Roman" w:hAnsi="Times New Roman" w:cs="Times New Roman"/>
          <w:sz w:val="24"/>
          <w:szCs w:val="24"/>
        </w:rPr>
        <w:t xml:space="preserve">: </w:t>
      </w:r>
      <w:proofErr w:type="spellStart"/>
      <w:r w:rsidRPr="001953CC">
        <w:rPr>
          <w:rFonts w:ascii="Times New Roman" w:hAnsi="Times New Roman" w:cs="Times New Roman"/>
          <w:sz w:val="24"/>
          <w:szCs w:val="24"/>
        </w:rPr>
        <w:t>Debre</w:t>
      </w:r>
      <w:proofErr w:type="spellEnd"/>
      <w:r w:rsidRPr="001953CC">
        <w:rPr>
          <w:rFonts w:ascii="Times New Roman" w:hAnsi="Times New Roman" w:cs="Times New Roman"/>
          <w:sz w:val="24"/>
          <w:szCs w:val="24"/>
        </w:rPr>
        <w:t xml:space="preserve"> Tabor University</w:t>
      </w:r>
    </w:p>
    <w:p w:rsidR="00A90C96" w:rsidRPr="001953CC" w:rsidRDefault="00042B2D" w:rsidP="001953CC">
      <w:pPr>
        <w:rPr>
          <w:rFonts w:ascii="Times New Roman" w:hAnsi="Times New Roman" w:cs="Times New Roman"/>
          <w:sz w:val="24"/>
          <w:szCs w:val="24"/>
        </w:rPr>
      </w:pPr>
      <w:r>
        <w:rPr>
          <w:rFonts w:ascii="Times New Roman" w:hAnsi="Times New Roman" w:cs="Times New Roman"/>
          <w:sz w:val="24"/>
          <w:szCs w:val="24"/>
        </w:rPr>
        <w:t xml:space="preserve">For the execution of </w:t>
      </w:r>
      <w:r w:rsidR="00A90C96" w:rsidRPr="001953CC">
        <w:rPr>
          <w:rFonts w:ascii="Times New Roman" w:hAnsi="Times New Roman" w:cs="Times New Roman"/>
          <w:sz w:val="24"/>
          <w:szCs w:val="24"/>
        </w:rPr>
        <w:t>Infrastructure</w:t>
      </w:r>
      <w:r>
        <w:rPr>
          <w:rFonts w:ascii="Times New Roman" w:hAnsi="Times New Roman" w:cs="Times New Roman"/>
          <w:sz w:val="24"/>
          <w:szCs w:val="24"/>
        </w:rPr>
        <w:t xml:space="preserve"> Project,</w:t>
      </w:r>
      <w:r w:rsidR="00A90C96" w:rsidRPr="001953CC">
        <w:rPr>
          <w:rFonts w:ascii="Times New Roman" w:hAnsi="Times New Roman" w:cs="Times New Roman"/>
          <w:sz w:val="24"/>
          <w:szCs w:val="24"/>
        </w:rPr>
        <w:t xml:space="preserve"> the following contracts have been </w:t>
      </w:r>
      <w:r>
        <w:rPr>
          <w:rFonts w:ascii="Times New Roman" w:hAnsi="Times New Roman" w:cs="Times New Roman"/>
          <w:sz w:val="24"/>
          <w:szCs w:val="24"/>
        </w:rPr>
        <w:t>involved</w:t>
      </w:r>
      <w:r w:rsidR="00A90C96" w:rsidRPr="001953CC">
        <w:rPr>
          <w:rFonts w:ascii="Times New Roman" w:hAnsi="Times New Roman" w:cs="Times New Roman"/>
          <w:sz w:val="24"/>
          <w:szCs w:val="24"/>
        </w:rPr>
        <w:t>:</w:t>
      </w:r>
    </w:p>
    <w:p w:rsidR="008C340C" w:rsidRDefault="00A90C96" w:rsidP="001953CC">
      <w:pPr>
        <w:pStyle w:val="ListParagraph"/>
        <w:ind w:left="0"/>
        <w:rPr>
          <w:rFonts w:ascii="Times New Roman" w:hAnsi="Times New Roman" w:cs="Times New Roman"/>
          <w:sz w:val="24"/>
          <w:szCs w:val="24"/>
        </w:rPr>
      </w:pPr>
      <w:r w:rsidRPr="001953CC">
        <w:rPr>
          <w:rFonts w:ascii="Times New Roman" w:hAnsi="Times New Roman" w:cs="Times New Roman"/>
          <w:b/>
          <w:sz w:val="24"/>
          <w:szCs w:val="24"/>
        </w:rPr>
        <w:lastRenderedPageBreak/>
        <w:t xml:space="preserve">Contract </w:t>
      </w:r>
      <w:r w:rsidR="00BB6F30">
        <w:rPr>
          <w:rFonts w:ascii="Times New Roman" w:hAnsi="Times New Roman" w:cs="Times New Roman"/>
          <w:b/>
          <w:sz w:val="24"/>
          <w:szCs w:val="24"/>
        </w:rPr>
        <w:t>1</w:t>
      </w:r>
      <w:r w:rsidRPr="001953CC">
        <w:rPr>
          <w:rFonts w:ascii="Times New Roman" w:hAnsi="Times New Roman" w:cs="Times New Roman"/>
          <w:sz w:val="24"/>
          <w:szCs w:val="24"/>
        </w:rPr>
        <w:t>: Consultancy Service for Design Adaptation and Construction Supervision</w:t>
      </w:r>
      <w:r w:rsidR="008C340C">
        <w:rPr>
          <w:rFonts w:ascii="Times New Roman" w:hAnsi="Times New Roman" w:cs="Times New Roman"/>
          <w:sz w:val="24"/>
          <w:szCs w:val="24"/>
        </w:rPr>
        <w:t xml:space="preserve"> (Topology Adaptation)</w:t>
      </w:r>
      <w:r w:rsidRPr="001953CC">
        <w:rPr>
          <w:rFonts w:ascii="Times New Roman" w:hAnsi="Times New Roman" w:cs="Times New Roman"/>
          <w:i/>
          <w:sz w:val="24"/>
          <w:szCs w:val="24"/>
        </w:rPr>
        <w:t>.</w:t>
      </w:r>
      <w:r w:rsidR="00A541AE" w:rsidRPr="001953CC">
        <w:rPr>
          <w:rFonts w:ascii="Times New Roman" w:hAnsi="Times New Roman" w:cs="Times New Roman"/>
          <w:sz w:val="24"/>
          <w:szCs w:val="24"/>
        </w:rPr>
        <w:t xml:space="preserve"> </w:t>
      </w:r>
    </w:p>
    <w:p w:rsidR="000B63C5" w:rsidRDefault="00A90C96" w:rsidP="001953CC">
      <w:pPr>
        <w:pStyle w:val="ListParagraph"/>
        <w:ind w:left="0"/>
        <w:rPr>
          <w:rFonts w:ascii="Times New Roman" w:hAnsi="Times New Roman" w:cs="Times New Roman"/>
          <w:sz w:val="24"/>
          <w:szCs w:val="24"/>
        </w:rPr>
      </w:pPr>
      <w:r w:rsidRPr="001953CC">
        <w:rPr>
          <w:rFonts w:ascii="Times New Roman" w:hAnsi="Times New Roman" w:cs="Times New Roman"/>
          <w:b/>
          <w:sz w:val="24"/>
          <w:szCs w:val="24"/>
        </w:rPr>
        <w:t>Consultant</w:t>
      </w:r>
      <w:r w:rsidRPr="001953CC">
        <w:rPr>
          <w:rFonts w:ascii="Times New Roman" w:hAnsi="Times New Roman" w:cs="Times New Roman"/>
          <w:sz w:val="24"/>
          <w:szCs w:val="24"/>
        </w:rPr>
        <w:t xml:space="preserve">: MH </w:t>
      </w:r>
      <w:r w:rsidR="000B63C5">
        <w:rPr>
          <w:rFonts w:ascii="Times New Roman" w:hAnsi="Times New Roman" w:cs="Times New Roman"/>
          <w:sz w:val="24"/>
          <w:szCs w:val="24"/>
        </w:rPr>
        <w:t>Engineering PLC Consulting E/A:</w:t>
      </w:r>
    </w:p>
    <w:p w:rsidR="00A90C96" w:rsidRPr="001953CC" w:rsidRDefault="000B63C5" w:rsidP="001953CC">
      <w:pPr>
        <w:pStyle w:val="ListParagraph"/>
        <w:ind w:left="0"/>
        <w:rPr>
          <w:rFonts w:ascii="Times New Roman" w:hAnsi="Times New Roman" w:cs="Times New Roman"/>
          <w:sz w:val="24"/>
          <w:szCs w:val="24"/>
        </w:rPr>
      </w:pPr>
      <w:r w:rsidRPr="000B63C5">
        <w:rPr>
          <w:rFonts w:ascii="Times New Roman" w:hAnsi="Times New Roman" w:cs="Times New Roman"/>
          <w:b/>
          <w:sz w:val="24"/>
          <w:szCs w:val="24"/>
        </w:rPr>
        <w:t>Date of C</w:t>
      </w:r>
      <w:r w:rsidR="00A90C96" w:rsidRPr="000B63C5">
        <w:rPr>
          <w:rFonts w:ascii="Times New Roman" w:hAnsi="Times New Roman" w:cs="Times New Roman"/>
          <w:b/>
          <w:sz w:val="24"/>
          <w:szCs w:val="24"/>
        </w:rPr>
        <w:t xml:space="preserve">ontract </w:t>
      </w:r>
      <w:r w:rsidRPr="000B63C5">
        <w:rPr>
          <w:rFonts w:ascii="Times New Roman" w:hAnsi="Times New Roman" w:cs="Times New Roman"/>
          <w:b/>
          <w:sz w:val="24"/>
          <w:szCs w:val="24"/>
        </w:rPr>
        <w:t>A</w:t>
      </w:r>
      <w:r w:rsidR="00A90C96" w:rsidRPr="000B63C5">
        <w:rPr>
          <w:rFonts w:ascii="Times New Roman" w:hAnsi="Times New Roman" w:cs="Times New Roman"/>
          <w:b/>
          <w:sz w:val="24"/>
          <w:szCs w:val="24"/>
        </w:rPr>
        <w:t>greement</w:t>
      </w:r>
      <w:r w:rsidRPr="000B63C5">
        <w:rPr>
          <w:rFonts w:ascii="Times New Roman" w:hAnsi="Times New Roman" w:cs="Times New Roman"/>
          <w:b/>
          <w:sz w:val="24"/>
          <w:szCs w:val="24"/>
        </w:rPr>
        <w:t>:</w:t>
      </w:r>
      <w:r w:rsidR="00A90C96" w:rsidRPr="001953CC">
        <w:rPr>
          <w:rFonts w:ascii="Times New Roman" w:hAnsi="Times New Roman" w:cs="Times New Roman"/>
          <w:sz w:val="24"/>
          <w:szCs w:val="24"/>
        </w:rPr>
        <w:t xml:space="preserve"> on May 15, 2009 G.C. between </w:t>
      </w:r>
      <w:proofErr w:type="spellStart"/>
      <w:r w:rsidR="00A90C96" w:rsidRPr="001953CC">
        <w:rPr>
          <w:rFonts w:ascii="Times New Roman" w:hAnsi="Times New Roman" w:cs="Times New Roman"/>
          <w:sz w:val="24"/>
          <w:szCs w:val="24"/>
        </w:rPr>
        <w:t>MoE</w:t>
      </w:r>
      <w:proofErr w:type="spellEnd"/>
      <w:r w:rsidR="00A90C96" w:rsidRPr="001953CC">
        <w:rPr>
          <w:rFonts w:ascii="Times New Roman" w:hAnsi="Times New Roman" w:cs="Times New Roman"/>
          <w:sz w:val="24"/>
          <w:szCs w:val="24"/>
        </w:rPr>
        <w:t xml:space="preserve"> </w:t>
      </w:r>
      <w:r w:rsidR="007274E6" w:rsidRPr="001953CC">
        <w:rPr>
          <w:rFonts w:ascii="Times New Roman" w:hAnsi="Times New Roman" w:cs="Times New Roman"/>
          <w:sz w:val="24"/>
          <w:szCs w:val="24"/>
        </w:rPr>
        <w:t>&amp; MH Engineering PLC Consulting E/A.</w:t>
      </w:r>
    </w:p>
    <w:p w:rsidR="007274E6" w:rsidRPr="001953CC" w:rsidRDefault="002C371D" w:rsidP="001953CC">
      <w:pPr>
        <w:rPr>
          <w:rFonts w:ascii="Times New Roman" w:hAnsi="Times New Roman" w:cs="Times New Roman"/>
          <w:sz w:val="24"/>
          <w:szCs w:val="24"/>
        </w:rPr>
      </w:pPr>
      <w:r w:rsidRPr="001953CC">
        <w:rPr>
          <w:rFonts w:ascii="Times New Roman" w:hAnsi="Times New Roman" w:cs="Times New Roman"/>
          <w:b/>
          <w:sz w:val="24"/>
          <w:szCs w:val="24"/>
        </w:rPr>
        <w:t xml:space="preserve">Contract </w:t>
      </w:r>
      <w:r w:rsidR="00BB6F30">
        <w:rPr>
          <w:rFonts w:ascii="Times New Roman" w:hAnsi="Times New Roman" w:cs="Times New Roman"/>
          <w:b/>
          <w:sz w:val="24"/>
          <w:szCs w:val="24"/>
        </w:rPr>
        <w:t>2</w:t>
      </w:r>
      <w:r w:rsidR="00DC5AFD" w:rsidRPr="001953CC">
        <w:rPr>
          <w:rFonts w:ascii="Times New Roman" w:hAnsi="Times New Roman" w:cs="Times New Roman"/>
          <w:sz w:val="24"/>
          <w:szCs w:val="24"/>
        </w:rPr>
        <w:t>:  Consultancy</w:t>
      </w:r>
      <w:r w:rsidR="00A445EA" w:rsidRPr="001953CC">
        <w:rPr>
          <w:rFonts w:ascii="Times New Roman" w:hAnsi="Times New Roman" w:cs="Times New Roman"/>
          <w:sz w:val="24"/>
          <w:szCs w:val="24"/>
        </w:rPr>
        <w:t xml:space="preserve"> S</w:t>
      </w:r>
      <w:r w:rsidR="00A90C96" w:rsidRPr="001953CC">
        <w:rPr>
          <w:rFonts w:ascii="Times New Roman" w:hAnsi="Times New Roman" w:cs="Times New Roman"/>
          <w:sz w:val="24"/>
          <w:szCs w:val="24"/>
        </w:rPr>
        <w:t xml:space="preserve">ervice for </w:t>
      </w:r>
      <w:r w:rsidR="004D157F">
        <w:rPr>
          <w:rFonts w:ascii="Times New Roman" w:hAnsi="Times New Roman" w:cs="Times New Roman"/>
          <w:sz w:val="24"/>
          <w:szCs w:val="24"/>
        </w:rPr>
        <w:t>Planning, Design Adaptation and Supervision Works (Contract Administration)</w:t>
      </w:r>
      <w:r w:rsidR="00B12C2B">
        <w:rPr>
          <w:rFonts w:ascii="Times New Roman" w:hAnsi="Times New Roman" w:cs="Times New Roman"/>
          <w:sz w:val="24"/>
          <w:szCs w:val="24"/>
        </w:rPr>
        <w:t>.</w:t>
      </w:r>
      <w:r w:rsidR="00A90C96" w:rsidRPr="001953CC">
        <w:rPr>
          <w:rFonts w:ascii="Times New Roman" w:hAnsi="Times New Roman" w:cs="Times New Roman"/>
          <w:sz w:val="24"/>
          <w:szCs w:val="24"/>
        </w:rPr>
        <w:t xml:space="preserve"> </w:t>
      </w:r>
      <w:r w:rsidR="00A541AE" w:rsidRPr="001953CC">
        <w:rPr>
          <w:rFonts w:ascii="Times New Roman" w:hAnsi="Times New Roman" w:cs="Times New Roman"/>
          <w:b/>
          <w:sz w:val="24"/>
          <w:szCs w:val="24"/>
        </w:rPr>
        <w:t>Consultant</w:t>
      </w:r>
      <w:r w:rsidR="00A541AE" w:rsidRPr="001953CC">
        <w:rPr>
          <w:rFonts w:ascii="Times New Roman" w:hAnsi="Times New Roman" w:cs="Times New Roman"/>
          <w:sz w:val="24"/>
          <w:szCs w:val="24"/>
        </w:rPr>
        <w:t xml:space="preserve">- </w:t>
      </w:r>
      <w:r w:rsidR="007274E6" w:rsidRPr="001953CC">
        <w:rPr>
          <w:rFonts w:ascii="Times New Roman" w:hAnsi="Times New Roman" w:cs="Times New Roman"/>
          <w:sz w:val="24"/>
          <w:szCs w:val="24"/>
        </w:rPr>
        <w:t>Ultimate Plan PLC Consulting A/E (Contract agreement made on 25</w:t>
      </w:r>
      <w:r w:rsidR="007274E6" w:rsidRPr="001953CC">
        <w:rPr>
          <w:rFonts w:ascii="Times New Roman" w:hAnsi="Times New Roman" w:cs="Times New Roman"/>
          <w:sz w:val="24"/>
          <w:szCs w:val="24"/>
          <w:vertAlign w:val="superscript"/>
        </w:rPr>
        <w:t xml:space="preserve">th </w:t>
      </w:r>
      <w:r w:rsidR="007274E6" w:rsidRPr="001953CC">
        <w:rPr>
          <w:rFonts w:ascii="Times New Roman" w:hAnsi="Times New Roman" w:cs="Times New Roman"/>
          <w:sz w:val="24"/>
          <w:szCs w:val="24"/>
        </w:rPr>
        <w:t xml:space="preserve">September, 2009 G.C. between </w:t>
      </w:r>
      <w:proofErr w:type="spellStart"/>
      <w:r w:rsidR="007274E6" w:rsidRPr="001953CC">
        <w:rPr>
          <w:rFonts w:ascii="Times New Roman" w:hAnsi="Times New Roman" w:cs="Times New Roman"/>
          <w:sz w:val="24"/>
          <w:szCs w:val="24"/>
        </w:rPr>
        <w:t>MoE</w:t>
      </w:r>
      <w:proofErr w:type="spellEnd"/>
      <w:r w:rsidR="007274E6" w:rsidRPr="001953CC">
        <w:rPr>
          <w:rFonts w:ascii="Times New Roman" w:hAnsi="Times New Roman" w:cs="Times New Roman"/>
          <w:sz w:val="24"/>
          <w:szCs w:val="24"/>
        </w:rPr>
        <w:t xml:space="preserve"> &amp; Ultimate Plan PLC Consulting A/E).</w:t>
      </w:r>
    </w:p>
    <w:p w:rsidR="000B63C5" w:rsidRDefault="007274E6" w:rsidP="001953CC">
      <w:pPr>
        <w:rPr>
          <w:rFonts w:ascii="Times New Roman" w:hAnsi="Times New Roman" w:cs="Times New Roman"/>
          <w:sz w:val="24"/>
          <w:szCs w:val="24"/>
        </w:rPr>
      </w:pPr>
      <w:r w:rsidRPr="001953CC">
        <w:rPr>
          <w:rFonts w:ascii="Times New Roman" w:hAnsi="Times New Roman" w:cs="Times New Roman"/>
          <w:b/>
          <w:sz w:val="24"/>
          <w:szCs w:val="24"/>
        </w:rPr>
        <w:t xml:space="preserve">Contract </w:t>
      </w:r>
      <w:r w:rsidR="00BB6F30">
        <w:rPr>
          <w:rFonts w:ascii="Times New Roman" w:hAnsi="Times New Roman" w:cs="Times New Roman"/>
          <w:b/>
          <w:sz w:val="24"/>
          <w:szCs w:val="24"/>
        </w:rPr>
        <w:t>3</w:t>
      </w:r>
      <w:r w:rsidR="00A07608" w:rsidRPr="001953CC">
        <w:rPr>
          <w:rFonts w:ascii="Times New Roman" w:hAnsi="Times New Roman" w:cs="Times New Roman"/>
          <w:sz w:val="24"/>
          <w:szCs w:val="24"/>
        </w:rPr>
        <w:t>: Works</w:t>
      </w:r>
      <w:r w:rsidR="00B86AEB">
        <w:rPr>
          <w:rFonts w:ascii="Times New Roman" w:hAnsi="Times New Roman" w:cs="Times New Roman"/>
          <w:sz w:val="24"/>
          <w:szCs w:val="24"/>
        </w:rPr>
        <w:t xml:space="preserve"> (CYT &amp; DHB Buildings</w:t>
      </w:r>
      <w:r w:rsidR="00A445EA" w:rsidRPr="001953CC">
        <w:rPr>
          <w:rFonts w:ascii="Times New Roman" w:hAnsi="Times New Roman" w:cs="Times New Roman"/>
          <w:sz w:val="24"/>
          <w:szCs w:val="24"/>
        </w:rPr>
        <w:t>)</w:t>
      </w:r>
      <w:r w:rsidR="000B63C5">
        <w:rPr>
          <w:rFonts w:ascii="Times New Roman" w:hAnsi="Times New Roman" w:cs="Times New Roman"/>
          <w:sz w:val="24"/>
          <w:szCs w:val="24"/>
        </w:rPr>
        <w:t>.</w:t>
      </w:r>
    </w:p>
    <w:p w:rsidR="000B63C5" w:rsidRDefault="00A541AE" w:rsidP="001953CC">
      <w:pPr>
        <w:rPr>
          <w:rFonts w:ascii="Times New Roman" w:hAnsi="Times New Roman" w:cs="Times New Roman"/>
          <w:sz w:val="24"/>
          <w:szCs w:val="24"/>
        </w:rPr>
      </w:pPr>
      <w:r w:rsidRPr="001953CC">
        <w:rPr>
          <w:rFonts w:ascii="Times New Roman" w:hAnsi="Times New Roman" w:cs="Times New Roman"/>
          <w:b/>
          <w:sz w:val="24"/>
          <w:szCs w:val="24"/>
        </w:rPr>
        <w:t>Contractor</w:t>
      </w:r>
      <w:r w:rsidR="00B86AEB">
        <w:rPr>
          <w:rFonts w:ascii="Times New Roman" w:hAnsi="Times New Roman" w:cs="Times New Roman"/>
          <w:b/>
          <w:sz w:val="24"/>
          <w:szCs w:val="24"/>
        </w:rPr>
        <w:t>s</w:t>
      </w:r>
      <w:r w:rsidR="00A445EA" w:rsidRPr="001953CC">
        <w:rPr>
          <w:rFonts w:ascii="Times New Roman" w:hAnsi="Times New Roman" w:cs="Times New Roman"/>
          <w:sz w:val="24"/>
          <w:szCs w:val="24"/>
        </w:rPr>
        <w:t xml:space="preserve">: </w:t>
      </w:r>
      <w:r w:rsidR="00B86AEB">
        <w:rPr>
          <w:rFonts w:ascii="Times New Roman" w:hAnsi="Times New Roman" w:cs="Times New Roman"/>
          <w:sz w:val="24"/>
          <w:szCs w:val="24"/>
        </w:rPr>
        <w:t>Fourteen (14) different contractors from ARHDP</w:t>
      </w:r>
      <w:r w:rsidR="00CC3E70">
        <w:rPr>
          <w:rFonts w:ascii="Times New Roman" w:hAnsi="Times New Roman" w:cs="Times New Roman"/>
          <w:sz w:val="24"/>
          <w:szCs w:val="24"/>
        </w:rPr>
        <w:t>O</w:t>
      </w:r>
      <w:r w:rsidR="00B86AEB">
        <w:rPr>
          <w:rFonts w:ascii="Times New Roman" w:hAnsi="Times New Roman" w:cs="Times New Roman"/>
          <w:sz w:val="24"/>
          <w:szCs w:val="24"/>
        </w:rPr>
        <w:t xml:space="preserve"> have been involved.</w:t>
      </w:r>
    </w:p>
    <w:p w:rsidR="00A32ABF" w:rsidRPr="001953CC" w:rsidRDefault="000B63C5" w:rsidP="001953CC">
      <w:pPr>
        <w:rPr>
          <w:rFonts w:ascii="Times New Roman" w:hAnsi="Times New Roman" w:cs="Times New Roman"/>
          <w:sz w:val="24"/>
          <w:szCs w:val="24"/>
        </w:rPr>
      </w:pPr>
      <w:r w:rsidRPr="000B63C5">
        <w:rPr>
          <w:rFonts w:ascii="Times New Roman" w:hAnsi="Times New Roman" w:cs="Times New Roman"/>
          <w:b/>
          <w:sz w:val="24"/>
          <w:szCs w:val="24"/>
        </w:rPr>
        <w:t>The Contract A</w:t>
      </w:r>
      <w:r w:rsidR="00A0742D" w:rsidRPr="000B63C5">
        <w:rPr>
          <w:rFonts w:ascii="Times New Roman" w:hAnsi="Times New Roman" w:cs="Times New Roman"/>
          <w:b/>
          <w:sz w:val="24"/>
          <w:szCs w:val="24"/>
        </w:rPr>
        <w:t>greement</w:t>
      </w:r>
      <w:r w:rsidR="009B7098">
        <w:rPr>
          <w:rFonts w:ascii="Times New Roman" w:hAnsi="Times New Roman" w:cs="Times New Roman"/>
          <w:b/>
          <w:sz w:val="24"/>
          <w:szCs w:val="24"/>
        </w:rPr>
        <w:t>s</w:t>
      </w:r>
      <w:r w:rsidR="00A0742D" w:rsidRPr="001953CC">
        <w:rPr>
          <w:rFonts w:ascii="Times New Roman" w:hAnsi="Times New Roman" w:cs="Times New Roman"/>
          <w:sz w:val="24"/>
          <w:szCs w:val="24"/>
        </w:rPr>
        <w:t xml:space="preserve"> </w:t>
      </w:r>
      <w:r w:rsidR="009B7098">
        <w:rPr>
          <w:rFonts w:ascii="Times New Roman" w:hAnsi="Times New Roman" w:cs="Times New Roman"/>
          <w:sz w:val="24"/>
          <w:szCs w:val="24"/>
        </w:rPr>
        <w:t>were</w:t>
      </w:r>
      <w:r w:rsidR="00A0742D" w:rsidRPr="001953CC">
        <w:rPr>
          <w:rFonts w:ascii="Times New Roman" w:hAnsi="Times New Roman" w:cs="Times New Roman"/>
          <w:sz w:val="24"/>
          <w:szCs w:val="24"/>
        </w:rPr>
        <w:t xml:space="preserve"> made between FDRE- </w:t>
      </w:r>
      <w:proofErr w:type="spellStart"/>
      <w:r w:rsidR="00A0742D" w:rsidRPr="001953CC">
        <w:rPr>
          <w:rFonts w:ascii="Times New Roman" w:hAnsi="Times New Roman" w:cs="Times New Roman"/>
          <w:sz w:val="24"/>
          <w:szCs w:val="24"/>
        </w:rPr>
        <w:t>MoE</w:t>
      </w:r>
      <w:proofErr w:type="spellEnd"/>
      <w:r w:rsidR="00A0742D" w:rsidRPr="001953CC">
        <w:rPr>
          <w:rFonts w:ascii="Times New Roman" w:hAnsi="Times New Roman" w:cs="Times New Roman"/>
          <w:sz w:val="24"/>
          <w:szCs w:val="24"/>
        </w:rPr>
        <w:t xml:space="preserve">, Ten (10) New Universities Construction Project Office and </w:t>
      </w:r>
      <w:r w:rsidR="009B7098">
        <w:rPr>
          <w:rFonts w:ascii="Times New Roman" w:hAnsi="Times New Roman" w:cs="Times New Roman"/>
          <w:sz w:val="24"/>
          <w:szCs w:val="24"/>
        </w:rPr>
        <w:t xml:space="preserve">fourteen (14) different contractors from </w:t>
      </w:r>
      <w:proofErr w:type="spellStart"/>
      <w:r w:rsidR="009B7098">
        <w:rPr>
          <w:rFonts w:ascii="Times New Roman" w:hAnsi="Times New Roman" w:cs="Times New Roman"/>
          <w:sz w:val="24"/>
          <w:szCs w:val="24"/>
        </w:rPr>
        <w:t>Amhara</w:t>
      </w:r>
      <w:proofErr w:type="spellEnd"/>
      <w:r w:rsidR="009B7098">
        <w:rPr>
          <w:rFonts w:ascii="Times New Roman" w:hAnsi="Times New Roman" w:cs="Times New Roman"/>
          <w:sz w:val="24"/>
          <w:szCs w:val="24"/>
        </w:rPr>
        <w:t xml:space="preserve"> Regional State Housing Development Program</w:t>
      </w:r>
      <w:r w:rsidR="00CC3E70">
        <w:rPr>
          <w:rFonts w:ascii="Times New Roman" w:hAnsi="Times New Roman" w:cs="Times New Roman"/>
          <w:sz w:val="24"/>
          <w:szCs w:val="24"/>
        </w:rPr>
        <w:t xml:space="preserve"> Office</w:t>
      </w:r>
      <w:r w:rsidR="009B7098">
        <w:rPr>
          <w:rFonts w:ascii="Times New Roman" w:hAnsi="Times New Roman" w:cs="Times New Roman"/>
          <w:sz w:val="24"/>
          <w:szCs w:val="24"/>
        </w:rPr>
        <w:t xml:space="preserve"> have been involved in the construction of Administrative &amp; Student Dormitories. </w:t>
      </w:r>
      <w:r w:rsidR="00CD6C03">
        <w:rPr>
          <w:rFonts w:ascii="Times New Roman" w:hAnsi="Times New Roman" w:cs="Times New Roman"/>
          <w:sz w:val="24"/>
          <w:szCs w:val="24"/>
        </w:rPr>
        <w:t>Contract A</w:t>
      </w:r>
      <w:r w:rsidR="009B7098">
        <w:rPr>
          <w:rFonts w:ascii="Times New Roman" w:hAnsi="Times New Roman" w:cs="Times New Roman"/>
          <w:sz w:val="24"/>
          <w:szCs w:val="24"/>
        </w:rPr>
        <w:t>greement</w:t>
      </w:r>
      <w:r w:rsidR="00CD6C03">
        <w:rPr>
          <w:rFonts w:ascii="Times New Roman" w:hAnsi="Times New Roman" w:cs="Times New Roman"/>
          <w:sz w:val="24"/>
          <w:szCs w:val="24"/>
        </w:rPr>
        <w:t xml:space="preserve"> dates were</w:t>
      </w:r>
      <w:r w:rsidR="009B7098">
        <w:rPr>
          <w:rFonts w:ascii="Times New Roman" w:hAnsi="Times New Roman" w:cs="Times New Roman"/>
          <w:sz w:val="24"/>
          <w:szCs w:val="24"/>
        </w:rPr>
        <w:t xml:space="preserve"> different</w:t>
      </w:r>
      <w:r w:rsidR="00A0742D" w:rsidRPr="001953CC">
        <w:rPr>
          <w:rFonts w:ascii="Times New Roman" w:hAnsi="Times New Roman" w:cs="Times New Roman"/>
          <w:b/>
          <w:sz w:val="24"/>
          <w:szCs w:val="24"/>
        </w:rPr>
        <w:t>.</w:t>
      </w:r>
    </w:p>
    <w:p w:rsidR="00800A35" w:rsidRDefault="00800A35" w:rsidP="005A68A2">
      <w:pPr>
        <w:rPr>
          <w:rFonts w:ascii="Times New Roman" w:hAnsi="Times New Roman" w:cs="Times New Roman"/>
          <w:sz w:val="24"/>
          <w:szCs w:val="24"/>
        </w:rPr>
      </w:pPr>
      <w:r w:rsidRPr="001953CC">
        <w:rPr>
          <w:rFonts w:ascii="Times New Roman" w:hAnsi="Times New Roman" w:cs="Times New Roman"/>
          <w:bCs/>
          <w:sz w:val="24"/>
          <w:szCs w:val="24"/>
        </w:rPr>
        <w:t>The service contract for Design Adaptation and Construction Supervision (</w:t>
      </w:r>
      <w:r w:rsidRPr="00A64A3E">
        <w:rPr>
          <w:rFonts w:ascii="Times New Roman" w:hAnsi="Times New Roman" w:cs="Times New Roman"/>
          <w:b/>
          <w:bCs/>
          <w:sz w:val="24"/>
          <w:szCs w:val="24"/>
        </w:rPr>
        <w:t>Contract 1</w:t>
      </w:r>
      <w:r w:rsidRPr="001953CC">
        <w:rPr>
          <w:rFonts w:ascii="Times New Roman" w:hAnsi="Times New Roman" w:cs="Times New Roman"/>
          <w:bCs/>
          <w:sz w:val="24"/>
          <w:szCs w:val="24"/>
        </w:rPr>
        <w:t xml:space="preserve">) of </w:t>
      </w:r>
      <w:proofErr w:type="spellStart"/>
      <w:r>
        <w:rPr>
          <w:rFonts w:ascii="Times New Roman" w:hAnsi="Times New Roman" w:cs="Times New Roman"/>
          <w:bCs/>
          <w:sz w:val="24"/>
          <w:szCs w:val="24"/>
        </w:rPr>
        <w:t>Debre</w:t>
      </w:r>
      <w:proofErr w:type="spellEnd"/>
      <w:r>
        <w:rPr>
          <w:rFonts w:ascii="Times New Roman" w:hAnsi="Times New Roman" w:cs="Times New Roman"/>
          <w:bCs/>
          <w:sz w:val="24"/>
          <w:szCs w:val="24"/>
        </w:rPr>
        <w:t xml:space="preserve">-Tabor University (which is among </w:t>
      </w:r>
      <w:r w:rsidRPr="001953CC">
        <w:rPr>
          <w:rFonts w:ascii="Times New Roman" w:hAnsi="Times New Roman" w:cs="Times New Roman"/>
          <w:bCs/>
          <w:sz w:val="24"/>
          <w:szCs w:val="24"/>
        </w:rPr>
        <w:t>Ten New Universities</w:t>
      </w:r>
      <w:r>
        <w:rPr>
          <w:rFonts w:ascii="Times New Roman" w:hAnsi="Times New Roman" w:cs="Times New Roman"/>
          <w:bCs/>
          <w:sz w:val="24"/>
          <w:szCs w:val="24"/>
        </w:rPr>
        <w:t>)</w:t>
      </w:r>
      <w:r w:rsidRPr="001953CC">
        <w:rPr>
          <w:rFonts w:ascii="Times New Roman" w:hAnsi="Times New Roman" w:cs="Times New Roman"/>
          <w:bCs/>
          <w:sz w:val="24"/>
          <w:szCs w:val="24"/>
        </w:rPr>
        <w:t xml:space="preserve"> was issued to MH Consulting Engineers PLC</w:t>
      </w:r>
      <w:r>
        <w:rPr>
          <w:rFonts w:ascii="Times New Roman" w:hAnsi="Times New Roman" w:cs="Times New Roman"/>
          <w:bCs/>
          <w:sz w:val="24"/>
          <w:szCs w:val="24"/>
        </w:rPr>
        <w:t xml:space="preserve"> based on the </w:t>
      </w:r>
      <w:r w:rsidRPr="001953CC">
        <w:rPr>
          <w:rFonts w:ascii="Times New Roman" w:hAnsi="Times New Roman" w:cs="Times New Roman"/>
          <w:bCs/>
          <w:sz w:val="24"/>
          <w:szCs w:val="24"/>
        </w:rPr>
        <w:t>participation of</w:t>
      </w:r>
      <w:r>
        <w:rPr>
          <w:rFonts w:ascii="Times New Roman" w:hAnsi="Times New Roman" w:cs="Times New Roman"/>
          <w:sz w:val="24"/>
          <w:szCs w:val="24"/>
        </w:rPr>
        <w:t xml:space="preserve"> previous 13 U</w:t>
      </w:r>
      <w:r w:rsidRPr="001953CC">
        <w:rPr>
          <w:rFonts w:ascii="Times New Roman" w:hAnsi="Times New Roman" w:cs="Times New Roman"/>
          <w:sz w:val="24"/>
          <w:szCs w:val="24"/>
        </w:rPr>
        <w:t>niversities Preliminary and Detail Design. For consultancy service of Contract Administration and Construction Supervision Works (</w:t>
      </w:r>
      <w:r w:rsidRPr="001953CC">
        <w:rPr>
          <w:rFonts w:ascii="Times New Roman" w:hAnsi="Times New Roman" w:cs="Times New Roman"/>
          <w:b/>
          <w:sz w:val="24"/>
          <w:szCs w:val="24"/>
        </w:rPr>
        <w:t xml:space="preserve">Contract </w:t>
      </w:r>
      <w:r>
        <w:rPr>
          <w:rFonts w:ascii="Times New Roman" w:hAnsi="Times New Roman" w:cs="Times New Roman"/>
          <w:b/>
          <w:sz w:val="24"/>
          <w:szCs w:val="24"/>
        </w:rPr>
        <w:t>2</w:t>
      </w:r>
      <w:r w:rsidRPr="001953CC">
        <w:rPr>
          <w:rFonts w:ascii="Times New Roman" w:hAnsi="Times New Roman" w:cs="Times New Roman"/>
          <w:sz w:val="24"/>
          <w:szCs w:val="24"/>
        </w:rPr>
        <w:t>), only two (2) consultants were evaluated for their technical and financial proposals. AP has identified that differe</w:t>
      </w:r>
      <w:r>
        <w:rPr>
          <w:rFonts w:ascii="Times New Roman" w:hAnsi="Times New Roman" w:cs="Times New Roman"/>
          <w:sz w:val="24"/>
          <w:szCs w:val="24"/>
        </w:rPr>
        <w:t xml:space="preserve">nt Supplementary Contracts such as </w:t>
      </w:r>
      <w:r w:rsidRPr="007D465A">
        <w:rPr>
          <w:rFonts w:ascii="Times New Roman" w:hAnsi="Times New Roman" w:cs="Times New Roman"/>
          <w:b/>
          <w:i/>
          <w:sz w:val="24"/>
          <w:szCs w:val="24"/>
        </w:rPr>
        <w:t xml:space="preserve">Outdoor </w:t>
      </w:r>
      <w:r w:rsidRPr="006E10CE">
        <w:rPr>
          <w:rFonts w:ascii="Times New Roman" w:hAnsi="Times New Roman" w:cs="Times New Roman"/>
          <w:b/>
          <w:i/>
          <w:sz w:val="24"/>
          <w:szCs w:val="24"/>
        </w:rPr>
        <w:t>Sport F</w:t>
      </w:r>
      <w:r>
        <w:rPr>
          <w:rFonts w:ascii="Times New Roman" w:hAnsi="Times New Roman" w:cs="Times New Roman"/>
          <w:b/>
          <w:i/>
          <w:sz w:val="24"/>
          <w:szCs w:val="24"/>
        </w:rPr>
        <w:t>acilities</w:t>
      </w:r>
      <w:r w:rsidRPr="006E10CE">
        <w:rPr>
          <w:rFonts w:ascii="Times New Roman" w:hAnsi="Times New Roman" w:cs="Times New Roman"/>
          <w:b/>
          <w:i/>
          <w:sz w:val="24"/>
          <w:szCs w:val="24"/>
        </w:rPr>
        <w:t xml:space="preserve"> and phases</w:t>
      </w:r>
      <w:r>
        <w:rPr>
          <w:rFonts w:ascii="Times New Roman" w:hAnsi="Times New Roman" w:cs="Times New Roman"/>
          <w:b/>
          <w:i/>
          <w:sz w:val="24"/>
          <w:szCs w:val="24"/>
        </w:rPr>
        <w:t xml:space="preserve"> I and</w:t>
      </w:r>
      <w:r w:rsidRPr="006E10CE">
        <w:rPr>
          <w:rFonts w:ascii="Times New Roman" w:hAnsi="Times New Roman" w:cs="Times New Roman"/>
          <w:b/>
          <w:i/>
          <w:sz w:val="24"/>
          <w:szCs w:val="24"/>
        </w:rPr>
        <w:t xml:space="preserve"> II Infrastructures</w:t>
      </w:r>
      <w:r>
        <w:rPr>
          <w:rFonts w:ascii="Times New Roman" w:hAnsi="Times New Roman" w:cs="Times New Roman"/>
          <w:b/>
          <w:i/>
          <w:sz w:val="24"/>
          <w:szCs w:val="24"/>
        </w:rPr>
        <w:t xml:space="preserve"> Works</w:t>
      </w:r>
      <w:r w:rsidRPr="006E10CE">
        <w:rPr>
          <w:rFonts w:ascii="Times New Roman" w:hAnsi="Times New Roman" w:cs="Times New Roman"/>
          <w:b/>
          <w:i/>
          <w:sz w:val="24"/>
          <w:szCs w:val="24"/>
        </w:rPr>
        <w:t xml:space="preserve"> (Roads, Sanitary, and E</w:t>
      </w:r>
      <w:r>
        <w:rPr>
          <w:rFonts w:ascii="Times New Roman" w:hAnsi="Times New Roman" w:cs="Times New Roman"/>
          <w:b/>
          <w:i/>
          <w:sz w:val="24"/>
          <w:szCs w:val="24"/>
        </w:rPr>
        <w:t>lectrical W</w:t>
      </w:r>
      <w:r w:rsidRPr="006E10CE">
        <w:rPr>
          <w:rFonts w:ascii="Times New Roman" w:hAnsi="Times New Roman" w:cs="Times New Roman"/>
          <w:b/>
          <w:i/>
          <w:sz w:val="24"/>
          <w:szCs w:val="24"/>
        </w:rPr>
        <w:t>orks</w:t>
      </w:r>
      <w:r>
        <w:rPr>
          <w:rFonts w:ascii="Times New Roman" w:hAnsi="Times New Roman" w:cs="Times New Roman"/>
          <w:b/>
          <w:i/>
          <w:sz w:val="24"/>
          <w:szCs w:val="24"/>
        </w:rPr>
        <w:t xml:space="preserve">, for the contract prices of 20, 709, 372.35 million Birr &amp; 14,250,582.21 million Birr including VAT respectively) </w:t>
      </w:r>
      <w:r w:rsidRPr="001953CC">
        <w:rPr>
          <w:rFonts w:ascii="Times New Roman" w:hAnsi="Times New Roman" w:cs="Times New Roman"/>
          <w:sz w:val="24"/>
          <w:szCs w:val="24"/>
        </w:rPr>
        <w:t xml:space="preserve">have been given repeatedly to the same </w:t>
      </w:r>
      <w:r w:rsidRPr="001F3A3A">
        <w:rPr>
          <w:rFonts w:ascii="Times New Roman" w:hAnsi="Times New Roman" w:cs="Times New Roman"/>
          <w:sz w:val="24"/>
          <w:szCs w:val="24"/>
        </w:rPr>
        <w:t xml:space="preserve">contractors </w:t>
      </w:r>
      <w:r>
        <w:rPr>
          <w:rFonts w:ascii="Times New Roman" w:hAnsi="Times New Roman" w:cs="Times New Roman"/>
          <w:sz w:val="24"/>
          <w:szCs w:val="24"/>
        </w:rPr>
        <w:t xml:space="preserve">in addition to the main contract (which was </w:t>
      </w:r>
      <w:r w:rsidRPr="00F420BC">
        <w:rPr>
          <w:rFonts w:ascii="Times New Roman" w:hAnsi="Times New Roman" w:cs="Times New Roman"/>
          <w:b/>
          <w:sz w:val="24"/>
          <w:szCs w:val="24"/>
        </w:rPr>
        <w:t>100,880,626.32 million Birr</w:t>
      </w:r>
      <w:r>
        <w:rPr>
          <w:rFonts w:ascii="Times New Roman" w:hAnsi="Times New Roman" w:cs="Times New Roman"/>
          <w:sz w:val="24"/>
          <w:szCs w:val="24"/>
        </w:rPr>
        <w:t xml:space="preserve">). </w:t>
      </w:r>
      <w:r w:rsidRPr="009C6E52">
        <w:rPr>
          <w:rFonts w:ascii="Times New Roman" w:hAnsi="Times New Roman" w:cs="Times New Roman"/>
          <w:sz w:val="24"/>
          <w:szCs w:val="24"/>
        </w:rPr>
        <w:t>Duri</w:t>
      </w:r>
      <w:r w:rsidRPr="001953CC">
        <w:rPr>
          <w:rFonts w:ascii="Times New Roman" w:hAnsi="Times New Roman" w:cs="Times New Roman"/>
          <w:sz w:val="24"/>
          <w:szCs w:val="24"/>
        </w:rPr>
        <w:t xml:space="preserve">ng the overall assessment </w:t>
      </w:r>
      <w:r>
        <w:rPr>
          <w:rFonts w:ascii="Times New Roman" w:hAnsi="Times New Roman" w:cs="Times New Roman"/>
          <w:sz w:val="24"/>
          <w:szCs w:val="24"/>
        </w:rPr>
        <w:t xml:space="preserve">of </w:t>
      </w:r>
      <w:r w:rsidRPr="001953CC">
        <w:rPr>
          <w:rFonts w:ascii="Times New Roman" w:hAnsi="Times New Roman" w:cs="Times New Roman"/>
          <w:sz w:val="24"/>
          <w:szCs w:val="24"/>
        </w:rPr>
        <w:t xml:space="preserve">documents issued by </w:t>
      </w:r>
      <w:proofErr w:type="spellStart"/>
      <w:r w:rsidRPr="001953CC">
        <w:rPr>
          <w:rFonts w:ascii="Times New Roman" w:hAnsi="Times New Roman" w:cs="Times New Roman"/>
          <w:sz w:val="24"/>
          <w:szCs w:val="24"/>
        </w:rPr>
        <w:t>MoE</w:t>
      </w:r>
      <w:proofErr w:type="spellEnd"/>
      <w:r w:rsidRPr="001953CC">
        <w:rPr>
          <w:rFonts w:ascii="Times New Roman" w:hAnsi="Times New Roman" w:cs="Times New Roman"/>
          <w:sz w:val="24"/>
          <w:szCs w:val="24"/>
        </w:rPr>
        <w:t>, Ten New Construction Project Office</w:t>
      </w:r>
      <w:r>
        <w:rPr>
          <w:rFonts w:ascii="Times New Roman" w:hAnsi="Times New Roman" w:cs="Times New Roman"/>
          <w:sz w:val="24"/>
          <w:szCs w:val="24"/>
        </w:rPr>
        <w:t>,</w:t>
      </w:r>
      <w:r w:rsidRPr="001953CC">
        <w:rPr>
          <w:rFonts w:ascii="Times New Roman" w:hAnsi="Times New Roman" w:cs="Times New Roman"/>
          <w:sz w:val="24"/>
          <w:szCs w:val="24"/>
        </w:rPr>
        <w:t xml:space="preserve"> AP has identified the causes </w:t>
      </w:r>
      <w:r>
        <w:rPr>
          <w:rFonts w:ascii="Times New Roman" w:hAnsi="Times New Roman" w:cs="Times New Roman"/>
          <w:sz w:val="24"/>
          <w:szCs w:val="24"/>
        </w:rPr>
        <w:t xml:space="preserve">of construction </w:t>
      </w:r>
      <w:r w:rsidRPr="001953CC">
        <w:rPr>
          <w:rFonts w:ascii="Times New Roman" w:hAnsi="Times New Roman" w:cs="Times New Roman"/>
          <w:sz w:val="24"/>
          <w:szCs w:val="24"/>
        </w:rPr>
        <w:t>time delay</w:t>
      </w:r>
      <w:r>
        <w:rPr>
          <w:rFonts w:ascii="Times New Roman" w:hAnsi="Times New Roman" w:cs="Times New Roman"/>
          <w:sz w:val="24"/>
          <w:szCs w:val="24"/>
        </w:rPr>
        <w:t>s,</w:t>
      </w:r>
      <w:r w:rsidRPr="001953CC">
        <w:rPr>
          <w:rFonts w:ascii="Times New Roman" w:hAnsi="Times New Roman" w:cs="Times New Roman"/>
          <w:sz w:val="24"/>
          <w:szCs w:val="24"/>
        </w:rPr>
        <w:t xml:space="preserve"> due to </w:t>
      </w:r>
      <w:r w:rsidRPr="001953CC">
        <w:rPr>
          <w:rFonts w:ascii="Times New Roman" w:hAnsi="Times New Roman" w:cs="Times New Roman"/>
          <w:sz w:val="24"/>
          <w:szCs w:val="24"/>
        </w:rPr>
        <w:lastRenderedPageBreak/>
        <w:t xml:space="preserve">the unavailability of consultant’s construction supervisors on project site &amp; </w:t>
      </w:r>
      <w:r>
        <w:rPr>
          <w:rFonts w:ascii="Times New Roman" w:hAnsi="Times New Roman" w:cs="Times New Roman"/>
          <w:sz w:val="24"/>
          <w:szCs w:val="24"/>
        </w:rPr>
        <w:t>problems in</w:t>
      </w:r>
      <w:r w:rsidRPr="001953CC">
        <w:rPr>
          <w:rFonts w:ascii="Times New Roman" w:hAnsi="Times New Roman" w:cs="Times New Roman"/>
          <w:sz w:val="24"/>
          <w:szCs w:val="24"/>
        </w:rPr>
        <w:t xml:space="preserve"> </w:t>
      </w:r>
      <w:r>
        <w:rPr>
          <w:rFonts w:ascii="Times New Roman" w:hAnsi="Times New Roman" w:cs="Times New Roman"/>
          <w:sz w:val="24"/>
          <w:szCs w:val="24"/>
        </w:rPr>
        <w:t>providing</w:t>
      </w:r>
      <w:r w:rsidRPr="001953CC">
        <w:rPr>
          <w:rFonts w:ascii="Times New Roman" w:hAnsi="Times New Roman" w:cs="Times New Roman"/>
          <w:sz w:val="24"/>
          <w:szCs w:val="24"/>
        </w:rPr>
        <w:t xml:space="preserve"> job orders </w:t>
      </w:r>
      <w:r>
        <w:rPr>
          <w:rFonts w:ascii="Times New Roman" w:hAnsi="Times New Roman" w:cs="Times New Roman"/>
          <w:sz w:val="24"/>
          <w:szCs w:val="24"/>
        </w:rPr>
        <w:t xml:space="preserve">to the </w:t>
      </w:r>
      <w:r w:rsidRPr="001953CC">
        <w:rPr>
          <w:rFonts w:ascii="Times New Roman" w:hAnsi="Times New Roman" w:cs="Times New Roman"/>
          <w:sz w:val="24"/>
          <w:szCs w:val="24"/>
        </w:rPr>
        <w:t>contractors</w:t>
      </w:r>
      <w:r>
        <w:rPr>
          <w:rFonts w:ascii="Times New Roman" w:hAnsi="Times New Roman" w:cs="Times New Roman"/>
          <w:sz w:val="24"/>
          <w:szCs w:val="24"/>
        </w:rPr>
        <w:t xml:space="preserve">. </w:t>
      </w:r>
    </w:p>
    <w:p w:rsidR="005A68A2" w:rsidRDefault="005A68A2" w:rsidP="005A68A2">
      <w:pPr>
        <w:rPr>
          <w:rFonts w:ascii="Times New Roman" w:hAnsi="Times New Roman" w:cs="Times New Roman"/>
          <w:sz w:val="24"/>
          <w:szCs w:val="24"/>
        </w:rPr>
      </w:pPr>
      <w:r w:rsidRPr="001953CC">
        <w:rPr>
          <w:rFonts w:ascii="Times New Roman" w:hAnsi="Times New Roman" w:cs="Times New Roman"/>
          <w:sz w:val="24"/>
          <w:szCs w:val="24"/>
        </w:rPr>
        <w:t>Assurance Professional (AP) has</w:t>
      </w:r>
      <w:r>
        <w:rPr>
          <w:rFonts w:ascii="Times New Roman" w:hAnsi="Times New Roman" w:cs="Times New Roman"/>
          <w:sz w:val="24"/>
          <w:szCs w:val="24"/>
        </w:rPr>
        <w:t xml:space="preserve"> faced some </w:t>
      </w:r>
      <w:r w:rsidRPr="001953CC">
        <w:rPr>
          <w:rFonts w:ascii="Times New Roman" w:hAnsi="Times New Roman" w:cs="Times New Roman"/>
          <w:sz w:val="24"/>
          <w:szCs w:val="24"/>
        </w:rPr>
        <w:t xml:space="preserve">challenges during </w:t>
      </w:r>
      <w:r>
        <w:rPr>
          <w:rFonts w:ascii="Times New Roman" w:hAnsi="Times New Roman" w:cs="Times New Roman"/>
          <w:sz w:val="24"/>
          <w:szCs w:val="24"/>
        </w:rPr>
        <w:t xml:space="preserve">the first trip of </w:t>
      </w:r>
      <w:r w:rsidRPr="001953CC">
        <w:rPr>
          <w:rFonts w:ascii="Times New Roman" w:hAnsi="Times New Roman" w:cs="Times New Roman"/>
          <w:sz w:val="24"/>
          <w:szCs w:val="24"/>
        </w:rPr>
        <w:t>data</w:t>
      </w:r>
      <w:r>
        <w:rPr>
          <w:rFonts w:ascii="Times New Roman" w:hAnsi="Times New Roman" w:cs="Times New Roman"/>
          <w:sz w:val="24"/>
          <w:szCs w:val="24"/>
        </w:rPr>
        <w:t xml:space="preserve"> collection time. In the late time, Later on </w:t>
      </w:r>
      <w:r w:rsidRPr="001953CC">
        <w:rPr>
          <w:rFonts w:ascii="Times New Roman" w:hAnsi="Times New Roman" w:cs="Times New Roman"/>
          <w:sz w:val="24"/>
          <w:szCs w:val="24"/>
        </w:rPr>
        <w:t xml:space="preserve">Especially of obtaining necessary project information and required data (such as </w:t>
      </w:r>
      <w:r w:rsidRPr="001953CC">
        <w:rPr>
          <w:rFonts w:ascii="Times New Roman" w:hAnsi="Times New Roman" w:cs="Times New Roman"/>
          <w:b/>
          <w:i/>
          <w:sz w:val="24"/>
          <w:szCs w:val="24"/>
        </w:rPr>
        <w:t>Feasibility Studies &amp; Engineering Cost Estimate Documents, Bid Invitation &amp; Tender Evaluation Documents for consultancy</w:t>
      </w:r>
      <w:r>
        <w:rPr>
          <w:rFonts w:ascii="Times New Roman" w:hAnsi="Times New Roman" w:cs="Times New Roman"/>
          <w:b/>
          <w:i/>
          <w:sz w:val="24"/>
          <w:szCs w:val="24"/>
        </w:rPr>
        <w:t xml:space="preserve"> service</w:t>
      </w:r>
      <w:r w:rsidRPr="001953CC">
        <w:rPr>
          <w:rFonts w:ascii="Times New Roman" w:hAnsi="Times New Roman" w:cs="Times New Roman"/>
          <w:b/>
          <w:i/>
          <w:sz w:val="24"/>
          <w:szCs w:val="24"/>
        </w:rPr>
        <w:t xml:space="preserve"> contracts </w:t>
      </w:r>
      <w:r>
        <w:rPr>
          <w:rFonts w:ascii="Times New Roman" w:hAnsi="Times New Roman" w:cs="Times New Roman"/>
          <w:b/>
          <w:i/>
          <w:sz w:val="24"/>
          <w:szCs w:val="24"/>
        </w:rPr>
        <w:t>1</w:t>
      </w:r>
      <w:r w:rsidRPr="001953CC">
        <w:rPr>
          <w:rFonts w:ascii="Times New Roman" w:hAnsi="Times New Roman" w:cs="Times New Roman"/>
          <w:b/>
          <w:i/>
          <w:sz w:val="24"/>
          <w:szCs w:val="24"/>
        </w:rPr>
        <w:t xml:space="preserve"> &amp; </w:t>
      </w:r>
      <w:r>
        <w:rPr>
          <w:rFonts w:ascii="Times New Roman" w:hAnsi="Times New Roman" w:cs="Times New Roman"/>
          <w:b/>
          <w:i/>
          <w:sz w:val="24"/>
          <w:szCs w:val="24"/>
        </w:rPr>
        <w:t>2</w:t>
      </w:r>
      <w:r w:rsidRPr="001953CC">
        <w:rPr>
          <w:rFonts w:ascii="Times New Roman" w:hAnsi="Times New Roman" w:cs="Times New Roman"/>
          <w:b/>
          <w:i/>
          <w:sz w:val="24"/>
          <w:szCs w:val="24"/>
        </w:rPr>
        <w:t>, Contract Agreement Docu</w:t>
      </w:r>
      <w:r>
        <w:rPr>
          <w:rFonts w:ascii="Times New Roman" w:hAnsi="Times New Roman" w:cs="Times New Roman"/>
          <w:b/>
          <w:i/>
          <w:sz w:val="24"/>
          <w:szCs w:val="24"/>
        </w:rPr>
        <w:t>ment for CTY &amp; DHB Contractors</w:t>
      </w:r>
      <w:r w:rsidRPr="001953CC">
        <w:rPr>
          <w:rFonts w:ascii="Times New Roman" w:hAnsi="Times New Roman" w:cs="Times New Roman"/>
          <w:b/>
          <w:i/>
          <w:sz w:val="24"/>
          <w:szCs w:val="24"/>
        </w:rPr>
        <w:t>, Scope or Contract Change Information</w:t>
      </w:r>
      <w:proofErr w:type="gramStart"/>
      <w:r w:rsidR="00FD4164">
        <w:rPr>
          <w:rFonts w:ascii="Times New Roman" w:hAnsi="Times New Roman" w:cs="Times New Roman"/>
          <w:b/>
          <w:i/>
          <w:sz w:val="24"/>
          <w:szCs w:val="24"/>
        </w:rPr>
        <w:t xml:space="preserve">, </w:t>
      </w:r>
      <w:r w:rsidRPr="001953CC">
        <w:rPr>
          <w:rFonts w:ascii="Times New Roman" w:hAnsi="Times New Roman" w:cs="Times New Roman"/>
          <w:b/>
          <w:i/>
          <w:sz w:val="24"/>
          <w:szCs w:val="24"/>
        </w:rPr>
        <w:t xml:space="preserve"> </w:t>
      </w:r>
      <w:r w:rsidRPr="001953CC">
        <w:rPr>
          <w:rFonts w:ascii="Times New Roman" w:hAnsi="Times New Roman" w:cs="Times New Roman"/>
          <w:sz w:val="24"/>
          <w:szCs w:val="24"/>
        </w:rPr>
        <w:t>)</w:t>
      </w:r>
      <w:proofErr w:type="gramEnd"/>
      <w:r w:rsidRPr="001953CC">
        <w:rPr>
          <w:rFonts w:ascii="Times New Roman" w:hAnsi="Times New Roman" w:cs="Times New Roman"/>
          <w:sz w:val="24"/>
          <w:szCs w:val="24"/>
        </w:rPr>
        <w:t>.</w:t>
      </w:r>
      <w:r>
        <w:rPr>
          <w:rFonts w:ascii="Times New Roman" w:hAnsi="Times New Roman" w:cs="Times New Roman"/>
          <w:sz w:val="24"/>
          <w:szCs w:val="24"/>
        </w:rPr>
        <w:t xml:space="preserve"> It is recalled that </w:t>
      </w:r>
      <w:proofErr w:type="spellStart"/>
      <w:r>
        <w:rPr>
          <w:rFonts w:ascii="Times New Roman" w:hAnsi="Times New Roman" w:cs="Times New Roman"/>
          <w:sz w:val="24"/>
          <w:szCs w:val="24"/>
        </w:rPr>
        <w:t>CoST</w:t>
      </w:r>
      <w:proofErr w:type="spellEnd"/>
      <w:r>
        <w:rPr>
          <w:rFonts w:ascii="Times New Roman" w:hAnsi="Times New Roman" w:cs="Times New Roman"/>
          <w:sz w:val="24"/>
          <w:szCs w:val="24"/>
        </w:rPr>
        <w:t xml:space="preserve">-Ethiopia has written a letter on 23/11/2010 E.C. to </w:t>
      </w:r>
      <w:proofErr w:type="spellStart"/>
      <w:r w:rsidRPr="001953CC">
        <w:rPr>
          <w:rFonts w:ascii="Times New Roman" w:hAnsi="Times New Roman" w:cs="Times New Roman"/>
          <w:sz w:val="24"/>
          <w:szCs w:val="24"/>
        </w:rPr>
        <w:t>Debre</w:t>
      </w:r>
      <w:proofErr w:type="spellEnd"/>
      <w:r w:rsidRPr="001953CC">
        <w:rPr>
          <w:rFonts w:ascii="Times New Roman" w:hAnsi="Times New Roman" w:cs="Times New Roman"/>
          <w:sz w:val="24"/>
          <w:szCs w:val="24"/>
        </w:rPr>
        <w:t xml:space="preserve"> Tabor University </w:t>
      </w:r>
      <w:r>
        <w:rPr>
          <w:rFonts w:ascii="Times New Roman" w:hAnsi="Times New Roman" w:cs="Times New Roman"/>
          <w:sz w:val="24"/>
          <w:szCs w:val="24"/>
        </w:rPr>
        <w:t>in order to cooperate in providing the required documents depending on the basis of AP’s request. Accordingly, DTU has responded on 12/09/2010 E.C. that some main documents were not available in the university; however, DTU has given information where the required documents could be available a</w:t>
      </w:r>
      <w:r w:rsidR="00FD4164">
        <w:rPr>
          <w:rFonts w:ascii="Times New Roman" w:hAnsi="Times New Roman" w:cs="Times New Roman"/>
          <w:sz w:val="24"/>
          <w:szCs w:val="24"/>
        </w:rPr>
        <w:t xml:space="preserve">nd found. </w:t>
      </w:r>
      <w:r>
        <w:rPr>
          <w:rFonts w:ascii="Times New Roman" w:hAnsi="Times New Roman" w:cs="Times New Roman"/>
          <w:sz w:val="24"/>
          <w:szCs w:val="24"/>
        </w:rPr>
        <w:t xml:space="preserve"> </w:t>
      </w:r>
    </w:p>
    <w:p w:rsidR="003B4A3E" w:rsidRPr="00F5465B" w:rsidRDefault="003B4A3E" w:rsidP="003B4A3E">
      <w:pPr>
        <w:rPr>
          <w:rFonts w:ascii="Times New Roman" w:hAnsi="Times New Roman" w:cs="Times New Roman"/>
          <w:sz w:val="24"/>
          <w:szCs w:val="24"/>
        </w:rPr>
      </w:pPr>
      <w:r w:rsidRPr="00F5465B">
        <w:rPr>
          <w:rFonts w:ascii="Times New Roman" w:hAnsi="Times New Roman" w:cs="Times New Roman"/>
          <w:sz w:val="24"/>
          <w:szCs w:val="24"/>
        </w:rPr>
        <w:t xml:space="preserve">Assurance Professional has identified the </w:t>
      </w:r>
      <w:r>
        <w:rPr>
          <w:rFonts w:ascii="Times New Roman" w:hAnsi="Times New Roman" w:cs="Times New Roman"/>
          <w:sz w:val="24"/>
          <w:szCs w:val="24"/>
        </w:rPr>
        <w:t>occurrence of</w:t>
      </w:r>
      <w:r w:rsidRPr="00F5465B">
        <w:rPr>
          <w:rFonts w:ascii="Times New Roman" w:hAnsi="Times New Roman" w:cs="Times New Roman"/>
          <w:sz w:val="24"/>
          <w:szCs w:val="24"/>
        </w:rPr>
        <w:t xml:space="preserve"> </w:t>
      </w:r>
      <w:r>
        <w:rPr>
          <w:rFonts w:ascii="Times New Roman" w:hAnsi="Times New Roman" w:cs="Times New Roman"/>
          <w:sz w:val="24"/>
          <w:szCs w:val="24"/>
        </w:rPr>
        <w:t xml:space="preserve">different </w:t>
      </w:r>
      <w:r w:rsidRPr="00F5465B">
        <w:rPr>
          <w:rFonts w:ascii="Times New Roman" w:hAnsi="Times New Roman" w:cs="Times New Roman"/>
          <w:sz w:val="24"/>
          <w:szCs w:val="24"/>
        </w:rPr>
        <w:t>pro</w:t>
      </w:r>
      <w:r>
        <w:rPr>
          <w:rFonts w:ascii="Times New Roman" w:hAnsi="Times New Roman" w:cs="Times New Roman"/>
          <w:sz w:val="24"/>
          <w:szCs w:val="24"/>
        </w:rPr>
        <w:t xml:space="preserve">blems </w:t>
      </w:r>
      <w:r w:rsidRPr="00F5465B">
        <w:rPr>
          <w:rFonts w:ascii="Times New Roman" w:hAnsi="Times New Roman" w:cs="Times New Roman"/>
          <w:sz w:val="24"/>
          <w:szCs w:val="24"/>
        </w:rPr>
        <w:t>that has been influenced the construction activities. The associated problems that have been addressed in the available documents were poor coordination between the consultant</w:t>
      </w:r>
      <w:r>
        <w:rPr>
          <w:rFonts w:ascii="Times New Roman" w:hAnsi="Times New Roman" w:cs="Times New Roman"/>
          <w:sz w:val="24"/>
          <w:szCs w:val="24"/>
        </w:rPr>
        <w:t xml:space="preserve"> (c</w:t>
      </w:r>
      <w:r w:rsidRPr="00F5465B">
        <w:rPr>
          <w:rFonts w:ascii="Times New Roman" w:hAnsi="Times New Roman" w:cs="Times New Roman"/>
          <w:sz w:val="24"/>
          <w:szCs w:val="24"/>
        </w:rPr>
        <w:t>ontract-2) and the contractor, design problems in road works, problems of consultant in timely provision of necessary information to the contractors, problems associated with consultant's construction supervisors not available at the construction sites at the right time at the right place, delay of release of finance on time and as necessitated to execute the construction activities properly, were main problems identified during the overall assessment of the available documents.</w:t>
      </w:r>
    </w:p>
    <w:p w:rsidR="000B63C5" w:rsidRDefault="000B63C5" w:rsidP="00CA00F1">
      <w:pPr>
        <w:rPr>
          <w:rFonts w:ascii="Times New Roman" w:hAnsi="Times New Roman" w:cs="Times New Roman"/>
          <w:sz w:val="24"/>
          <w:szCs w:val="24"/>
        </w:rPr>
      </w:pPr>
    </w:p>
    <w:p w:rsidR="000B63C5" w:rsidRDefault="000B63C5" w:rsidP="00CA00F1">
      <w:pPr>
        <w:rPr>
          <w:rFonts w:ascii="Times New Roman" w:hAnsi="Times New Roman" w:cs="Times New Roman"/>
          <w:sz w:val="24"/>
          <w:szCs w:val="24"/>
        </w:rPr>
      </w:pPr>
    </w:p>
    <w:p w:rsidR="000B63C5" w:rsidRDefault="000B63C5" w:rsidP="00CA00F1">
      <w:pPr>
        <w:rPr>
          <w:rFonts w:ascii="Times New Roman" w:hAnsi="Times New Roman" w:cs="Times New Roman"/>
          <w:sz w:val="24"/>
          <w:szCs w:val="24"/>
        </w:rPr>
      </w:pPr>
    </w:p>
    <w:p w:rsidR="000B63C5" w:rsidRDefault="000B63C5" w:rsidP="00CA00F1">
      <w:pPr>
        <w:rPr>
          <w:rFonts w:ascii="Times New Roman" w:hAnsi="Times New Roman" w:cs="Times New Roman"/>
          <w:sz w:val="24"/>
          <w:szCs w:val="24"/>
        </w:rPr>
      </w:pPr>
    </w:p>
    <w:p w:rsidR="00987A14" w:rsidRPr="00CA00F1" w:rsidRDefault="00987A14" w:rsidP="00CA00F1">
      <w:pPr>
        <w:rPr>
          <w:rFonts w:ascii="Times New Roman" w:hAnsi="Times New Roman" w:cs="Times New Roman"/>
          <w:b/>
          <w:sz w:val="24"/>
          <w:szCs w:val="24"/>
        </w:rPr>
      </w:pPr>
    </w:p>
    <w:p w:rsidR="00EE3F08" w:rsidRDefault="002C371D" w:rsidP="00A715BD">
      <w:pPr>
        <w:pStyle w:val="Heading1"/>
        <w:numPr>
          <w:ilvl w:val="0"/>
          <w:numId w:val="6"/>
        </w:numPr>
        <w:tabs>
          <w:tab w:val="left" w:pos="360"/>
        </w:tabs>
        <w:ind w:left="0" w:firstLine="0"/>
        <w:rPr>
          <w:b w:val="0"/>
          <w:color w:val="auto"/>
        </w:rPr>
      </w:pPr>
      <w:bookmarkStart w:id="17" w:name="_Toc524333544"/>
      <w:bookmarkStart w:id="18" w:name="_Toc529005854"/>
      <w:r w:rsidRPr="006A32F9">
        <w:rPr>
          <w:b w:val="0"/>
          <w:color w:val="auto"/>
        </w:rPr>
        <w:lastRenderedPageBreak/>
        <w:t>INTRODUCTION</w:t>
      </w:r>
      <w:bookmarkEnd w:id="17"/>
      <w:bookmarkEnd w:id="18"/>
    </w:p>
    <w:p w:rsidR="005862C4" w:rsidRPr="00001972" w:rsidRDefault="005862C4" w:rsidP="00001972">
      <w:pPr>
        <w:pStyle w:val="Heading2"/>
        <w:numPr>
          <w:ilvl w:val="1"/>
          <w:numId w:val="6"/>
        </w:numPr>
        <w:tabs>
          <w:tab w:val="left" w:pos="540"/>
        </w:tabs>
        <w:ind w:left="540" w:hanging="450"/>
        <w:rPr>
          <w:b w:val="0"/>
          <w:color w:val="auto"/>
        </w:rPr>
      </w:pPr>
      <w:bookmarkStart w:id="19" w:name="_Toc524333545"/>
      <w:bookmarkStart w:id="20" w:name="_Toc529005855"/>
      <w:r w:rsidRPr="00001972">
        <w:rPr>
          <w:b w:val="0"/>
          <w:color w:val="auto"/>
        </w:rPr>
        <w:t>Background</w:t>
      </w:r>
      <w:bookmarkEnd w:id="19"/>
      <w:bookmarkEnd w:id="20"/>
    </w:p>
    <w:p w:rsidR="005862C4" w:rsidRPr="008F7094" w:rsidRDefault="005862C4" w:rsidP="008F7094">
      <w:pPr>
        <w:rPr>
          <w:rFonts w:ascii="Times New Roman" w:hAnsi="Times New Roman" w:cs="Times New Roman"/>
          <w:sz w:val="24"/>
          <w:szCs w:val="24"/>
        </w:rPr>
      </w:pPr>
      <w:r w:rsidRPr="005862C4">
        <w:rPr>
          <w:rFonts w:ascii="Times New Roman" w:hAnsi="Times New Roman" w:cs="Times New Roman"/>
          <w:sz w:val="24"/>
          <w:szCs w:val="24"/>
        </w:rPr>
        <w:t xml:space="preserve">Cost Ethiopia </w:t>
      </w:r>
      <w:r>
        <w:rPr>
          <w:rFonts w:ascii="Times New Roman" w:hAnsi="Times New Roman" w:cs="Times New Roman"/>
          <w:sz w:val="24"/>
          <w:szCs w:val="24"/>
        </w:rPr>
        <w:t>is principally about increasing transparency through the release of project information in to the public domain. But it is recognized</w:t>
      </w:r>
      <w:r w:rsidR="003419F8">
        <w:rPr>
          <w:rFonts w:ascii="Times New Roman" w:hAnsi="Times New Roman" w:cs="Times New Roman"/>
          <w:sz w:val="24"/>
          <w:szCs w:val="24"/>
        </w:rPr>
        <w:t xml:space="preserve"> that the disclosure of this information may not be sufficient on its own to achieve greater accountability. This is because some of the information is likely to be complex and not easily intelligible to the general public. To ensure that the information released is both accurate and available in a form that can easily be understood by stakeholders, it would need to be verified and an</w:t>
      </w:r>
      <w:r w:rsidR="00A96340">
        <w:rPr>
          <w:rFonts w:ascii="Times New Roman" w:hAnsi="Times New Roman" w:cs="Times New Roman"/>
          <w:sz w:val="24"/>
          <w:szCs w:val="24"/>
        </w:rPr>
        <w:t>alyzed by the experts</w:t>
      </w:r>
      <w:r w:rsidR="00060968">
        <w:rPr>
          <w:rFonts w:ascii="Times New Roman" w:hAnsi="Times New Roman" w:cs="Times New Roman"/>
          <w:sz w:val="24"/>
          <w:szCs w:val="24"/>
        </w:rPr>
        <w:t>.</w:t>
      </w:r>
    </w:p>
    <w:p w:rsidR="002C371D" w:rsidRPr="00283D92" w:rsidRDefault="002C371D" w:rsidP="009F1439">
      <w:pPr>
        <w:pStyle w:val="ListParagraph"/>
        <w:numPr>
          <w:ilvl w:val="0"/>
          <w:numId w:val="3"/>
        </w:numPr>
        <w:tabs>
          <w:tab w:val="left" w:pos="0"/>
        </w:tabs>
        <w:rPr>
          <w:rFonts w:ascii="Times New Roman" w:hAnsi="Times New Roman" w:cs="Times New Roman"/>
          <w:b/>
          <w:sz w:val="24"/>
          <w:szCs w:val="24"/>
        </w:rPr>
      </w:pPr>
      <w:r w:rsidRPr="00283D92">
        <w:rPr>
          <w:rFonts w:ascii="Times New Roman" w:hAnsi="Times New Roman" w:cs="Times New Roman"/>
          <w:b/>
          <w:sz w:val="24"/>
          <w:szCs w:val="24"/>
        </w:rPr>
        <w:t>The Overall Content of the Report:</w:t>
      </w:r>
    </w:p>
    <w:p w:rsidR="00C053F3" w:rsidRPr="000D76A1" w:rsidRDefault="00BA02FF" w:rsidP="00C053F3">
      <w:pPr>
        <w:rPr>
          <w:rFonts w:ascii="Times New Roman" w:hAnsi="Times New Roman" w:cs="Times New Roman"/>
          <w:b/>
          <w:sz w:val="24"/>
          <w:szCs w:val="24"/>
        </w:rPr>
      </w:pPr>
      <w:r w:rsidRPr="000D76A1">
        <w:rPr>
          <w:rFonts w:ascii="Times New Roman" w:hAnsi="Times New Roman" w:cs="Times New Roman"/>
          <w:sz w:val="24"/>
          <w:szCs w:val="24"/>
        </w:rPr>
        <w:t xml:space="preserve">The </w:t>
      </w:r>
      <w:proofErr w:type="spellStart"/>
      <w:r w:rsidRPr="000D76A1">
        <w:rPr>
          <w:rFonts w:ascii="Times New Roman" w:hAnsi="Times New Roman" w:cs="Times New Roman"/>
          <w:sz w:val="24"/>
          <w:szCs w:val="24"/>
        </w:rPr>
        <w:t>CoST</w:t>
      </w:r>
      <w:proofErr w:type="spellEnd"/>
      <w:r w:rsidRPr="000D76A1">
        <w:rPr>
          <w:rFonts w:ascii="Times New Roman" w:hAnsi="Times New Roman" w:cs="Times New Roman"/>
          <w:sz w:val="24"/>
          <w:szCs w:val="24"/>
        </w:rPr>
        <w:t xml:space="preserve">-Ethiopia </w:t>
      </w:r>
      <w:r w:rsidR="00CA00F1" w:rsidRPr="000D76A1">
        <w:rPr>
          <w:rFonts w:ascii="Times New Roman" w:hAnsi="Times New Roman" w:cs="Times New Roman"/>
          <w:sz w:val="24"/>
          <w:szCs w:val="24"/>
        </w:rPr>
        <w:t xml:space="preserve">is aimed </w:t>
      </w:r>
      <w:r w:rsidRPr="000D76A1">
        <w:rPr>
          <w:rFonts w:ascii="Times New Roman" w:hAnsi="Times New Roman" w:cs="Times New Roman"/>
          <w:sz w:val="24"/>
          <w:szCs w:val="24"/>
        </w:rPr>
        <w:t>to know the transparenc</w:t>
      </w:r>
      <w:r w:rsidR="00060968">
        <w:rPr>
          <w:rFonts w:ascii="Times New Roman" w:hAnsi="Times New Roman" w:cs="Times New Roman"/>
          <w:sz w:val="24"/>
          <w:szCs w:val="24"/>
        </w:rPr>
        <w:t>y and accountability issues on p</w:t>
      </w:r>
      <w:r w:rsidRPr="000D76A1">
        <w:rPr>
          <w:rFonts w:ascii="Times New Roman" w:hAnsi="Times New Roman" w:cs="Times New Roman"/>
          <w:sz w:val="24"/>
          <w:szCs w:val="24"/>
        </w:rPr>
        <w:t>ublic</w:t>
      </w:r>
      <w:r w:rsidR="00CA00F1" w:rsidRPr="000D76A1">
        <w:rPr>
          <w:rFonts w:ascii="Times New Roman" w:hAnsi="Times New Roman" w:cs="Times New Roman"/>
          <w:sz w:val="24"/>
          <w:szCs w:val="24"/>
        </w:rPr>
        <w:t>-financed</w:t>
      </w:r>
      <w:r w:rsidRPr="000D76A1">
        <w:rPr>
          <w:rFonts w:ascii="Times New Roman" w:hAnsi="Times New Roman" w:cs="Times New Roman"/>
          <w:sz w:val="24"/>
          <w:szCs w:val="24"/>
        </w:rPr>
        <w:t xml:space="preserve"> Projects. In order to achieve this </w:t>
      </w:r>
      <w:r w:rsidR="00AF646B">
        <w:rPr>
          <w:rFonts w:ascii="Times New Roman" w:hAnsi="Times New Roman" w:cs="Times New Roman"/>
          <w:sz w:val="24"/>
          <w:szCs w:val="24"/>
        </w:rPr>
        <w:t>aim</w:t>
      </w:r>
      <w:r w:rsidRPr="000D76A1">
        <w:rPr>
          <w:rFonts w:ascii="Times New Roman" w:hAnsi="Times New Roman" w:cs="Times New Roman"/>
          <w:sz w:val="24"/>
          <w:szCs w:val="24"/>
        </w:rPr>
        <w:t xml:space="preserve">, the National Multi-Stakeholder Group-Executive Committee (NMSG-EC) </w:t>
      </w:r>
      <w:r w:rsidR="00C053F3" w:rsidRPr="000D76A1">
        <w:rPr>
          <w:rFonts w:ascii="Times New Roman" w:hAnsi="Times New Roman" w:cs="Times New Roman"/>
          <w:sz w:val="24"/>
          <w:szCs w:val="24"/>
        </w:rPr>
        <w:t xml:space="preserve">has appointed </w:t>
      </w:r>
      <w:r w:rsidR="00CA00F1" w:rsidRPr="000D76A1">
        <w:rPr>
          <w:rFonts w:ascii="Times New Roman" w:hAnsi="Times New Roman" w:cs="Times New Roman"/>
          <w:sz w:val="24"/>
          <w:szCs w:val="24"/>
        </w:rPr>
        <w:t xml:space="preserve">an </w:t>
      </w:r>
      <w:r w:rsidR="00C053F3" w:rsidRPr="000D76A1">
        <w:rPr>
          <w:rFonts w:ascii="Times New Roman" w:hAnsi="Times New Roman" w:cs="Times New Roman"/>
          <w:sz w:val="24"/>
          <w:szCs w:val="24"/>
        </w:rPr>
        <w:t>Assurance Professional (AP)</w:t>
      </w:r>
      <w:r w:rsidR="006C73FB">
        <w:rPr>
          <w:rFonts w:ascii="Times New Roman" w:hAnsi="Times New Roman" w:cs="Times New Roman"/>
          <w:sz w:val="24"/>
          <w:szCs w:val="24"/>
        </w:rPr>
        <w:t>,</w:t>
      </w:r>
      <w:r w:rsidR="00C053F3" w:rsidRPr="000D76A1">
        <w:rPr>
          <w:rFonts w:ascii="Times New Roman" w:hAnsi="Times New Roman" w:cs="Times New Roman"/>
          <w:sz w:val="24"/>
          <w:szCs w:val="24"/>
        </w:rPr>
        <w:t xml:space="preserve"> who is</w:t>
      </w:r>
      <w:r w:rsidR="00CA00F1" w:rsidRPr="000D76A1">
        <w:rPr>
          <w:rFonts w:ascii="Times New Roman" w:hAnsi="Times New Roman" w:cs="Times New Roman"/>
          <w:sz w:val="24"/>
          <w:szCs w:val="24"/>
        </w:rPr>
        <w:t xml:space="preserve"> responsible to carry out the Reactive D</w:t>
      </w:r>
      <w:r w:rsidR="00C053F3" w:rsidRPr="000D76A1">
        <w:rPr>
          <w:rFonts w:ascii="Times New Roman" w:hAnsi="Times New Roman" w:cs="Times New Roman"/>
          <w:sz w:val="24"/>
          <w:szCs w:val="24"/>
        </w:rPr>
        <w:t xml:space="preserve">isclosure </w:t>
      </w:r>
      <w:r w:rsidR="00CA00F1" w:rsidRPr="000D76A1">
        <w:rPr>
          <w:rFonts w:ascii="Times New Roman" w:hAnsi="Times New Roman" w:cs="Times New Roman"/>
          <w:sz w:val="24"/>
          <w:szCs w:val="24"/>
        </w:rPr>
        <w:t xml:space="preserve">Information </w:t>
      </w:r>
      <w:r w:rsidR="006C73FB">
        <w:rPr>
          <w:rFonts w:ascii="Times New Roman" w:hAnsi="Times New Roman" w:cs="Times New Roman"/>
          <w:sz w:val="24"/>
          <w:szCs w:val="24"/>
        </w:rPr>
        <w:t>on</w:t>
      </w:r>
      <w:r w:rsidR="00C053F3" w:rsidRPr="000D76A1">
        <w:rPr>
          <w:rFonts w:ascii="Times New Roman" w:hAnsi="Times New Roman" w:cs="Times New Roman"/>
          <w:sz w:val="24"/>
          <w:szCs w:val="24"/>
        </w:rPr>
        <w:t xml:space="preserve"> publicly-financed construction projects</w:t>
      </w:r>
      <w:r w:rsidR="00CA00F1" w:rsidRPr="000D76A1">
        <w:rPr>
          <w:rFonts w:ascii="Times New Roman" w:hAnsi="Times New Roman" w:cs="Times New Roman"/>
          <w:sz w:val="24"/>
          <w:szCs w:val="24"/>
        </w:rPr>
        <w:t xml:space="preserve">. In order to </w:t>
      </w:r>
      <w:r w:rsidR="00AF646B">
        <w:rPr>
          <w:rFonts w:ascii="Times New Roman" w:hAnsi="Times New Roman" w:cs="Times New Roman"/>
          <w:sz w:val="24"/>
          <w:szCs w:val="24"/>
        </w:rPr>
        <w:t xml:space="preserve">perform </w:t>
      </w:r>
      <w:r w:rsidR="0034666D">
        <w:rPr>
          <w:rFonts w:ascii="Times New Roman" w:hAnsi="Times New Roman" w:cs="Times New Roman"/>
          <w:sz w:val="24"/>
          <w:szCs w:val="24"/>
        </w:rPr>
        <w:t>this</w:t>
      </w:r>
      <w:r w:rsidR="00CA00F1" w:rsidRPr="000D76A1">
        <w:rPr>
          <w:rFonts w:ascii="Times New Roman" w:hAnsi="Times New Roman" w:cs="Times New Roman"/>
          <w:sz w:val="24"/>
          <w:szCs w:val="24"/>
        </w:rPr>
        <w:t xml:space="preserve"> </w:t>
      </w:r>
      <w:r w:rsidR="00EF2AD9">
        <w:rPr>
          <w:rFonts w:ascii="Times New Roman" w:hAnsi="Times New Roman" w:cs="Times New Roman"/>
          <w:sz w:val="24"/>
          <w:szCs w:val="24"/>
        </w:rPr>
        <w:t>task</w:t>
      </w:r>
      <w:r w:rsidR="00CA00F1" w:rsidRPr="000D76A1">
        <w:rPr>
          <w:rFonts w:ascii="Times New Roman" w:hAnsi="Times New Roman" w:cs="Times New Roman"/>
          <w:sz w:val="24"/>
          <w:szCs w:val="24"/>
        </w:rPr>
        <w:t>,</w:t>
      </w:r>
      <w:r w:rsidR="000D76A1" w:rsidRPr="000D76A1">
        <w:rPr>
          <w:rFonts w:ascii="Times New Roman" w:hAnsi="Times New Roman" w:cs="Times New Roman"/>
          <w:sz w:val="24"/>
          <w:szCs w:val="24"/>
        </w:rPr>
        <w:t xml:space="preserve"> two sample projects </w:t>
      </w:r>
      <w:r w:rsidR="00DB7BCA">
        <w:rPr>
          <w:rFonts w:ascii="Times New Roman" w:hAnsi="Times New Roman" w:cs="Times New Roman"/>
          <w:sz w:val="24"/>
          <w:szCs w:val="24"/>
        </w:rPr>
        <w:t>had been</w:t>
      </w:r>
      <w:r w:rsidR="000D76A1" w:rsidRPr="000D76A1">
        <w:rPr>
          <w:rFonts w:ascii="Times New Roman" w:hAnsi="Times New Roman" w:cs="Times New Roman"/>
          <w:sz w:val="24"/>
          <w:szCs w:val="24"/>
        </w:rPr>
        <w:t xml:space="preserve"> selected from DTU (the</w:t>
      </w:r>
      <w:r w:rsidR="000D76A1" w:rsidRPr="000D76A1">
        <w:rPr>
          <w:rFonts w:ascii="Times New Roman" w:hAnsi="Times New Roman" w:cs="Times New Roman"/>
          <w:b/>
          <w:sz w:val="24"/>
          <w:szCs w:val="24"/>
        </w:rPr>
        <w:t xml:space="preserve"> Infrastructure and CYT and DHB Projects)</w:t>
      </w:r>
      <w:r w:rsidR="00DB7BCA">
        <w:rPr>
          <w:rFonts w:ascii="Times New Roman" w:hAnsi="Times New Roman" w:cs="Times New Roman"/>
          <w:sz w:val="24"/>
          <w:szCs w:val="24"/>
        </w:rPr>
        <w:t>. Under this part</w:t>
      </w:r>
      <w:r w:rsidR="000D76A1" w:rsidRPr="000D76A1">
        <w:rPr>
          <w:rFonts w:ascii="Times New Roman" w:hAnsi="Times New Roman" w:cs="Times New Roman"/>
          <w:sz w:val="24"/>
          <w:szCs w:val="24"/>
        </w:rPr>
        <w:t>, DTU</w:t>
      </w:r>
      <w:r w:rsidR="00DB7BCA">
        <w:rPr>
          <w:rFonts w:ascii="Times New Roman" w:hAnsi="Times New Roman" w:cs="Times New Roman"/>
          <w:sz w:val="24"/>
          <w:szCs w:val="24"/>
        </w:rPr>
        <w:t>’s</w:t>
      </w:r>
      <w:r w:rsidR="000D76A1" w:rsidRPr="000D76A1">
        <w:rPr>
          <w:rFonts w:ascii="Times New Roman" w:hAnsi="Times New Roman" w:cs="Times New Roman"/>
          <w:sz w:val="24"/>
          <w:szCs w:val="24"/>
        </w:rPr>
        <w:t xml:space="preserve"> </w:t>
      </w:r>
      <w:r w:rsidR="00D94A9E">
        <w:rPr>
          <w:rFonts w:ascii="Times New Roman" w:hAnsi="Times New Roman" w:cs="Times New Roman"/>
          <w:sz w:val="24"/>
          <w:szCs w:val="24"/>
        </w:rPr>
        <w:t xml:space="preserve">CYT &amp; DHB </w:t>
      </w:r>
      <w:r w:rsidR="00A2687E">
        <w:rPr>
          <w:rFonts w:ascii="Times New Roman" w:hAnsi="Times New Roman" w:cs="Times New Roman"/>
          <w:sz w:val="24"/>
          <w:szCs w:val="24"/>
        </w:rPr>
        <w:t>P</w:t>
      </w:r>
      <w:r w:rsidR="00D94A9E">
        <w:rPr>
          <w:rFonts w:ascii="Times New Roman" w:hAnsi="Times New Roman" w:cs="Times New Roman"/>
          <w:sz w:val="24"/>
          <w:szCs w:val="24"/>
        </w:rPr>
        <w:t>roject will be discussed</w:t>
      </w:r>
      <w:r w:rsidR="000D76A1" w:rsidRPr="000D76A1">
        <w:rPr>
          <w:rFonts w:ascii="Times New Roman" w:hAnsi="Times New Roman" w:cs="Times New Roman"/>
          <w:sz w:val="24"/>
          <w:szCs w:val="24"/>
        </w:rPr>
        <w:t>.</w:t>
      </w:r>
    </w:p>
    <w:p w:rsidR="0082089A" w:rsidRPr="0082089A" w:rsidRDefault="0082089A" w:rsidP="009F1439">
      <w:pPr>
        <w:pStyle w:val="ListParagraph"/>
        <w:numPr>
          <w:ilvl w:val="0"/>
          <w:numId w:val="3"/>
        </w:numPr>
        <w:tabs>
          <w:tab w:val="left" w:pos="0"/>
        </w:tabs>
        <w:rPr>
          <w:rFonts w:ascii="Times New Roman" w:hAnsi="Times New Roman" w:cs="Times New Roman"/>
          <w:b/>
          <w:sz w:val="24"/>
          <w:szCs w:val="24"/>
        </w:rPr>
      </w:pPr>
      <w:r w:rsidRPr="00AF646B">
        <w:rPr>
          <w:rFonts w:ascii="Times New Roman" w:hAnsi="Times New Roman" w:cs="Times New Roman"/>
          <w:sz w:val="24"/>
          <w:szCs w:val="24"/>
        </w:rPr>
        <w:t xml:space="preserve">AP is responsible to carry out the required task according to the terms of reference </w:t>
      </w:r>
      <w:r>
        <w:rPr>
          <w:rFonts w:ascii="Times New Roman" w:hAnsi="Times New Roman" w:cs="Times New Roman"/>
          <w:sz w:val="24"/>
          <w:szCs w:val="24"/>
        </w:rPr>
        <w:t>(</w:t>
      </w:r>
      <w:proofErr w:type="spellStart"/>
      <w:r>
        <w:rPr>
          <w:rFonts w:ascii="Times New Roman" w:hAnsi="Times New Roman" w:cs="Times New Roman"/>
          <w:sz w:val="24"/>
          <w:szCs w:val="24"/>
        </w:rPr>
        <w:t>ToR</w:t>
      </w:r>
      <w:proofErr w:type="spellEnd"/>
      <w:r>
        <w:rPr>
          <w:rFonts w:ascii="Times New Roman" w:hAnsi="Times New Roman" w:cs="Times New Roman"/>
          <w:sz w:val="24"/>
          <w:szCs w:val="24"/>
        </w:rPr>
        <w:t xml:space="preserve">) </w:t>
      </w:r>
      <w:r w:rsidRPr="00AF646B">
        <w:rPr>
          <w:rFonts w:ascii="Times New Roman" w:hAnsi="Times New Roman" w:cs="Times New Roman"/>
          <w:sz w:val="24"/>
          <w:szCs w:val="24"/>
        </w:rPr>
        <w:t>stipulated in the contract agreement</w:t>
      </w:r>
      <w:r>
        <w:rPr>
          <w:rFonts w:ascii="Times New Roman" w:hAnsi="Times New Roman" w:cs="Times New Roman"/>
          <w:sz w:val="24"/>
          <w:szCs w:val="24"/>
        </w:rPr>
        <w:t xml:space="preserve"> by collecting adequate and</w:t>
      </w:r>
      <w:r w:rsidRPr="00AF646B">
        <w:rPr>
          <w:rFonts w:ascii="Times New Roman" w:hAnsi="Times New Roman" w:cs="Times New Roman"/>
          <w:sz w:val="24"/>
          <w:szCs w:val="24"/>
        </w:rPr>
        <w:t xml:space="preserve"> relevant documents </w:t>
      </w:r>
      <w:r>
        <w:rPr>
          <w:rFonts w:ascii="Times New Roman" w:hAnsi="Times New Roman" w:cs="Times New Roman"/>
          <w:sz w:val="24"/>
          <w:szCs w:val="24"/>
        </w:rPr>
        <w:t xml:space="preserve">and information </w:t>
      </w:r>
      <w:r w:rsidRPr="00AF646B">
        <w:rPr>
          <w:rFonts w:ascii="Times New Roman" w:hAnsi="Times New Roman" w:cs="Times New Roman"/>
          <w:sz w:val="24"/>
          <w:szCs w:val="24"/>
        </w:rPr>
        <w:t>from PE’s and</w:t>
      </w:r>
      <w:r>
        <w:rPr>
          <w:rFonts w:ascii="Times New Roman" w:hAnsi="Times New Roman" w:cs="Times New Roman"/>
          <w:sz w:val="24"/>
          <w:szCs w:val="24"/>
        </w:rPr>
        <w:t xml:space="preserve"> where necessary</w:t>
      </w:r>
      <w:r w:rsidRPr="00AF646B">
        <w:rPr>
          <w:rFonts w:ascii="Times New Roman" w:hAnsi="Times New Roman" w:cs="Times New Roman"/>
          <w:sz w:val="24"/>
          <w:szCs w:val="24"/>
        </w:rPr>
        <w:t xml:space="preserve"> </w:t>
      </w:r>
      <w:r>
        <w:rPr>
          <w:rFonts w:ascii="Times New Roman" w:hAnsi="Times New Roman" w:cs="Times New Roman"/>
          <w:sz w:val="24"/>
          <w:szCs w:val="24"/>
        </w:rPr>
        <w:t xml:space="preserve">from consultants and contractors </w:t>
      </w:r>
      <w:r w:rsidRPr="00AF646B">
        <w:rPr>
          <w:rFonts w:ascii="Times New Roman" w:hAnsi="Times New Roman" w:cs="Times New Roman"/>
          <w:sz w:val="24"/>
          <w:szCs w:val="24"/>
        </w:rPr>
        <w:t xml:space="preserve">in collaboration </w:t>
      </w:r>
      <w:r>
        <w:rPr>
          <w:rFonts w:ascii="Times New Roman" w:hAnsi="Times New Roman" w:cs="Times New Roman"/>
          <w:sz w:val="24"/>
          <w:szCs w:val="24"/>
        </w:rPr>
        <w:t>with the</w:t>
      </w:r>
      <w:r w:rsidRPr="00AF646B">
        <w:rPr>
          <w:rFonts w:ascii="Times New Roman" w:hAnsi="Times New Roman" w:cs="Times New Roman"/>
          <w:sz w:val="24"/>
          <w:szCs w:val="24"/>
        </w:rPr>
        <w:t xml:space="preserve"> assigned PE’s staffs.</w:t>
      </w:r>
      <w:r>
        <w:rPr>
          <w:rFonts w:ascii="Times New Roman" w:hAnsi="Times New Roman" w:cs="Times New Roman"/>
          <w:sz w:val="24"/>
          <w:szCs w:val="24"/>
        </w:rPr>
        <w:t xml:space="preserve"> To do this AP has traveled to the project site on </w:t>
      </w:r>
      <w:r w:rsidRPr="007B78B6">
        <w:rPr>
          <w:rFonts w:ascii="Times New Roman" w:eastAsia="Batang" w:hAnsi="Times New Roman" w:cs="Times New Roman"/>
          <w:sz w:val="24"/>
          <w:szCs w:val="24"/>
        </w:rPr>
        <w:t>Tuesday March 17, 2018</w:t>
      </w:r>
      <w:r>
        <w:rPr>
          <w:rFonts w:ascii="Times New Roman" w:eastAsia="Batang" w:hAnsi="Times New Roman" w:cs="Times New Roman"/>
          <w:sz w:val="24"/>
          <w:szCs w:val="24"/>
        </w:rPr>
        <w:t xml:space="preserve"> G.C. </w:t>
      </w:r>
      <w:r w:rsidRPr="00A37BAA">
        <w:rPr>
          <w:rFonts w:ascii="Times New Roman" w:eastAsia="Batang" w:hAnsi="Times New Roman" w:cs="Times New Roman"/>
          <w:sz w:val="24"/>
          <w:szCs w:val="24"/>
        </w:rPr>
        <w:t xml:space="preserve"> </w:t>
      </w:r>
      <w:r>
        <w:rPr>
          <w:rFonts w:ascii="Times New Roman" w:eastAsia="Batang" w:hAnsi="Times New Roman" w:cs="Times New Roman"/>
          <w:sz w:val="24"/>
          <w:szCs w:val="24"/>
        </w:rPr>
        <w:t xml:space="preserve">During the first project site trip, AP has made short and brief discussions with the contemporary President of DTU and assigned staffs about the overall objectives of </w:t>
      </w:r>
      <w:proofErr w:type="spellStart"/>
      <w:r>
        <w:rPr>
          <w:rFonts w:ascii="Times New Roman" w:eastAsia="Batang" w:hAnsi="Times New Roman" w:cs="Times New Roman"/>
          <w:sz w:val="24"/>
          <w:szCs w:val="24"/>
        </w:rPr>
        <w:t>CoST</w:t>
      </w:r>
      <w:proofErr w:type="spellEnd"/>
      <w:r>
        <w:rPr>
          <w:rFonts w:ascii="Times New Roman" w:eastAsia="Batang" w:hAnsi="Times New Roman" w:cs="Times New Roman"/>
          <w:sz w:val="24"/>
          <w:szCs w:val="24"/>
        </w:rPr>
        <w:t xml:space="preserve">-Ethiopia and responsibilities of AP. </w:t>
      </w:r>
      <w:r>
        <w:rPr>
          <w:rFonts w:ascii="Times New Roman" w:hAnsi="Times New Roman" w:cs="Times New Roman"/>
          <w:sz w:val="24"/>
          <w:szCs w:val="24"/>
        </w:rPr>
        <w:t xml:space="preserve"> </w:t>
      </w:r>
      <w:r>
        <w:rPr>
          <w:rFonts w:ascii="Times New Roman" w:eastAsia="Batang" w:hAnsi="Times New Roman" w:cs="Times New Roman"/>
          <w:sz w:val="24"/>
          <w:szCs w:val="24"/>
        </w:rPr>
        <w:t xml:space="preserve">President of DTU has shown an enthusiastic willingness to cooperate in providing or issuing all necessary documents and information required, and he has directed the letter written by </w:t>
      </w:r>
      <w:proofErr w:type="spellStart"/>
      <w:r>
        <w:rPr>
          <w:rFonts w:ascii="Times New Roman" w:eastAsia="Batang" w:hAnsi="Times New Roman" w:cs="Times New Roman"/>
          <w:sz w:val="24"/>
          <w:szCs w:val="24"/>
        </w:rPr>
        <w:t>CoST</w:t>
      </w:r>
      <w:proofErr w:type="spellEnd"/>
      <w:r>
        <w:rPr>
          <w:rFonts w:ascii="Times New Roman" w:eastAsia="Batang" w:hAnsi="Times New Roman" w:cs="Times New Roman"/>
          <w:sz w:val="24"/>
          <w:szCs w:val="24"/>
        </w:rPr>
        <w:t xml:space="preserve">-Ethiopia, the letter asking </w:t>
      </w:r>
      <w:r w:rsidRPr="007C5277">
        <w:rPr>
          <w:rFonts w:ascii="Times New Roman" w:eastAsia="Batang" w:hAnsi="Times New Roman" w:cs="Times New Roman"/>
          <w:sz w:val="24"/>
          <w:szCs w:val="24"/>
        </w:rPr>
        <w:t>DTU</w:t>
      </w:r>
      <w:r>
        <w:rPr>
          <w:rFonts w:ascii="Times New Roman" w:eastAsia="Batang" w:hAnsi="Times New Roman" w:cs="Times New Roman"/>
          <w:sz w:val="24"/>
          <w:szCs w:val="24"/>
        </w:rPr>
        <w:t>’s</w:t>
      </w:r>
      <w:r w:rsidRPr="007C5277">
        <w:rPr>
          <w:rFonts w:ascii="Times New Roman" w:eastAsia="Batang" w:hAnsi="Times New Roman" w:cs="Times New Roman"/>
          <w:sz w:val="24"/>
          <w:szCs w:val="24"/>
        </w:rPr>
        <w:t xml:space="preserve"> </w:t>
      </w:r>
      <w:r>
        <w:rPr>
          <w:rFonts w:ascii="Times New Roman" w:eastAsia="Batang" w:hAnsi="Times New Roman" w:cs="Times New Roman"/>
          <w:sz w:val="24"/>
          <w:szCs w:val="24"/>
        </w:rPr>
        <w:t>c</w:t>
      </w:r>
      <w:r w:rsidRPr="007C5277">
        <w:rPr>
          <w:rFonts w:ascii="Times New Roman" w:eastAsia="Batang" w:hAnsi="Times New Roman" w:cs="Times New Roman"/>
          <w:sz w:val="24"/>
          <w:szCs w:val="24"/>
        </w:rPr>
        <w:t>ooperation in providing all essential documents and information necessary for Public Disclosure Process</w:t>
      </w:r>
      <w:r>
        <w:rPr>
          <w:rFonts w:ascii="Times New Roman" w:eastAsia="Batang" w:hAnsi="Times New Roman" w:cs="Times New Roman"/>
          <w:sz w:val="24"/>
          <w:szCs w:val="24"/>
        </w:rPr>
        <w:t xml:space="preserve"> to the assigned </w:t>
      </w:r>
      <w:r>
        <w:rPr>
          <w:rFonts w:ascii="Times New Roman" w:eastAsia="Batang" w:hAnsi="Times New Roman" w:cs="Times New Roman"/>
          <w:sz w:val="24"/>
          <w:szCs w:val="24"/>
        </w:rPr>
        <w:lastRenderedPageBreak/>
        <w:t>AP</w:t>
      </w:r>
      <w:r w:rsidRPr="007C5277">
        <w:rPr>
          <w:rFonts w:ascii="Times New Roman" w:hAnsi="Times New Roman" w:cs="Times New Roman"/>
          <w:sz w:val="24"/>
          <w:szCs w:val="24"/>
        </w:rPr>
        <w:t>.</w:t>
      </w:r>
      <w:r>
        <w:rPr>
          <w:rFonts w:ascii="Times New Roman" w:hAnsi="Times New Roman" w:cs="Times New Roman"/>
          <w:sz w:val="24"/>
          <w:szCs w:val="24"/>
        </w:rPr>
        <w:t xml:space="preserve"> </w:t>
      </w:r>
      <w:r w:rsidRPr="00EE6283">
        <w:rPr>
          <w:rFonts w:ascii="Times New Roman" w:hAnsi="Times New Roman" w:cs="Times New Roman"/>
          <w:sz w:val="24"/>
          <w:szCs w:val="24"/>
        </w:rPr>
        <w:t>Based on the available documents and information obtained, AP will verify and analyze the project information fo</w:t>
      </w:r>
      <w:r>
        <w:rPr>
          <w:rFonts w:ascii="Times New Roman" w:hAnsi="Times New Roman" w:cs="Times New Roman"/>
          <w:sz w:val="24"/>
          <w:szCs w:val="24"/>
        </w:rPr>
        <w:t>r its accuracy and completeness, and produce reports that are clearly intelligible to the non-specialists by highlighting main causes of concerns.</w:t>
      </w:r>
      <w:r w:rsidRPr="00EE6283">
        <w:rPr>
          <w:rFonts w:ascii="Times New Roman" w:hAnsi="Times New Roman" w:cs="Times New Roman"/>
          <w:sz w:val="24"/>
          <w:szCs w:val="24"/>
        </w:rPr>
        <w:t xml:space="preserve"> </w:t>
      </w:r>
      <w:r>
        <w:rPr>
          <w:rFonts w:ascii="Times New Roman" w:hAnsi="Times New Roman" w:cs="Times New Roman"/>
          <w:sz w:val="24"/>
          <w:szCs w:val="24"/>
        </w:rPr>
        <w:t>Basically,</w:t>
      </w:r>
      <w:r w:rsidRPr="00EE6283">
        <w:rPr>
          <w:rFonts w:ascii="Times New Roman" w:hAnsi="Times New Roman" w:cs="Times New Roman"/>
          <w:sz w:val="24"/>
          <w:szCs w:val="24"/>
        </w:rPr>
        <w:t xml:space="preserve"> conducting accurate and complet</w:t>
      </w:r>
      <w:r>
        <w:rPr>
          <w:rFonts w:ascii="Times New Roman" w:hAnsi="Times New Roman" w:cs="Times New Roman"/>
          <w:sz w:val="24"/>
          <w:szCs w:val="24"/>
        </w:rPr>
        <w:t xml:space="preserve">e </w:t>
      </w:r>
      <w:r w:rsidRPr="00EE6283">
        <w:rPr>
          <w:rFonts w:ascii="Times New Roman" w:hAnsi="Times New Roman" w:cs="Times New Roman"/>
          <w:sz w:val="24"/>
          <w:szCs w:val="24"/>
        </w:rPr>
        <w:t xml:space="preserve">disclosed </w:t>
      </w:r>
      <w:r>
        <w:rPr>
          <w:rFonts w:ascii="Times New Roman" w:hAnsi="Times New Roman" w:cs="Times New Roman"/>
          <w:sz w:val="24"/>
          <w:szCs w:val="24"/>
        </w:rPr>
        <w:t>i</w:t>
      </w:r>
      <w:r w:rsidRPr="00EE6283">
        <w:rPr>
          <w:rFonts w:ascii="Times New Roman" w:hAnsi="Times New Roman" w:cs="Times New Roman"/>
          <w:sz w:val="24"/>
          <w:szCs w:val="24"/>
        </w:rPr>
        <w:t xml:space="preserve">nformation on </w:t>
      </w:r>
      <w:r>
        <w:rPr>
          <w:rFonts w:ascii="Times New Roman" w:hAnsi="Times New Roman" w:cs="Times New Roman"/>
          <w:sz w:val="24"/>
          <w:szCs w:val="24"/>
        </w:rPr>
        <w:t xml:space="preserve">selected </w:t>
      </w:r>
      <w:r w:rsidRPr="00EE6283">
        <w:rPr>
          <w:rFonts w:ascii="Times New Roman" w:hAnsi="Times New Roman" w:cs="Times New Roman"/>
          <w:sz w:val="24"/>
          <w:szCs w:val="24"/>
        </w:rPr>
        <w:t>sample projects will rely on</w:t>
      </w:r>
      <w:r>
        <w:rPr>
          <w:rFonts w:ascii="Times New Roman" w:hAnsi="Times New Roman" w:cs="Times New Roman"/>
          <w:sz w:val="24"/>
          <w:szCs w:val="24"/>
        </w:rPr>
        <w:t xml:space="preserve"> the availability </w:t>
      </w:r>
      <w:r w:rsidRPr="00EE6283">
        <w:rPr>
          <w:rFonts w:ascii="Times New Roman" w:hAnsi="Times New Roman" w:cs="Times New Roman"/>
          <w:sz w:val="24"/>
          <w:szCs w:val="24"/>
        </w:rPr>
        <w:t xml:space="preserve">of adequate and </w:t>
      </w:r>
      <w:r>
        <w:rPr>
          <w:rFonts w:ascii="Times New Roman" w:hAnsi="Times New Roman" w:cs="Times New Roman"/>
          <w:sz w:val="24"/>
          <w:szCs w:val="24"/>
        </w:rPr>
        <w:t>relevant</w:t>
      </w:r>
      <w:r w:rsidRPr="00EE6283">
        <w:rPr>
          <w:rFonts w:ascii="Times New Roman" w:hAnsi="Times New Roman" w:cs="Times New Roman"/>
          <w:sz w:val="24"/>
          <w:szCs w:val="24"/>
        </w:rPr>
        <w:t xml:space="preserve"> documents </w:t>
      </w:r>
      <w:r>
        <w:rPr>
          <w:rFonts w:ascii="Times New Roman" w:hAnsi="Times New Roman" w:cs="Times New Roman"/>
          <w:sz w:val="24"/>
          <w:szCs w:val="24"/>
        </w:rPr>
        <w:t>from respective P</w:t>
      </w:r>
      <w:r w:rsidRPr="00EE6283">
        <w:rPr>
          <w:rFonts w:ascii="Times New Roman" w:hAnsi="Times New Roman" w:cs="Times New Roman"/>
          <w:sz w:val="24"/>
          <w:szCs w:val="24"/>
        </w:rPr>
        <w:t>rocuring Entities</w:t>
      </w:r>
      <w:r>
        <w:rPr>
          <w:rFonts w:ascii="Times New Roman" w:hAnsi="Times New Roman" w:cs="Times New Roman"/>
          <w:sz w:val="24"/>
          <w:szCs w:val="24"/>
        </w:rPr>
        <w:t xml:space="preserve"> and if possible, from consultants and contractors.</w:t>
      </w:r>
    </w:p>
    <w:p w:rsidR="00601F46" w:rsidRPr="00A2687E" w:rsidRDefault="00601F46" w:rsidP="009F1439">
      <w:pPr>
        <w:pStyle w:val="ListParagraph"/>
        <w:numPr>
          <w:ilvl w:val="0"/>
          <w:numId w:val="3"/>
        </w:numPr>
        <w:tabs>
          <w:tab w:val="left" w:pos="0"/>
        </w:tabs>
        <w:rPr>
          <w:rFonts w:ascii="Times New Roman" w:hAnsi="Times New Roman" w:cs="Times New Roman"/>
          <w:b/>
          <w:sz w:val="24"/>
          <w:szCs w:val="24"/>
        </w:rPr>
      </w:pPr>
      <w:r w:rsidRPr="00283D92">
        <w:rPr>
          <w:rFonts w:ascii="Times New Roman" w:hAnsi="Times New Roman" w:cs="Times New Roman"/>
          <w:b/>
          <w:sz w:val="24"/>
          <w:szCs w:val="24"/>
        </w:rPr>
        <w:t>Objectives</w:t>
      </w:r>
      <w:r w:rsidR="00917861">
        <w:rPr>
          <w:rFonts w:ascii="Times New Roman" w:hAnsi="Times New Roman" w:cs="Times New Roman"/>
          <w:b/>
          <w:sz w:val="24"/>
          <w:szCs w:val="24"/>
        </w:rPr>
        <w:t xml:space="preserve"> of </w:t>
      </w:r>
      <w:r w:rsidR="00C57DD4" w:rsidRPr="00283D92">
        <w:rPr>
          <w:rFonts w:ascii="Times New Roman" w:hAnsi="Times New Roman" w:cs="Times New Roman"/>
          <w:b/>
          <w:sz w:val="24"/>
          <w:szCs w:val="24"/>
        </w:rPr>
        <w:t xml:space="preserve">Reactive </w:t>
      </w:r>
      <w:r w:rsidR="002949CC" w:rsidRPr="00283D92">
        <w:rPr>
          <w:rFonts w:ascii="Times New Roman" w:hAnsi="Times New Roman" w:cs="Times New Roman"/>
          <w:b/>
          <w:sz w:val="24"/>
          <w:szCs w:val="24"/>
        </w:rPr>
        <w:t>D</w:t>
      </w:r>
      <w:r w:rsidRPr="00283D92">
        <w:rPr>
          <w:rFonts w:ascii="Times New Roman" w:hAnsi="Times New Roman" w:cs="Times New Roman"/>
          <w:b/>
          <w:sz w:val="24"/>
          <w:szCs w:val="24"/>
        </w:rPr>
        <w:t>isclosure</w:t>
      </w:r>
      <w:r w:rsidR="002949CC" w:rsidRPr="00283D92">
        <w:rPr>
          <w:rFonts w:ascii="Times New Roman" w:hAnsi="Times New Roman" w:cs="Times New Roman"/>
          <w:b/>
          <w:sz w:val="24"/>
          <w:szCs w:val="24"/>
        </w:rPr>
        <w:t xml:space="preserve"> and A</w:t>
      </w:r>
      <w:r w:rsidR="00C57DD4" w:rsidRPr="00283D92">
        <w:rPr>
          <w:rFonts w:ascii="Times New Roman" w:hAnsi="Times New Roman" w:cs="Times New Roman"/>
          <w:b/>
          <w:sz w:val="24"/>
          <w:szCs w:val="24"/>
        </w:rPr>
        <w:t>ssurance S</w:t>
      </w:r>
      <w:r w:rsidRPr="00283D92">
        <w:rPr>
          <w:rFonts w:ascii="Times New Roman" w:hAnsi="Times New Roman" w:cs="Times New Roman"/>
          <w:b/>
          <w:sz w:val="24"/>
          <w:szCs w:val="24"/>
        </w:rPr>
        <w:t>ervices:</w:t>
      </w:r>
    </w:p>
    <w:p w:rsidR="002C371D" w:rsidRPr="00CE5CB7" w:rsidRDefault="002C371D" w:rsidP="009F1439">
      <w:pPr>
        <w:pStyle w:val="ListParagraph"/>
        <w:numPr>
          <w:ilvl w:val="0"/>
          <w:numId w:val="2"/>
        </w:numPr>
        <w:autoSpaceDE w:val="0"/>
        <w:autoSpaceDN w:val="0"/>
        <w:adjustRightInd w:val="0"/>
        <w:spacing w:after="204"/>
        <w:rPr>
          <w:rFonts w:ascii="Times New Roman" w:eastAsia="Arial Unicode MS" w:hAnsi="Times New Roman" w:cs="Times New Roman"/>
          <w:color w:val="000000"/>
          <w:sz w:val="24"/>
          <w:szCs w:val="24"/>
        </w:rPr>
      </w:pPr>
      <w:r w:rsidRPr="00CE5CB7">
        <w:rPr>
          <w:rFonts w:ascii="Times New Roman" w:eastAsia="Arial Unicode MS" w:hAnsi="Times New Roman" w:cs="Times New Roman"/>
          <w:color w:val="000000"/>
          <w:sz w:val="24"/>
          <w:szCs w:val="24"/>
        </w:rPr>
        <w:t>To verify the accuracy and completeness of</w:t>
      </w:r>
      <w:r w:rsidR="002949CC">
        <w:rPr>
          <w:rFonts w:ascii="Times New Roman" w:eastAsia="Arial Unicode MS" w:hAnsi="Times New Roman" w:cs="Times New Roman"/>
          <w:color w:val="000000"/>
          <w:sz w:val="24"/>
          <w:szCs w:val="24"/>
        </w:rPr>
        <w:t xml:space="preserve"> </w:t>
      </w:r>
      <w:r w:rsidR="00C57DD4">
        <w:rPr>
          <w:rFonts w:ascii="Times New Roman" w:eastAsia="Arial Unicode MS" w:hAnsi="Times New Roman" w:cs="Times New Roman"/>
          <w:color w:val="000000"/>
          <w:sz w:val="24"/>
          <w:szCs w:val="24"/>
        </w:rPr>
        <w:t>Infrastructure Data standard (IDS) as outlined in the reactive disclosure  i</w:t>
      </w:r>
      <w:r w:rsidR="002949CC">
        <w:rPr>
          <w:rFonts w:ascii="Times New Roman" w:eastAsia="Arial Unicode MS" w:hAnsi="Times New Roman" w:cs="Times New Roman"/>
          <w:color w:val="000000"/>
          <w:sz w:val="24"/>
          <w:szCs w:val="24"/>
        </w:rPr>
        <w:t xml:space="preserve">nformation </w:t>
      </w:r>
      <w:r>
        <w:rPr>
          <w:rFonts w:ascii="Times New Roman" w:eastAsia="Arial Unicode MS" w:hAnsi="Times New Roman" w:cs="Times New Roman"/>
          <w:color w:val="000000"/>
          <w:sz w:val="24"/>
          <w:szCs w:val="24"/>
        </w:rPr>
        <w:t xml:space="preserve">on the </w:t>
      </w:r>
      <w:r w:rsidR="002949CC">
        <w:rPr>
          <w:rFonts w:ascii="Times New Roman" w:eastAsia="Arial Unicode MS" w:hAnsi="Times New Roman" w:cs="Times New Roman"/>
          <w:color w:val="000000"/>
          <w:sz w:val="24"/>
          <w:szCs w:val="24"/>
        </w:rPr>
        <w:t xml:space="preserve"> </w:t>
      </w:r>
      <w:r w:rsidR="00C57DD4">
        <w:rPr>
          <w:rFonts w:ascii="Times New Roman" w:eastAsia="Arial Unicode MS" w:hAnsi="Times New Roman" w:cs="Times New Roman"/>
          <w:color w:val="000000"/>
          <w:sz w:val="24"/>
          <w:szCs w:val="24"/>
        </w:rPr>
        <w:t>s</w:t>
      </w:r>
      <w:r w:rsidR="002949CC">
        <w:rPr>
          <w:rFonts w:ascii="Times New Roman" w:eastAsia="Arial Unicode MS" w:hAnsi="Times New Roman" w:cs="Times New Roman"/>
          <w:color w:val="000000"/>
          <w:sz w:val="24"/>
          <w:szCs w:val="24"/>
        </w:rPr>
        <w:t>ample</w:t>
      </w:r>
      <w:r w:rsidR="00C57DD4">
        <w:rPr>
          <w:rFonts w:ascii="Times New Roman" w:eastAsia="Arial Unicode MS" w:hAnsi="Times New Roman" w:cs="Times New Roman"/>
          <w:color w:val="000000"/>
          <w:sz w:val="24"/>
          <w:szCs w:val="24"/>
        </w:rPr>
        <w:t xml:space="preserve"> </w:t>
      </w:r>
      <w:proofErr w:type="spellStart"/>
      <w:r w:rsidR="00C57DD4">
        <w:rPr>
          <w:rFonts w:ascii="Times New Roman" w:eastAsia="Arial Unicode MS" w:hAnsi="Times New Roman" w:cs="Times New Roman"/>
          <w:color w:val="000000"/>
          <w:sz w:val="24"/>
          <w:szCs w:val="24"/>
        </w:rPr>
        <w:t>CoST</w:t>
      </w:r>
      <w:proofErr w:type="spellEnd"/>
      <w:r w:rsidR="00C57DD4">
        <w:rPr>
          <w:rFonts w:ascii="Times New Roman" w:eastAsia="Arial Unicode MS" w:hAnsi="Times New Roman" w:cs="Times New Roman"/>
          <w:color w:val="000000"/>
          <w:sz w:val="24"/>
          <w:szCs w:val="24"/>
        </w:rPr>
        <w:t xml:space="preserve"> projects,</w:t>
      </w:r>
    </w:p>
    <w:p w:rsidR="002C371D" w:rsidRPr="00C57DD4" w:rsidRDefault="00C57DD4" w:rsidP="009F1439">
      <w:pPr>
        <w:pStyle w:val="ListParagraph"/>
        <w:numPr>
          <w:ilvl w:val="0"/>
          <w:numId w:val="2"/>
        </w:numPr>
        <w:spacing w:before="0" w:beforeAutospacing="0" w:after="240" w:afterAutospacing="0"/>
        <w:rPr>
          <w:rFonts w:ascii="Times New Roman" w:eastAsia="Arial Unicode MS" w:hAnsi="Times New Roman" w:cs="Times New Roman"/>
          <w:sz w:val="24"/>
          <w:szCs w:val="24"/>
        </w:rPr>
      </w:pPr>
      <w:r w:rsidRPr="00C57DD4">
        <w:rPr>
          <w:rFonts w:ascii="Times New Roman" w:eastAsia="Arial Unicode MS" w:hAnsi="Times New Roman" w:cs="Times New Roman"/>
          <w:sz w:val="24"/>
          <w:szCs w:val="24"/>
        </w:rPr>
        <w:t xml:space="preserve">To analyze disclosed and verified data in order to make informed judgments about the cost, time and scope aspects of the </w:t>
      </w:r>
      <w:proofErr w:type="spellStart"/>
      <w:r>
        <w:rPr>
          <w:rFonts w:ascii="Times New Roman" w:eastAsia="Arial Unicode MS" w:hAnsi="Times New Roman" w:cs="Times New Roman"/>
          <w:sz w:val="24"/>
          <w:szCs w:val="24"/>
        </w:rPr>
        <w:t>CoST</w:t>
      </w:r>
      <w:proofErr w:type="spellEnd"/>
      <w:r>
        <w:rPr>
          <w:rFonts w:ascii="Times New Roman" w:eastAsia="Arial Unicode MS" w:hAnsi="Times New Roman" w:cs="Times New Roman"/>
          <w:sz w:val="24"/>
          <w:szCs w:val="24"/>
        </w:rPr>
        <w:t xml:space="preserve"> Project, and</w:t>
      </w:r>
    </w:p>
    <w:p w:rsidR="00296744" w:rsidRDefault="002949CC" w:rsidP="009F1439">
      <w:pPr>
        <w:pStyle w:val="ListParagraph"/>
        <w:numPr>
          <w:ilvl w:val="0"/>
          <w:numId w:val="2"/>
        </w:numPr>
        <w:autoSpaceDE w:val="0"/>
        <w:autoSpaceDN w:val="0"/>
        <w:adjustRightInd w:val="0"/>
        <w:spacing w:before="0" w:beforeAutospacing="0" w:after="0" w:afterAutospacing="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To produce reports that are</w:t>
      </w:r>
      <w:r w:rsidR="002C371D">
        <w:rPr>
          <w:rFonts w:ascii="Times New Roman" w:eastAsia="Arial Unicode MS" w:hAnsi="Times New Roman" w:cs="Times New Roman"/>
          <w:color w:val="000000"/>
          <w:sz w:val="24"/>
          <w:szCs w:val="24"/>
        </w:rPr>
        <w:t xml:space="preserve"> </w:t>
      </w:r>
      <w:r w:rsidR="002C371D" w:rsidRPr="008D343B">
        <w:rPr>
          <w:rFonts w:ascii="Times New Roman" w:eastAsia="Arial Unicode MS" w:hAnsi="Times New Roman" w:cs="Times New Roman"/>
          <w:color w:val="000000"/>
          <w:sz w:val="24"/>
          <w:szCs w:val="24"/>
        </w:rPr>
        <w:t xml:space="preserve">clearly intelligible to the non-specialist, outlining the findings </w:t>
      </w:r>
      <w:r w:rsidR="002C371D">
        <w:rPr>
          <w:rFonts w:ascii="Times New Roman" w:eastAsia="Arial Unicode MS" w:hAnsi="Times New Roman" w:cs="Times New Roman"/>
          <w:color w:val="000000"/>
          <w:sz w:val="24"/>
          <w:szCs w:val="24"/>
        </w:rPr>
        <w:t>in regard with</w:t>
      </w:r>
      <w:r w:rsidR="002C371D" w:rsidRPr="008D343B">
        <w:rPr>
          <w:rFonts w:ascii="Times New Roman" w:eastAsia="Arial Unicode MS" w:hAnsi="Times New Roman" w:cs="Times New Roman"/>
          <w:color w:val="000000"/>
          <w:sz w:val="24"/>
          <w:szCs w:val="24"/>
        </w:rPr>
        <w:t xml:space="preserve"> the cost and quality of the infrastructure and highl</w:t>
      </w:r>
      <w:r>
        <w:rPr>
          <w:rFonts w:ascii="Times New Roman" w:eastAsia="Arial Unicode MS" w:hAnsi="Times New Roman" w:cs="Times New Roman"/>
          <w:color w:val="000000"/>
          <w:sz w:val="24"/>
          <w:szCs w:val="24"/>
        </w:rPr>
        <w:t xml:space="preserve">ighting any cause for concern that analyzed information revealed on </w:t>
      </w:r>
      <w:proofErr w:type="spellStart"/>
      <w:r w:rsidRPr="008D343B">
        <w:rPr>
          <w:rFonts w:ascii="Times New Roman" w:eastAsia="Arial Unicode MS" w:hAnsi="Times New Roman" w:cs="Times New Roman"/>
          <w:color w:val="000000"/>
          <w:sz w:val="24"/>
          <w:szCs w:val="24"/>
        </w:rPr>
        <w:t>CoST</w:t>
      </w:r>
      <w:proofErr w:type="spellEnd"/>
      <w:r w:rsidR="002C371D" w:rsidRPr="008D343B">
        <w:rPr>
          <w:rFonts w:ascii="Times New Roman" w:eastAsia="Arial Unicode MS" w:hAnsi="Times New Roman" w:cs="Times New Roman"/>
          <w:color w:val="000000"/>
          <w:sz w:val="24"/>
          <w:szCs w:val="24"/>
        </w:rPr>
        <w:t xml:space="preserve"> Projects. </w:t>
      </w:r>
    </w:p>
    <w:p w:rsidR="002C371D" w:rsidRPr="00110910" w:rsidRDefault="002C371D" w:rsidP="009F1439">
      <w:pPr>
        <w:pStyle w:val="ListParagraph"/>
        <w:numPr>
          <w:ilvl w:val="0"/>
          <w:numId w:val="3"/>
        </w:numPr>
        <w:autoSpaceDE w:val="0"/>
        <w:autoSpaceDN w:val="0"/>
        <w:adjustRightInd w:val="0"/>
        <w:spacing w:before="0" w:beforeAutospacing="0" w:after="0" w:afterAutospacing="0"/>
        <w:rPr>
          <w:rFonts w:ascii="Times New Roman" w:eastAsia="Arial Unicode MS" w:hAnsi="Times New Roman" w:cs="Times New Roman"/>
          <w:color w:val="000000"/>
          <w:sz w:val="24"/>
          <w:szCs w:val="24"/>
        </w:rPr>
      </w:pPr>
      <w:r w:rsidRPr="00110910">
        <w:rPr>
          <w:rFonts w:ascii="Times New Roman" w:hAnsi="Times New Roman" w:cs="Times New Roman"/>
          <w:b/>
          <w:sz w:val="24"/>
          <w:szCs w:val="24"/>
        </w:rPr>
        <w:t>Activities of</w:t>
      </w:r>
      <w:r w:rsidR="00ED1A52">
        <w:rPr>
          <w:rFonts w:ascii="Times New Roman" w:hAnsi="Times New Roman" w:cs="Times New Roman"/>
          <w:b/>
          <w:sz w:val="24"/>
          <w:szCs w:val="24"/>
        </w:rPr>
        <w:t xml:space="preserve"> </w:t>
      </w:r>
      <w:r w:rsidR="00296744" w:rsidRPr="00110910">
        <w:rPr>
          <w:rFonts w:ascii="Times New Roman" w:hAnsi="Times New Roman" w:cs="Times New Roman"/>
          <w:b/>
          <w:sz w:val="24"/>
          <w:szCs w:val="24"/>
        </w:rPr>
        <w:t>Reactive Disclosure and Assurance Services:</w:t>
      </w:r>
    </w:p>
    <w:p w:rsidR="002C371D" w:rsidRDefault="002C371D" w:rsidP="009F1439">
      <w:pPr>
        <w:pStyle w:val="ListParagraph"/>
        <w:numPr>
          <w:ilvl w:val="0"/>
          <w:numId w:val="2"/>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sidRPr="008D343B">
        <w:rPr>
          <w:rFonts w:ascii="Times New Roman" w:eastAsia="Arial Unicode MS" w:hAnsi="Times New Roman" w:cs="Times New Roman"/>
          <w:color w:val="000000"/>
          <w:sz w:val="24"/>
          <w:szCs w:val="24"/>
        </w:rPr>
        <w:t xml:space="preserve">Collects project information from the PEs (in close collaboration with staffs from PEs) and, where necessary also collects information from consultants and contractors </w:t>
      </w:r>
      <w:r w:rsidR="00AF089F">
        <w:rPr>
          <w:rFonts w:ascii="Times New Roman" w:eastAsia="Arial Unicode MS" w:hAnsi="Times New Roman" w:cs="Times New Roman"/>
          <w:color w:val="000000"/>
          <w:sz w:val="24"/>
          <w:szCs w:val="24"/>
        </w:rPr>
        <w:t>on</w:t>
      </w:r>
      <w:r w:rsidRPr="008D343B">
        <w:rPr>
          <w:rFonts w:ascii="Times New Roman" w:eastAsia="Arial Unicode MS" w:hAnsi="Times New Roman" w:cs="Times New Roman"/>
          <w:color w:val="000000"/>
          <w:sz w:val="24"/>
          <w:szCs w:val="24"/>
        </w:rPr>
        <w:t xml:space="preserve">  selected projects in order to insure th</w:t>
      </w:r>
      <w:r w:rsidR="00AF089F">
        <w:rPr>
          <w:rFonts w:ascii="Times New Roman" w:eastAsia="Arial Unicode MS" w:hAnsi="Times New Roman" w:cs="Times New Roman"/>
          <w:color w:val="000000"/>
          <w:sz w:val="24"/>
          <w:szCs w:val="24"/>
        </w:rPr>
        <w:t xml:space="preserve">e publication </w:t>
      </w:r>
      <w:r w:rsidRPr="008D343B">
        <w:rPr>
          <w:rFonts w:ascii="Times New Roman" w:eastAsia="Arial Unicode MS" w:hAnsi="Times New Roman" w:cs="Times New Roman"/>
          <w:color w:val="000000"/>
          <w:sz w:val="24"/>
          <w:szCs w:val="24"/>
        </w:rPr>
        <w:t xml:space="preserve">of IDS as outlined in the </w:t>
      </w:r>
      <w:r w:rsidR="00AF089F">
        <w:rPr>
          <w:rFonts w:ascii="Times New Roman" w:eastAsia="Arial Unicode MS" w:hAnsi="Times New Roman" w:cs="Times New Roman"/>
          <w:color w:val="000000"/>
          <w:sz w:val="24"/>
          <w:szCs w:val="24"/>
        </w:rPr>
        <w:t xml:space="preserve">Reactive </w:t>
      </w:r>
      <w:r w:rsidRPr="008D343B">
        <w:rPr>
          <w:rFonts w:ascii="Times New Roman" w:eastAsia="Arial Unicode MS" w:hAnsi="Times New Roman" w:cs="Times New Roman"/>
          <w:color w:val="000000"/>
          <w:sz w:val="24"/>
          <w:szCs w:val="24"/>
        </w:rPr>
        <w:t xml:space="preserve">Disclosure Standards of </w:t>
      </w:r>
      <w:proofErr w:type="spellStart"/>
      <w:r w:rsidRPr="008D343B">
        <w:rPr>
          <w:rFonts w:ascii="Times New Roman" w:eastAsia="Arial Unicode MS" w:hAnsi="Times New Roman" w:cs="Times New Roman"/>
          <w:color w:val="000000"/>
          <w:sz w:val="24"/>
          <w:szCs w:val="24"/>
        </w:rPr>
        <w:t>CoST</w:t>
      </w:r>
      <w:proofErr w:type="spellEnd"/>
      <w:r w:rsidRPr="008D343B">
        <w:rPr>
          <w:rFonts w:ascii="Times New Roman" w:eastAsia="Arial Unicode MS" w:hAnsi="Times New Roman" w:cs="Times New Roman"/>
          <w:color w:val="000000"/>
          <w:sz w:val="24"/>
          <w:szCs w:val="24"/>
        </w:rPr>
        <w:t>-Ethiopia,</w:t>
      </w:r>
    </w:p>
    <w:p w:rsidR="00283D92" w:rsidRPr="008D343B" w:rsidRDefault="008F7EEC" w:rsidP="009F1439">
      <w:pPr>
        <w:pStyle w:val="ListParagraph"/>
        <w:numPr>
          <w:ilvl w:val="0"/>
          <w:numId w:val="2"/>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Verifies </w:t>
      </w:r>
      <w:r w:rsidR="00283D92">
        <w:rPr>
          <w:rFonts w:ascii="Times New Roman" w:eastAsia="Arial Unicode MS" w:hAnsi="Times New Roman" w:cs="Times New Roman"/>
          <w:color w:val="000000"/>
          <w:sz w:val="24"/>
          <w:szCs w:val="24"/>
        </w:rPr>
        <w:t>the accuracy and completeness of the information collected,</w:t>
      </w:r>
    </w:p>
    <w:p w:rsidR="002C371D" w:rsidRPr="008D343B" w:rsidRDefault="002C371D" w:rsidP="009F1439">
      <w:pPr>
        <w:pStyle w:val="ListParagraph"/>
        <w:numPr>
          <w:ilvl w:val="0"/>
          <w:numId w:val="2"/>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sidRPr="008D343B">
        <w:rPr>
          <w:rFonts w:ascii="Times New Roman" w:eastAsia="Arial Unicode MS" w:hAnsi="Times New Roman" w:cs="Times New Roman"/>
          <w:color w:val="000000"/>
          <w:sz w:val="24"/>
          <w:szCs w:val="24"/>
        </w:rPr>
        <w:t xml:space="preserve">Makes site visit to have visual impression of the project and </w:t>
      </w:r>
      <w:r w:rsidR="000F0B6F">
        <w:rPr>
          <w:rFonts w:ascii="Times New Roman" w:eastAsia="Arial Unicode MS" w:hAnsi="Times New Roman" w:cs="Times New Roman"/>
          <w:color w:val="000000"/>
          <w:sz w:val="24"/>
          <w:szCs w:val="24"/>
        </w:rPr>
        <w:t xml:space="preserve">continues to make </w:t>
      </w:r>
      <w:r w:rsidRPr="008D343B">
        <w:rPr>
          <w:rFonts w:ascii="Times New Roman" w:eastAsia="Arial Unicode MS" w:hAnsi="Times New Roman" w:cs="Times New Roman"/>
          <w:color w:val="000000"/>
          <w:sz w:val="24"/>
          <w:szCs w:val="24"/>
        </w:rPr>
        <w:t>additional verifications as required,</w:t>
      </w:r>
    </w:p>
    <w:p w:rsidR="002C371D" w:rsidRPr="008D343B" w:rsidRDefault="002C371D" w:rsidP="009F1439">
      <w:pPr>
        <w:pStyle w:val="ListParagraph"/>
        <w:numPr>
          <w:ilvl w:val="0"/>
          <w:numId w:val="2"/>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sidRPr="008D343B">
        <w:rPr>
          <w:rFonts w:ascii="Times New Roman" w:eastAsia="Arial Unicode MS" w:hAnsi="Times New Roman" w:cs="Times New Roman"/>
          <w:color w:val="000000"/>
          <w:sz w:val="24"/>
          <w:szCs w:val="24"/>
        </w:rPr>
        <w:t>Produces reports that are clearly intelligible to the non-specialist, highlighting the main findings and causes of concern analyzed information reveals,</w:t>
      </w:r>
    </w:p>
    <w:p w:rsidR="00712D8D" w:rsidRDefault="002C371D" w:rsidP="009F1439">
      <w:pPr>
        <w:pStyle w:val="ListParagraph"/>
        <w:numPr>
          <w:ilvl w:val="0"/>
          <w:numId w:val="2"/>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sidRPr="008D343B">
        <w:rPr>
          <w:rFonts w:ascii="Times New Roman" w:eastAsia="Arial Unicode MS" w:hAnsi="Times New Roman" w:cs="Times New Roman"/>
          <w:color w:val="000000"/>
          <w:sz w:val="24"/>
          <w:szCs w:val="24"/>
        </w:rPr>
        <w:t>Makes presentation to NMSG-EC, multi-stakeholder forums, get feedbacks and refine the reports accordingly.</w:t>
      </w:r>
    </w:p>
    <w:p w:rsidR="002D031E" w:rsidRPr="00D120EF" w:rsidRDefault="00EA4FB8" w:rsidP="00D120EF">
      <w:pPr>
        <w:pStyle w:val="ListParagraph"/>
        <w:numPr>
          <w:ilvl w:val="0"/>
          <w:numId w:val="3"/>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Pr>
          <w:rFonts w:ascii="Times New Roman" w:eastAsia="Arial Unicode MS" w:hAnsi="Times New Roman" w:cs="Times New Roman"/>
          <w:b/>
          <w:color w:val="000000"/>
          <w:sz w:val="24"/>
          <w:szCs w:val="24"/>
        </w:rPr>
        <w:t>C</w:t>
      </w:r>
      <w:r w:rsidR="00712D8D" w:rsidRPr="00712D8D">
        <w:rPr>
          <w:rFonts w:ascii="Times New Roman" w:eastAsia="Arial Unicode MS" w:hAnsi="Times New Roman" w:cs="Times New Roman"/>
          <w:b/>
          <w:color w:val="000000"/>
          <w:sz w:val="24"/>
          <w:szCs w:val="24"/>
        </w:rPr>
        <w:t xml:space="preserve">hallenges </w:t>
      </w:r>
      <w:r w:rsidR="007D6782">
        <w:rPr>
          <w:rFonts w:ascii="Times New Roman" w:eastAsia="Arial Unicode MS" w:hAnsi="Times New Roman" w:cs="Times New Roman"/>
          <w:b/>
          <w:color w:val="000000"/>
          <w:sz w:val="24"/>
          <w:szCs w:val="24"/>
        </w:rPr>
        <w:t xml:space="preserve">that AP has faced during data collection </w:t>
      </w:r>
      <w:r w:rsidR="00712D8D" w:rsidRPr="00712D8D">
        <w:rPr>
          <w:rFonts w:ascii="Times New Roman" w:eastAsia="Arial Unicode MS" w:hAnsi="Times New Roman" w:cs="Times New Roman"/>
          <w:b/>
          <w:color w:val="000000"/>
          <w:sz w:val="24"/>
          <w:szCs w:val="24"/>
        </w:rPr>
        <w:t xml:space="preserve">Process: </w:t>
      </w:r>
      <w:r w:rsidR="00712D8D" w:rsidRPr="00D120EF">
        <w:rPr>
          <w:rFonts w:ascii="Times New Roman" w:eastAsia="Batang" w:hAnsi="Times New Roman" w:cs="Times New Roman"/>
          <w:sz w:val="24"/>
          <w:szCs w:val="24"/>
        </w:rPr>
        <w:t xml:space="preserve">According to the work schedule, the first field trip to the project site was on </w:t>
      </w:r>
      <w:r w:rsidR="00712D8D" w:rsidRPr="00D120EF">
        <w:rPr>
          <w:rFonts w:ascii="Times New Roman" w:eastAsia="Batang" w:hAnsi="Times New Roman" w:cs="Times New Roman"/>
          <w:b/>
          <w:sz w:val="24"/>
          <w:szCs w:val="24"/>
        </w:rPr>
        <w:t xml:space="preserve">Tuesday March 17, 2018. </w:t>
      </w:r>
      <w:r w:rsidR="00F553A5" w:rsidRPr="00D120EF">
        <w:rPr>
          <w:rFonts w:ascii="Times New Roman" w:eastAsia="Batang" w:hAnsi="Times New Roman" w:cs="Times New Roman"/>
          <w:sz w:val="24"/>
          <w:szCs w:val="24"/>
        </w:rPr>
        <w:t xml:space="preserve">On the </w:t>
      </w:r>
      <w:r w:rsidR="00F553A5" w:rsidRPr="00D120EF">
        <w:rPr>
          <w:rFonts w:ascii="Times New Roman" w:eastAsia="Batang" w:hAnsi="Times New Roman" w:cs="Times New Roman"/>
          <w:sz w:val="24"/>
          <w:szCs w:val="24"/>
        </w:rPr>
        <w:lastRenderedPageBreak/>
        <w:t>occasion, the</w:t>
      </w:r>
      <w:r w:rsidR="00712D8D" w:rsidRPr="00D120EF">
        <w:rPr>
          <w:rFonts w:ascii="Times New Roman" w:eastAsia="Batang" w:hAnsi="Times New Roman" w:cs="Times New Roman"/>
          <w:sz w:val="24"/>
          <w:szCs w:val="24"/>
        </w:rPr>
        <w:t xml:space="preserve"> short and brief discussions</w:t>
      </w:r>
      <w:r w:rsidR="00F553A5" w:rsidRPr="00D120EF">
        <w:rPr>
          <w:rFonts w:ascii="Times New Roman" w:eastAsia="Batang" w:hAnsi="Times New Roman" w:cs="Times New Roman"/>
          <w:sz w:val="24"/>
          <w:szCs w:val="24"/>
        </w:rPr>
        <w:t xml:space="preserve"> were held with DTU President and assigned staffs </w:t>
      </w:r>
      <w:r w:rsidR="00712D8D" w:rsidRPr="00D120EF">
        <w:rPr>
          <w:rFonts w:ascii="Times New Roman" w:eastAsia="Batang" w:hAnsi="Times New Roman" w:cs="Times New Roman"/>
          <w:sz w:val="24"/>
          <w:szCs w:val="24"/>
        </w:rPr>
        <w:t xml:space="preserve">about the </w:t>
      </w:r>
      <w:r w:rsidR="00F553A5" w:rsidRPr="00D120EF">
        <w:rPr>
          <w:rFonts w:ascii="Times New Roman" w:eastAsia="Batang" w:hAnsi="Times New Roman" w:cs="Times New Roman"/>
          <w:sz w:val="24"/>
          <w:szCs w:val="24"/>
        </w:rPr>
        <w:t xml:space="preserve">overall objective of the </w:t>
      </w:r>
      <w:r w:rsidR="00712D8D" w:rsidRPr="00D120EF">
        <w:rPr>
          <w:rFonts w:ascii="Times New Roman" w:eastAsia="Batang" w:hAnsi="Times New Roman" w:cs="Times New Roman"/>
          <w:sz w:val="24"/>
          <w:szCs w:val="24"/>
        </w:rPr>
        <w:t>AP</w:t>
      </w:r>
      <w:r w:rsidR="00F553A5" w:rsidRPr="00D120EF">
        <w:rPr>
          <w:rFonts w:ascii="Times New Roman" w:eastAsia="Batang" w:hAnsi="Times New Roman" w:cs="Times New Roman"/>
          <w:sz w:val="24"/>
          <w:szCs w:val="24"/>
        </w:rPr>
        <w:t>’s assignment</w:t>
      </w:r>
      <w:r w:rsidR="00712D8D" w:rsidRPr="00D120EF">
        <w:rPr>
          <w:rFonts w:ascii="Times New Roman" w:eastAsia="Batang" w:hAnsi="Times New Roman" w:cs="Times New Roman"/>
          <w:sz w:val="24"/>
          <w:szCs w:val="24"/>
        </w:rPr>
        <w:t xml:space="preserve">. </w:t>
      </w:r>
      <w:r w:rsidR="002D031E" w:rsidRPr="00D120EF">
        <w:rPr>
          <w:rFonts w:ascii="Times New Roman" w:eastAsia="Batang" w:hAnsi="Times New Roman" w:cs="Times New Roman"/>
          <w:sz w:val="24"/>
          <w:szCs w:val="24"/>
        </w:rPr>
        <w:t>, AP has been faced the following challenges during the data collection and verification process of reactive disclosure information:</w:t>
      </w:r>
    </w:p>
    <w:p w:rsidR="00276288" w:rsidRDefault="00276288" w:rsidP="00276288">
      <w:pPr>
        <w:pStyle w:val="ListParagraph"/>
        <w:numPr>
          <w:ilvl w:val="0"/>
          <w:numId w:val="4"/>
        </w:numPr>
        <w:spacing w:line="480" w:lineRule="auto"/>
        <w:ind w:left="470"/>
        <w:rPr>
          <w:rFonts w:ascii="Times New Roman" w:eastAsia="Batang" w:hAnsi="Times New Roman" w:cs="Times New Roman"/>
          <w:sz w:val="24"/>
          <w:szCs w:val="24"/>
        </w:rPr>
      </w:pPr>
      <w:r>
        <w:rPr>
          <w:rFonts w:ascii="Times New Roman" w:eastAsia="Batang" w:hAnsi="Times New Roman" w:cs="Times New Roman"/>
          <w:sz w:val="24"/>
          <w:szCs w:val="24"/>
        </w:rPr>
        <w:t xml:space="preserve">Unable to have a contact and communication with DTU’s Construction Project Coordinator, </w:t>
      </w:r>
    </w:p>
    <w:p w:rsidR="00276288" w:rsidRPr="001009AA" w:rsidRDefault="00276288" w:rsidP="00276288">
      <w:pPr>
        <w:pStyle w:val="ListParagraph"/>
        <w:numPr>
          <w:ilvl w:val="0"/>
          <w:numId w:val="4"/>
        </w:numPr>
        <w:spacing w:line="480" w:lineRule="auto"/>
        <w:ind w:left="470"/>
        <w:rPr>
          <w:rFonts w:ascii="Times New Roman" w:eastAsia="Batang" w:hAnsi="Times New Roman" w:cs="Times New Roman"/>
          <w:sz w:val="24"/>
          <w:szCs w:val="24"/>
        </w:rPr>
      </w:pPr>
      <w:r>
        <w:rPr>
          <w:rFonts w:ascii="Times New Roman" w:eastAsia="Batang" w:hAnsi="Times New Roman" w:cs="Times New Roman"/>
          <w:sz w:val="24"/>
          <w:szCs w:val="24"/>
        </w:rPr>
        <w:t>Problems in obtaining adequate and relevant documents and information,</w:t>
      </w:r>
    </w:p>
    <w:p w:rsidR="00276288" w:rsidRPr="00AB6ED7" w:rsidRDefault="00276288" w:rsidP="00276288">
      <w:pPr>
        <w:pStyle w:val="ListParagraph"/>
        <w:numPr>
          <w:ilvl w:val="0"/>
          <w:numId w:val="4"/>
        </w:numPr>
        <w:spacing w:line="480" w:lineRule="auto"/>
        <w:ind w:left="470"/>
        <w:rPr>
          <w:rFonts w:ascii="Times New Roman" w:eastAsia="Batang" w:hAnsi="Times New Roman" w:cs="Times New Roman"/>
          <w:sz w:val="24"/>
          <w:szCs w:val="24"/>
        </w:rPr>
      </w:pPr>
      <w:r>
        <w:rPr>
          <w:rFonts w:ascii="Times New Roman" w:eastAsia="Batang" w:hAnsi="Times New Roman" w:cs="Times New Roman"/>
          <w:sz w:val="24"/>
          <w:szCs w:val="24"/>
        </w:rPr>
        <w:t>Existence of limited cooperation</w:t>
      </w:r>
      <w:r w:rsidRPr="00AB6ED7">
        <w:rPr>
          <w:rFonts w:ascii="Times New Roman" w:eastAsia="Batang" w:hAnsi="Times New Roman" w:cs="Times New Roman"/>
          <w:sz w:val="24"/>
          <w:szCs w:val="24"/>
        </w:rPr>
        <w:t xml:space="preserve"> </w:t>
      </w:r>
      <w:r>
        <w:rPr>
          <w:rFonts w:ascii="Times New Roman" w:eastAsia="Batang" w:hAnsi="Times New Roman" w:cs="Times New Roman"/>
          <w:sz w:val="24"/>
          <w:szCs w:val="24"/>
        </w:rPr>
        <w:t>in providing available documents and relevant information.</w:t>
      </w:r>
      <w:r w:rsidRPr="00AB6ED7">
        <w:rPr>
          <w:rFonts w:ascii="Times New Roman" w:eastAsia="Batang" w:hAnsi="Times New Roman" w:cs="Times New Roman"/>
          <w:sz w:val="24"/>
          <w:szCs w:val="24"/>
        </w:rPr>
        <w:t xml:space="preserve"> </w:t>
      </w:r>
    </w:p>
    <w:p w:rsidR="00111B41" w:rsidRPr="00ED7AAD" w:rsidRDefault="005C0B45" w:rsidP="00ED7AAD">
      <w:pPr>
        <w:pStyle w:val="Heading2"/>
        <w:rPr>
          <w:b w:val="0"/>
          <w:color w:val="auto"/>
        </w:rPr>
      </w:pPr>
      <w:bookmarkStart w:id="21" w:name="_Toc524333546"/>
      <w:bookmarkStart w:id="22" w:name="_Toc529005856"/>
      <w:r w:rsidRPr="00ED7AAD">
        <w:rPr>
          <w:b w:val="0"/>
          <w:color w:val="auto"/>
        </w:rPr>
        <w:t xml:space="preserve">Table 1 List of Documents obtained or </w:t>
      </w:r>
      <w:r w:rsidR="00C53CAA" w:rsidRPr="00ED7AAD">
        <w:rPr>
          <w:b w:val="0"/>
          <w:color w:val="auto"/>
        </w:rPr>
        <w:t>provided</w:t>
      </w:r>
      <w:r w:rsidRPr="00ED7AAD">
        <w:rPr>
          <w:b w:val="0"/>
          <w:color w:val="auto"/>
        </w:rPr>
        <w:t xml:space="preserve"> by </w:t>
      </w:r>
      <w:proofErr w:type="spellStart"/>
      <w:r w:rsidRPr="00ED7AAD">
        <w:rPr>
          <w:b w:val="0"/>
          <w:color w:val="auto"/>
        </w:rPr>
        <w:t>MoE</w:t>
      </w:r>
      <w:proofErr w:type="spellEnd"/>
      <w:r w:rsidRPr="00ED7AAD">
        <w:rPr>
          <w:b w:val="0"/>
          <w:color w:val="auto"/>
        </w:rPr>
        <w:t xml:space="preserve"> and DTU.</w:t>
      </w:r>
      <w:bookmarkEnd w:id="21"/>
      <w:bookmarkEnd w:id="22"/>
    </w:p>
    <w:tbl>
      <w:tblPr>
        <w:tblStyle w:val="TableGrid"/>
        <w:tblW w:w="10020" w:type="dxa"/>
        <w:tblLayout w:type="fixed"/>
        <w:tblLook w:val="04A0" w:firstRow="1" w:lastRow="0" w:firstColumn="1" w:lastColumn="0" w:noHBand="0" w:noVBand="1"/>
      </w:tblPr>
      <w:tblGrid>
        <w:gridCol w:w="750"/>
        <w:gridCol w:w="4514"/>
        <w:gridCol w:w="672"/>
        <w:gridCol w:w="645"/>
        <w:gridCol w:w="3439"/>
      </w:tblGrid>
      <w:tr w:rsidR="00D120EF" w:rsidRPr="00262E38" w:rsidTr="0007799E">
        <w:trPr>
          <w:trHeight w:val="475"/>
        </w:trPr>
        <w:tc>
          <w:tcPr>
            <w:tcW w:w="750" w:type="dxa"/>
            <w:vMerge w:val="restart"/>
            <w:shd w:val="clear" w:color="auto" w:fill="auto"/>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b/>
                <w:color w:val="000000"/>
                <w:sz w:val="20"/>
                <w:szCs w:val="20"/>
              </w:rPr>
            </w:pPr>
            <w:r w:rsidRPr="00262E38">
              <w:rPr>
                <w:rFonts w:ascii="Times New Roman" w:eastAsia="Arial Unicode MS" w:hAnsi="Times New Roman" w:cs="Times New Roman"/>
                <w:b/>
                <w:color w:val="000000"/>
                <w:sz w:val="20"/>
                <w:szCs w:val="20"/>
              </w:rPr>
              <w:t>Serial No.</w:t>
            </w:r>
          </w:p>
        </w:tc>
        <w:tc>
          <w:tcPr>
            <w:tcW w:w="4514" w:type="dxa"/>
            <w:vMerge w:val="restart"/>
            <w:shd w:val="clear" w:color="auto" w:fill="auto"/>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b/>
                <w:color w:val="000000"/>
                <w:sz w:val="20"/>
                <w:szCs w:val="20"/>
              </w:rPr>
            </w:pPr>
            <w:r w:rsidRPr="00262E38">
              <w:rPr>
                <w:rFonts w:ascii="Times New Roman" w:eastAsia="Arial Unicode MS" w:hAnsi="Times New Roman" w:cs="Times New Roman"/>
                <w:b/>
                <w:color w:val="000000"/>
                <w:sz w:val="20"/>
                <w:szCs w:val="20"/>
              </w:rPr>
              <w:t>Issued Documents</w:t>
            </w:r>
          </w:p>
        </w:tc>
        <w:tc>
          <w:tcPr>
            <w:tcW w:w="1317" w:type="dxa"/>
            <w:gridSpan w:val="2"/>
            <w:tcBorders>
              <w:bottom w:val="single" w:sz="4" w:space="0" w:color="auto"/>
            </w:tcBorders>
            <w:shd w:val="clear" w:color="auto" w:fill="auto"/>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b/>
                <w:color w:val="000000"/>
                <w:sz w:val="20"/>
                <w:szCs w:val="20"/>
              </w:rPr>
            </w:pPr>
            <w:r w:rsidRPr="00262E38">
              <w:rPr>
                <w:rFonts w:ascii="Times New Roman" w:eastAsia="Arial Unicode MS" w:hAnsi="Times New Roman" w:cs="Times New Roman"/>
                <w:b/>
                <w:color w:val="000000"/>
                <w:sz w:val="20"/>
                <w:szCs w:val="20"/>
              </w:rPr>
              <w:t>Procuring Entities</w:t>
            </w:r>
          </w:p>
        </w:tc>
        <w:tc>
          <w:tcPr>
            <w:tcW w:w="3439" w:type="dxa"/>
            <w:shd w:val="clear" w:color="auto" w:fill="auto"/>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b/>
                <w:color w:val="000000"/>
                <w:sz w:val="20"/>
                <w:szCs w:val="20"/>
              </w:rPr>
            </w:pPr>
            <w:r w:rsidRPr="00262E38">
              <w:rPr>
                <w:rFonts w:ascii="Times New Roman" w:eastAsia="Arial Unicode MS" w:hAnsi="Times New Roman" w:cs="Times New Roman"/>
                <w:b/>
                <w:color w:val="000000"/>
                <w:sz w:val="20"/>
                <w:szCs w:val="20"/>
              </w:rPr>
              <w:t>Remark</w:t>
            </w:r>
          </w:p>
        </w:tc>
      </w:tr>
      <w:tr w:rsidR="00D120EF" w:rsidRPr="00262E38" w:rsidTr="0007799E">
        <w:trPr>
          <w:trHeight w:val="291"/>
        </w:trPr>
        <w:tc>
          <w:tcPr>
            <w:tcW w:w="750" w:type="dxa"/>
            <w:vMerge/>
            <w:shd w:val="clear" w:color="auto" w:fill="auto"/>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b/>
                <w:color w:val="000000"/>
                <w:sz w:val="20"/>
                <w:szCs w:val="20"/>
              </w:rPr>
            </w:pPr>
          </w:p>
        </w:tc>
        <w:tc>
          <w:tcPr>
            <w:tcW w:w="4514" w:type="dxa"/>
            <w:vMerge/>
            <w:shd w:val="clear" w:color="auto" w:fill="auto"/>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b/>
                <w:color w:val="000000"/>
                <w:sz w:val="20"/>
                <w:szCs w:val="20"/>
              </w:rPr>
            </w:pPr>
          </w:p>
        </w:tc>
        <w:tc>
          <w:tcPr>
            <w:tcW w:w="672" w:type="dxa"/>
            <w:tcBorders>
              <w:top w:val="single" w:sz="4" w:space="0" w:color="auto"/>
              <w:right w:val="single" w:sz="4" w:space="0" w:color="auto"/>
            </w:tcBorders>
            <w:shd w:val="clear" w:color="auto" w:fill="auto"/>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b/>
                <w:color w:val="000000"/>
                <w:sz w:val="20"/>
                <w:szCs w:val="20"/>
              </w:rPr>
            </w:pPr>
            <w:r w:rsidRPr="00262E38">
              <w:rPr>
                <w:rFonts w:ascii="Times New Roman" w:eastAsia="Arial Unicode MS" w:hAnsi="Times New Roman" w:cs="Times New Roman"/>
                <w:b/>
                <w:color w:val="000000"/>
                <w:sz w:val="20"/>
                <w:szCs w:val="20"/>
              </w:rPr>
              <w:t>DTU</w:t>
            </w:r>
          </w:p>
        </w:tc>
        <w:tc>
          <w:tcPr>
            <w:tcW w:w="645" w:type="dxa"/>
            <w:tcBorders>
              <w:top w:val="single" w:sz="4" w:space="0" w:color="auto"/>
              <w:left w:val="single" w:sz="4" w:space="0" w:color="auto"/>
            </w:tcBorders>
            <w:shd w:val="clear" w:color="auto" w:fill="auto"/>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b/>
                <w:color w:val="000000"/>
                <w:sz w:val="20"/>
                <w:szCs w:val="20"/>
              </w:rPr>
            </w:pPr>
            <w:proofErr w:type="spellStart"/>
            <w:r w:rsidRPr="00262E38">
              <w:rPr>
                <w:rFonts w:ascii="Times New Roman" w:eastAsia="Arial Unicode MS" w:hAnsi="Times New Roman" w:cs="Times New Roman"/>
                <w:b/>
                <w:color w:val="000000"/>
                <w:sz w:val="20"/>
                <w:szCs w:val="20"/>
              </w:rPr>
              <w:t>MoE</w:t>
            </w:r>
            <w:proofErr w:type="spellEnd"/>
          </w:p>
        </w:tc>
        <w:tc>
          <w:tcPr>
            <w:tcW w:w="3439" w:type="dxa"/>
            <w:shd w:val="clear" w:color="auto" w:fill="auto"/>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b/>
                <w:color w:val="000000"/>
                <w:sz w:val="20"/>
                <w:szCs w:val="20"/>
              </w:rPr>
            </w:pPr>
          </w:p>
        </w:tc>
      </w:tr>
      <w:tr w:rsidR="00D120EF" w:rsidRPr="00262E38" w:rsidTr="0007799E">
        <w:trPr>
          <w:trHeight w:val="488"/>
        </w:trPr>
        <w:tc>
          <w:tcPr>
            <w:tcW w:w="750" w:type="dxa"/>
            <w:vAlign w:val="center"/>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1</w:t>
            </w:r>
          </w:p>
        </w:tc>
        <w:tc>
          <w:tcPr>
            <w:tcW w:w="4514"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Contract Agreement document for Infrastructure Works (</w:t>
            </w:r>
            <w:r w:rsidRPr="00262E38">
              <w:rPr>
                <w:rFonts w:ascii="Times New Roman" w:eastAsia="Arial Unicode MS" w:hAnsi="Times New Roman" w:cs="Times New Roman"/>
                <w:b/>
                <w:color w:val="000000"/>
                <w:sz w:val="20"/>
                <w:szCs w:val="20"/>
              </w:rPr>
              <w:t>for Contract-3</w:t>
            </w:r>
            <w:r w:rsidRPr="00262E38">
              <w:rPr>
                <w:rFonts w:ascii="Times New Roman" w:eastAsia="Arial Unicode MS" w:hAnsi="Times New Roman" w:cs="Times New Roman"/>
                <w:color w:val="000000"/>
                <w:sz w:val="20"/>
                <w:szCs w:val="20"/>
              </w:rPr>
              <w:t>)</w:t>
            </w:r>
          </w:p>
        </w:tc>
        <w:tc>
          <w:tcPr>
            <w:tcW w:w="672" w:type="dxa"/>
            <w:tcBorders>
              <w:right w:val="single" w:sz="4" w:space="0" w:color="auto"/>
            </w:tcBorders>
          </w:tcPr>
          <w:p w:rsidR="00D120EF" w:rsidRPr="00262E38" w:rsidRDefault="00D120EF" w:rsidP="00D120EF">
            <w:pPr>
              <w:pStyle w:val="ListParagraph"/>
              <w:numPr>
                <w:ilvl w:val="0"/>
                <w:numId w:val="49"/>
              </w:numPr>
              <w:autoSpaceDE w:val="0"/>
              <w:autoSpaceDN w:val="0"/>
              <w:adjustRightInd w:val="0"/>
              <w:spacing w:after="204"/>
              <w:jc w:val="left"/>
              <w:rPr>
                <w:rFonts w:ascii="Times New Roman" w:eastAsia="Arial Unicode MS" w:hAnsi="Times New Roman" w:cs="Times New Roman"/>
                <w:color w:val="000000"/>
                <w:sz w:val="20"/>
                <w:szCs w:val="20"/>
              </w:rPr>
            </w:pPr>
          </w:p>
        </w:tc>
        <w:tc>
          <w:tcPr>
            <w:tcW w:w="645" w:type="dxa"/>
            <w:tcBorders>
              <w:left w:val="single" w:sz="4" w:space="0" w:color="auto"/>
            </w:tcBorders>
          </w:tcPr>
          <w:p w:rsidR="00D120EF" w:rsidRPr="00262E38" w:rsidRDefault="00D120EF" w:rsidP="00D120EF">
            <w:pPr>
              <w:pStyle w:val="ListParagraph"/>
              <w:numPr>
                <w:ilvl w:val="0"/>
                <w:numId w:val="49"/>
              </w:numPr>
              <w:autoSpaceDE w:val="0"/>
              <w:autoSpaceDN w:val="0"/>
              <w:adjustRightInd w:val="0"/>
              <w:spacing w:after="204"/>
              <w:jc w:val="left"/>
              <w:rPr>
                <w:rFonts w:ascii="Times New Roman" w:eastAsia="Arial Unicode MS" w:hAnsi="Times New Roman" w:cs="Times New Roman"/>
                <w:color w:val="000000"/>
                <w:sz w:val="20"/>
                <w:szCs w:val="20"/>
              </w:rPr>
            </w:pPr>
          </w:p>
        </w:tc>
        <w:tc>
          <w:tcPr>
            <w:tcW w:w="3439"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p>
        </w:tc>
      </w:tr>
      <w:tr w:rsidR="00D120EF" w:rsidRPr="00262E38" w:rsidTr="0007799E">
        <w:trPr>
          <w:trHeight w:val="471"/>
        </w:trPr>
        <w:tc>
          <w:tcPr>
            <w:tcW w:w="750" w:type="dxa"/>
            <w:vAlign w:val="center"/>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2</w:t>
            </w:r>
          </w:p>
        </w:tc>
        <w:tc>
          <w:tcPr>
            <w:tcW w:w="4514"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Payment Certificates (1-14) of Infrastructure Works</w:t>
            </w:r>
          </w:p>
        </w:tc>
        <w:tc>
          <w:tcPr>
            <w:tcW w:w="672" w:type="dxa"/>
            <w:tcBorders>
              <w:right w:val="single" w:sz="4" w:space="0" w:color="auto"/>
            </w:tcBorders>
          </w:tcPr>
          <w:p w:rsidR="00D120EF" w:rsidRPr="00262E38" w:rsidRDefault="00D120EF" w:rsidP="00D120EF">
            <w:pPr>
              <w:pStyle w:val="ListParagraph"/>
              <w:numPr>
                <w:ilvl w:val="0"/>
                <w:numId w:val="49"/>
              </w:numPr>
              <w:autoSpaceDE w:val="0"/>
              <w:autoSpaceDN w:val="0"/>
              <w:adjustRightInd w:val="0"/>
              <w:spacing w:after="204"/>
              <w:jc w:val="left"/>
              <w:rPr>
                <w:rFonts w:ascii="Times New Roman" w:eastAsia="Arial Unicode MS" w:hAnsi="Times New Roman" w:cs="Times New Roman"/>
                <w:color w:val="000000"/>
                <w:sz w:val="20"/>
                <w:szCs w:val="20"/>
              </w:rPr>
            </w:pPr>
          </w:p>
        </w:tc>
        <w:tc>
          <w:tcPr>
            <w:tcW w:w="645" w:type="dxa"/>
            <w:tcBorders>
              <w:left w:val="single" w:sz="4" w:space="0" w:color="auto"/>
            </w:tcBorders>
          </w:tcPr>
          <w:p w:rsidR="00D120EF" w:rsidRPr="00262E38" w:rsidRDefault="00D120EF" w:rsidP="00D120EF">
            <w:pPr>
              <w:pStyle w:val="ListParagraph"/>
              <w:numPr>
                <w:ilvl w:val="0"/>
                <w:numId w:val="49"/>
              </w:numPr>
              <w:autoSpaceDE w:val="0"/>
              <w:autoSpaceDN w:val="0"/>
              <w:adjustRightInd w:val="0"/>
              <w:spacing w:after="204"/>
              <w:jc w:val="left"/>
              <w:rPr>
                <w:rFonts w:ascii="Times New Roman" w:eastAsia="Arial Unicode MS" w:hAnsi="Times New Roman" w:cs="Times New Roman"/>
                <w:color w:val="000000"/>
                <w:sz w:val="20"/>
                <w:szCs w:val="20"/>
              </w:rPr>
            </w:pPr>
          </w:p>
        </w:tc>
        <w:tc>
          <w:tcPr>
            <w:tcW w:w="3439"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p>
        </w:tc>
      </w:tr>
      <w:tr w:rsidR="00D120EF" w:rsidRPr="00262E38" w:rsidTr="0007799E">
        <w:trPr>
          <w:trHeight w:val="781"/>
        </w:trPr>
        <w:tc>
          <w:tcPr>
            <w:tcW w:w="750" w:type="dxa"/>
            <w:vAlign w:val="center"/>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3</w:t>
            </w:r>
          </w:p>
        </w:tc>
        <w:tc>
          <w:tcPr>
            <w:tcW w:w="4514"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Contract Agreement Documents for 14 contractors who were involved in the construction of CTY &amp; DHB</w:t>
            </w:r>
          </w:p>
        </w:tc>
        <w:tc>
          <w:tcPr>
            <w:tcW w:w="672" w:type="dxa"/>
            <w:tcBorders>
              <w:right w:val="single" w:sz="4" w:space="0" w:color="auto"/>
            </w:tcBorders>
          </w:tcPr>
          <w:p w:rsidR="00D120EF" w:rsidRPr="00262E38" w:rsidRDefault="00D120EF" w:rsidP="00D120EF">
            <w:pPr>
              <w:pStyle w:val="ListParagraph"/>
              <w:autoSpaceDE w:val="0"/>
              <w:autoSpaceDN w:val="0"/>
              <w:adjustRightInd w:val="0"/>
              <w:spacing w:after="204"/>
              <w:ind w:left="660"/>
              <w:jc w:val="left"/>
              <w:rPr>
                <w:rFonts w:ascii="Times New Roman" w:eastAsia="Arial Unicode MS" w:hAnsi="Times New Roman" w:cs="Times New Roman"/>
                <w:color w:val="000000"/>
                <w:sz w:val="20"/>
                <w:szCs w:val="20"/>
              </w:rPr>
            </w:pPr>
          </w:p>
        </w:tc>
        <w:tc>
          <w:tcPr>
            <w:tcW w:w="645" w:type="dxa"/>
            <w:tcBorders>
              <w:left w:val="single" w:sz="4" w:space="0" w:color="auto"/>
            </w:tcBorders>
          </w:tcPr>
          <w:p w:rsidR="00D120EF" w:rsidRPr="00262E38" w:rsidRDefault="00D120EF" w:rsidP="00D120EF">
            <w:pPr>
              <w:pStyle w:val="ListParagraph"/>
              <w:numPr>
                <w:ilvl w:val="0"/>
                <w:numId w:val="49"/>
              </w:numPr>
              <w:autoSpaceDE w:val="0"/>
              <w:autoSpaceDN w:val="0"/>
              <w:adjustRightInd w:val="0"/>
              <w:spacing w:after="204"/>
              <w:jc w:val="left"/>
              <w:rPr>
                <w:rFonts w:ascii="Times New Roman" w:eastAsia="Arial Unicode MS" w:hAnsi="Times New Roman" w:cs="Times New Roman"/>
                <w:color w:val="000000"/>
                <w:sz w:val="20"/>
                <w:szCs w:val="20"/>
              </w:rPr>
            </w:pPr>
          </w:p>
        </w:tc>
        <w:tc>
          <w:tcPr>
            <w:tcW w:w="3439"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Out of 14 contractors who were involved, only for 2 contractors of contract agreement documents were issued by DTU.</w:t>
            </w:r>
          </w:p>
        </w:tc>
      </w:tr>
      <w:tr w:rsidR="00D120EF" w:rsidRPr="00262E38" w:rsidTr="0007799E">
        <w:trPr>
          <w:trHeight w:val="453"/>
        </w:trPr>
        <w:tc>
          <w:tcPr>
            <w:tcW w:w="750" w:type="dxa"/>
            <w:vAlign w:val="center"/>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5</w:t>
            </w:r>
          </w:p>
        </w:tc>
        <w:tc>
          <w:tcPr>
            <w:tcW w:w="4514"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Supplementary work contract documents &amp; outdoor sport facilities documents</w:t>
            </w:r>
          </w:p>
        </w:tc>
        <w:tc>
          <w:tcPr>
            <w:tcW w:w="672" w:type="dxa"/>
            <w:tcBorders>
              <w:right w:val="single" w:sz="4" w:space="0" w:color="auto"/>
            </w:tcBorders>
          </w:tcPr>
          <w:p w:rsidR="00D120EF" w:rsidRPr="00262E38" w:rsidRDefault="00D120EF" w:rsidP="00D120EF">
            <w:pPr>
              <w:pStyle w:val="ListParagraph"/>
              <w:numPr>
                <w:ilvl w:val="0"/>
                <w:numId w:val="49"/>
              </w:numPr>
              <w:autoSpaceDE w:val="0"/>
              <w:autoSpaceDN w:val="0"/>
              <w:adjustRightInd w:val="0"/>
              <w:spacing w:after="204"/>
              <w:jc w:val="left"/>
              <w:rPr>
                <w:rFonts w:ascii="Times New Roman" w:eastAsia="Arial Unicode MS" w:hAnsi="Times New Roman" w:cs="Times New Roman"/>
                <w:color w:val="000000"/>
                <w:sz w:val="20"/>
                <w:szCs w:val="20"/>
              </w:rPr>
            </w:pPr>
          </w:p>
        </w:tc>
        <w:tc>
          <w:tcPr>
            <w:tcW w:w="645" w:type="dxa"/>
            <w:tcBorders>
              <w:left w:val="single" w:sz="4" w:space="0" w:color="auto"/>
            </w:tcBorders>
          </w:tcPr>
          <w:p w:rsidR="00D120EF" w:rsidRPr="00262E38" w:rsidRDefault="00D120EF" w:rsidP="00D120EF">
            <w:pPr>
              <w:pStyle w:val="ListParagraph"/>
              <w:numPr>
                <w:ilvl w:val="0"/>
                <w:numId w:val="49"/>
              </w:numPr>
              <w:autoSpaceDE w:val="0"/>
              <w:autoSpaceDN w:val="0"/>
              <w:adjustRightInd w:val="0"/>
              <w:spacing w:after="204"/>
              <w:jc w:val="left"/>
              <w:rPr>
                <w:rFonts w:ascii="Times New Roman" w:eastAsia="Arial Unicode MS" w:hAnsi="Times New Roman" w:cs="Times New Roman"/>
                <w:color w:val="000000"/>
                <w:sz w:val="20"/>
                <w:szCs w:val="20"/>
              </w:rPr>
            </w:pPr>
          </w:p>
        </w:tc>
        <w:tc>
          <w:tcPr>
            <w:tcW w:w="3439"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p>
        </w:tc>
      </w:tr>
      <w:tr w:rsidR="00D120EF" w:rsidRPr="00262E38" w:rsidTr="0007799E">
        <w:trPr>
          <w:trHeight w:val="497"/>
        </w:trPr>
        <w:tc>
          <w:tcPr>
            <w:tcW w:w="750" w:type="dxa"/>
            <w:vAlign w:val="center"/>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6</w:t>
            </w:r>
          </w:p>
        </w:tc>
        <w:tc>
          <w:tcPr>
            <w:tcW w:w="4514"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Variation Orders No. 2 &amp; No.3 for contractors of Infrastructure Works</w:t>
            </w:r>
          </w:p>
        </w:tc>
        <w:tc>
          <w:tcPr>
            <w:tcW w:w="672" w:type="dxa"/>
            <w:tcBorders>
              <w:right w:val="single" w:sz="4" w:space="0" w:color="auto"/>
            </w:tcBorders>
          </w:tcPr>
          <w:p w:rsidR="00D120EF" w:rsidRPr="00262E38" w:rsidRDefault="00D120EF" w:rsidP="00D120EF">
            <w:pPr>
              <w:pStyle w:val="ListParagraph"/>
              <w:numPr>
                <w:ilvl w:val="0"/>
                <w:numId w:val="50"/>
              </w:numPr>
              <w:autoSpaceDE w:val="0"/>
              <w:autoSpaceDN w:val="0"/>
              <w:adjustRightInd w:val="0"/>
              <w:spacing w:after="204"/>
              <w:jc w:val="left"/>
              <w:rPr>
                <w:rFonts w:ascii="Times New Roman" w:eastAsia="Arial Unicode MS" w:hAnsi="Times New Roman" w:cs="Times New Roman"/>
                <w:color w:val="000000"/>
                <w:sz w:val="20"/>
                <w:szCs w:val="20"/>
              </w:rPr>
            </w:pPr>
          </w:p>
        </w:tc>
        <w:tc>
          <w:tcPr>
            <w:tcW w:w="645" w:type="dxa"/>
            <w:tcBorders>
              <w:left w:val="single" w:sz="4" w:space="0" w:color="auto"/>
            </w:tcBorders>
          </w:tcPr>
          <w:p w:rsidR="00D120EF" w:rsidRPr="00262E38" w:rsidRDefault="00D120EF" w:rsidP="00D120EF">
            <w:pPr>
              <w:pStyle w:val="ListParagraph"/>
              <w:numPr>
                <w:ilvl w:val="0"/>
                <w:numId w:val="51"/>
              </w:numPr>
              <w:autoSpaceDE w:val="0"/>
              <w:autoSpaceDN w:val="0"/>
              <w:adjustRightInd w:val="0"/>
              <w:spacing w:after="204"/>
              <w:jc w:val="left"/>
              <w:rPr>
                <w:rFonts w:ascii="Times New Roman" w:eastAsia="Arial Unicode MS" w:hAnsi="Times New Roman" w:cs="Times New Roman"/>
                <w:color w:val="000000"/>
                <w:sz w:val="20"/>
                <w:szCs w:val="20"/>
              </w:rPr>
            </w:pPr>
          </w:p>
        </w:tc>
        <w:tc>
          <w:tcPr>
            <w:tcW w:w="3439"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highlight w:val="yellow"/>
              </w:rPr>
            </w:pPr>
          </w:p>
        </w:tc>
      </w:tr>
      <w:tr w:rsidR="00D120EF" w:rsidRPr="00262E38" w:rsidTr="0007799E">
        <w:trPr>
          <w:trHeight w:val="817"/>
        </w:trPr>
        <w:tc>
          <w:tcPr>
            <w:tcW w:w="750" w:type="dxa"/>
            <w:vAlign w:val="center"/>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7</w:t>
            </w:r>
          </w:p>
        </w:tc>
        <w:tc>
          <w:tcPr>
            <w:tcW w:w="4514"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Contract Agreement document for Consultancy service of Contract Administration &amp; Construction Supervision work</w:t>
            </w:r>
          </w:p>
        </w:tc>
        <w:tc>
          <w:tcPr>
            <w:tcW w:w="672" w:type="dxa"/>
            <w:tcBorders>
              <w:right w:val="single" w:sz="4" w:space="0" w:color="auto"/>
            </w:tcBorders>
          </w:tcPr>
          <w:p w:rsidR="00D120EF" w:rsidRPr="00262E38" w:rsidRDefault="00D120EF" w:rsidP="00D120EF">
            <w:pPr>
              <w:pStyle w:val="ListParagraph"/>
              <w:autoSpaceDE w:val="0"/>
              <w:autoSpaceDN w:val="0"/>
              <w:adjustRightInd w:val="0"/>
              <w:spacing w:after="204"/>
              <w:jc w:val="left"/>
              <w:rPr>
                <w:rFonts w:ascii="Times New Roman" w:eastAsia="Arial Unicode MS" w:hAnsi="Times New Roman" w:cs="Times New Roman"/>
                <w:color w:val="000000"/>
                <w:sz w:val="20"/>
                <w:szCs w:val="20"/>
              </w:rPr>
            </w:pPr>
          </w:p>
        </w:tc>
        <w:tc>
          <w:tcPr>
            <w:tcW w:w="645" w:type="dxa"/>
            <w:tcBorders>
              <w:left w:val="single" w:sz="4" w:space="0" w:color="auto"/>
            </w:tcBorders>
          </w:tcPr>
          <w:p w:rsidR="00D120EF" w:rsidRPr="00262E38" w:rsidRDefault="00D120EF" w:rsidP="00D120EF">
            <w:pPr>
              <w:pStyle w:val="ListParagraph"/>
              <w:numPr>
                <w:ilvl w:val="0"/>
                <w:numId w:val="51"/>
              </w:numPr>
              <w:autoSpaceDE w:val="0"/>
              <w:autoSpaceDN w:val="0"/>
              <w:adjustRightInd w:val="0"/>
              <w:spacing w:after="204"/>
              <w:jc w:val="left"/>
              <w:rPr>
                <w:rFonts w:ascii="Times New Roman" w:eastAsia="Arial Unicode MS" w:hAnsi="Times New Roman" w:cs="Times New Roman"/>
                <w:color w:val="000000"/>
                <w:sz w:val="20"/>
                <w:szCs w:val="20"/>
              </w:rPr>
            </w:pPr>
          </w:p>
        </w:tc>
        <w:tc>
          <w:tcPr>
            <w:tcW w:w="3439" w:type="dxa"/>
          </w:tcPr>
          <w:p w:rsidR="00D120EF" w:rsidRPr="00262E38" w:rsidRDefault="00BB0DC4" w:rsidP="00132096">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This</w:t>
            </w:r>
            <w:r w:rsidR="00D120EF" w:rsidRPr="00262E38">
              <w:rPr>
                <w:rFonts w:ascii="Times New Roman" w:eastAsia="Arial Unicode MS" w:hAnsi="Times New Roman" w:cs="Times New Roman"/>
                <w:color w:val="000000"/>
                <w:sz w:val="20"/>
                <w:szCs w:val="20"/>
              </w:rPr>
              <w:t xml:space="preserve"> do</w:t>
            </w:r>
            <w:r w:rsidRPr="00262E38">
              <w:rPr>
                <w:rFonts w:ascii="Times New Roman" w:eastAsia="Arial Unicode MS" w:hAnsi="Times New Roman" w:cs="Times New Roman"/>
                <w:color w:val="000000"/>
                <w:sz w:val="20"/>
                <w:szCs w:val="20"/>
              </w:rPr>
              <w:t xml:space="preserve">cument exists in the DTU office, but we were unable to provide the document because </w:t>
            </w:r>
            <w:r w:rsidR="00132096" w:rsidRPr="00262E38">
              <w:rPr>
                <w:rFonts w:ascii="Times New Roman" w:eastAsia="Arial Unicode MS" w:hAnsi="Times New Roman" w:cs="Times New Roman"/>
                <w:color w:val="000000"/>
                <w:sz w:val="20"/>
                <w:szCs w:val="20"/>
              </w:rPr>
              <w:t>it’s</w:t>
            </w:r>
            <w:r w:rsidRPr="00262E38">
              <w:rPr>
                <w:rFonts w:ascii="Times New Roman" w:eastAsia="Arial Unicode MS" w:hAnsi="Times New Roman" w:cs="Times New Roman"/>
                <w:color w:val="000000"/>
                <w:sz w:val="20"/>
                <w:szCs w:val="20"/>
              </w:rPr>
              <w:t xml:space="preserve"> </w:t>
            </w:r>
            <w:r w:rsidR="00132096" w:rsidRPr="00262E38">
              <w:rPr>
                <w:rFonts w:ascii="Times New Roman" w:eastAsia="Arial Unicode MS" w:hAnsi="Times New Roman" w:cs="Times New Roman"/>
                <w:color w:val="000000"/>
                <w:sz w:val="20"/>
                <w:szCs w:val="20"/>
              </w:rPr>
              <w:t xml:space="preserve">huge </w:t>
            </w:r>
            <w:r w:rsidR="00132096">
              <w:rPr>
                <w:rFonts w:ascii="Times New Roman" w:eastAsia="Arial Unicode MS" w:hAnsi="Times New Roman" w:cs="Times New Roman"/>
                <w:color w:val="000000"/>
                <w:sz w:val="20"/>
                <w:szCs w:val="20"/>
              </w:rPr>
              <w:t>size</w:t>
            </w:r>
            <w:r w:rsidR="00132096" w:rsidRPr="00262E38">
              <w:rPr>
                <w:rFonts w:ascii="Times New Roman" w:eastAsia="Arial Unicode MS" w:hAnsi="Times New Roman" w:cs="Times New Roman"/>
                <w:color w:val="000000"/>
                <w:sz w:val="20"/>
                <w:szCs w:val="20"/>
              </w:rPr>
              <w:t>.</w:t>
            </w:r>
          </w:p>
        </w:tc>
      </w:tr>
      <w:tr w:rsidR="00D120EF" w:rsidRPr="00262E38" w:rsidTr="0007799E">
        <w:trPr>
          <w:trHeight w:val="817"/>
        </w:trPr>
        <w:tc>
          <w:tcPr>
            <w:tcW w:w="750" w:type="dxa"/>
            <w:vAlign w:val="center"/>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8</w:t>
            </w:r>
          </w:p>
        </w:tc>
        <w:tc>
          <w:tcPr>
            <w:tcW w:w="4514"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Technical &amp; Financial Evaluation Process Document (unofficial document) for the service of Contract Administration &amp; Construction Supervision Works</w:t>
            </w:r>
          </w:p>
        </w:tc>
        <w:tc>
          <w:tcPr>
            <w:tcW w:w="672" w:type="dxa"/>
            <w:tcBorders>
              <w:right w:val="single" w:sz="4" w:space="0" w:color="auto"/>
            </w:tcBorders>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p>
        </w:tc>
        <w:tc>
          <w:tcPr>
            <w:tcW w:w="645" w:type="dxa"/>
            <w:tcBorders>
              <w:left w:val="single" w:sz="4" w:space="0" w:color="auto"/>
            </w:tcBorders>
          </w:tcPr>
          <w:p w:rsidR="00D120EF" w:rsidRPr="00262E38" w:rsidRDefault="00D120EF" w:rsidP="00D120EF">
            <w:pPr>
              <w:pStyle w:val="ListParagraph"/>
              <w:numPr>
                <w:ilvl w:val="0"/>
                <w:numId w:val="51"/>
              </w:numPr>
              <w:autoSpaceDE w:val="0"/>
              <w:autoSpaceDN w:val="0"/>
              <w:adjustRightInd w:val="0"/>
              <w:spacing w:after="204"/>
              <w:jc w:val="left"/>
              <w:rPr>
                <w:rFonts w:ascii="Times New Roman" w:eastAsia="Arial Unicode MS" w:hAnsi="Times New Roman" w:cs="Times New Roman"/>
                <w:color w:val="000000"/>
                <w:sz w:val="20"/>
                <w:szCs w:val="20"/>
              </w:rPr>
            </w:pPr>
          </w:p>
        </w:tc>
        <w:tc>
          <w:tcPr>
            <w:tcW w:w="3439"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p>
        </w:tc>
      </w:tr>
      <w:tr w:rsidR="00D120EF" w:rsidRPr="00262E38" w:rsidTr="0007799E">
        <w:trPr>
          <w:trHeight w:val="604"/>
        </w:trPr>
        <w:tc>
          <w:tcPr>
            <w:tcW w:w="750" w:type="dxa"/>
            <w:vAlign w:val="center"/>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9</w:t>
            </w:r>
          </w:p>
        </w:tc>
        <w:tc>
          <w:tcPr>
            <w:tcW w:w="4514"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Selection information (unofficial Document) for consultancy Service of Design Adaptation &amp; Construction supervision –Contract-1</w:t>
            </w:r>
          </w:p>
        </w:tc>
        <w:tc>
          <w:tcPr>
            <w:tcW w:w="672" w:type="dxa"/>
            <w:tcBorders>
              <w:right w:val="single" w:sz="4" w:space="0" w:color="auto"/>
            </w:tcBorders>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p>
        </w:tc>
        <w:tc>
          <w:tcPr>
            <w:tcW w:w="645" w:type="dxa"/>
            <w:tcBorders>
              <w:left w:val="single" w:sz="4" w:space="0" w:color="auto"/>
            </w:tcBorders>
          </w:tcPr>
          <w:p w:rsidR="00D120EF" w:rsidRPr="00262E38" w:rsidRDefault="00D120EF" w:rsidP="00D120EF">
            <w:pPr>
              <w:pStyle w:val="ListParagraph"/>
              <w:numPr>
                <w:ilvl w:val="0"/>
                <w:numId w:val="51"/>
              </w:numPr>
              <w:autoSpaceDE w:val="0"/>
              <w:autoSpaceDN w:val="0"/>
              <w:adjustRightInd w:val="0"/>
              <w:spacing w:after="204"/>
              <w:jc w:val="left"/>
              <w:rPr>
                <w:rFonts w:ascii="Times New Roman" w:eastAsia="Arial Unicode MS" w:hAnsi="Times New Roman" w:cs="Times New Roman"/>
                <w:color w:val="000000"/>
                <w:sz w:val="20"/>
                <w:szCs w:val="20"/>
              </w:rPr>
            </w:pPr>
          </w:p>
        </w:tc>
        <w:tc>
          <w:tcPr>
            <w:tcW w:w="3439"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p>
        </w:tc>
      </w:tr>
      <w:tr w:rsidR="00D120EF" w:rsidRPr="00262E38" w:rsidTr="0007799E">
        <w:trPr>
          <w:trHeight w:val="320"/>
        </w:trPr>
        <w:tc>
          <w:tcPr>
            <w:tcW w:w="750" w:type="dxa"/>
            <w:vAlign w:val="center"/>
          </w:tcPr>
          <w:p w:rsidR="00D120EF" w:rsidRPr="00262E38" w:rsidRDefault="00D120EF" w:rsidP="003F3859">
            <w:pPr>
              <w:autoSpaceDE w:val="0"/>
              <w:autoSpaceDN w:val="0"/>
              <w:adjustRightInd w:val="0"/>
              <w:spacing w:after="204"/>
              <w:jc w:val="center"/>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10</w:t>
            </w:r>
          </w:p>
        </w:tc>
        <w:tc>
          <w:tcPr>
            <w:tcW w:w="4514"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Progress report</w:t>
            </w:r>
          </w:p>
        </w:tc>
        <w:tc>
          <w:tcPr>
            <w:tcW w:w="672" w:type="dxa"/>
            <w:tcBorders>
              <w:right w:val="single" w:sz="4" w:space="0" w:color="auto"/>
            </w:tcBorders>
          </w:tcPr>
          <w:p w:rsidR="00D120EF" w:rsidRPr="00262E38" w:rsidRDefault="00D120EF" w:rsidP="00D120EF">
            <w:pPr>
              <w:pStyle w:val="ListParagraph"/>
              <w:numPr>
                <w:ilvl w:val="0"/>
                <w:numId w:val="51"/>
              </w:numPr>
              <w:autoSpaceDE w:val="0"/>
              <w:autoSpaceDN w:val="0"/>
              <w:adjustRightInd w:val="0"/>
              <w:spacing w:after="204"/>
              <w:jc w:val="left"/>
              <w:rPr>
                <w:rFonts w:ascii="Times New Roman" w:eastAsia="Arial Unicode MS" w:hAnsi="Times New Roman" w:cs="Times New Roman"/>
                <w:color w:val="000000"/>
                <w:sz w:val="20"/>
                <w:szCs w:val="20"/>
              </w:rPr>
            </w:pPr>
          </w:p>
        </w:tc>
        <w:tc>
          <w:tcPr>
            <w:tcW w:w="645" w:type="dxa"/>
            <w:tcBorders>
              <w:left w:val="single" w:sz="4" w:space="0" w:color="auto"/>
            </w:tcBorders>
          </w:tcPr>
          <w:p w:rsidR="00D120EF" w:rsidRPr="00262E38" w:rsidRDefault="00D120EF" w:rsidP="00D120EF">
            <w:pPr>
              <w:pStyle w:val="ListParagraph"/>
              <w:autoSpaceDE w:val="0"/>
              <w:autoSpaceDN w:val="0"/>
              <w:adjustRightInd w:val="0"/>
              <w:spacing w:after="204"/>
              <w:jc w:val="left"/>
              <w:rPr>
                <w:rFonts w:ascii="Times New Roman" w:eastAsia="Arial Unicode MS" w:hAnsi="Times New Roman" w:cs="Times New Roman"/>
                <w:color w:val="000000"/>
                <w:sz w:val="20"/>
                <w:szCs w:val="20"/>
              </w:rPr>
            </w:pPr>
          </w:p>
        </w:tc>
        <w:tc>
          <w:tcPr>
            <w:tcW w:w="3439"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p>
        </w:tc>
      </w:tr>
      <w:tr w:rsidR="00D120EF" w:rsidRPr="00262E38" w:rsidTr="0007799E">
        <w:trPr>
          <w:trHeight w:val="355"/>
        </w:trPr>
        <w:tc>
          <w:tcPr>
            <w:tcW w:w="750" w:type="dxa"/>
          </w:tcPr>
          <w:p w:rsidR="00D120EF" w:rsidRPr="00262E38" w:rsidRDefault="00D120EF" w:rsidP="00D63CBC">
            <w:pPr>
              <w:autoSpaceDE w:val="0"/>
              <w:autoSpaceDN w:val="0"/>
              <w:adjustRightInd w:val="0"/>
              <w:spacing w:after="204"/>
              <w:jc w:val="center"/>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11</w:t>
            </w:r>
          </w:p>
        </w:tc>
        <w:tc>
          <w:tcPr>
            <w:tcW w:w="4514"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r w:rsidRPr="00262E38">
              <w:rPr>
                <w:rFonts w:ascii="Times New Roman" w:eastAsia="Arial Unicode MS" w:hAnsi="Times New Roman" w:cs="Times New Roman"/>
                <w:color w:val="000000"/>
                <w:sz w:val="20"/>
                <w:szCs w:val="20"/>
              </w:rPr>
              <w:t>Audit Report Document</w:t>
            </w:r>
          </w:p>
        </w:tc>
        <w:tc>
          <w:tcPr>
            <w:tcW w:w="672" w:type="dxa"/>
            <w:tcBorders>
              <w:right w:val="single" w:sz="4" w:space="0" w:color="auto"/>
            </w:tcBorders>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p>
        </w:tc>
        <w:tc>
          <w:tcPr>
            <w:tcW w:w="645" w:type="dxa"/>
            <w:tcBorders>
              <w:left w:val="single" w:sz="4" w:space="0" w:color="auto"/>
            </w:tcBorders>
          </w:tcPr>
          <w:p w:rsidR="00D120EF" w:rsidRPr="00262E38" w:rsidRDefault="00D120EF" w:rsidP="00D120EF">
            <w:pPr>
              <w:pStyle w:val="ListParagraph"/>
              <w:numPr>
                <w:ilvl w:val="0"/>
                <w:numId w:val="51"/>
              </w:numPr>
              <w:autoSpaceDE w:val="0"/>
              <w:autoSpaceDN w:val="0"/>
              <w:adjustRightInd w:val="0"/>
              <w:spacing w:after="204"/>
              <w:jc w:val="left"/>
              <w:rPr>
                <w:rFonts w:ascii="Times New Roman" w:eastAsia="Arial Unicode MS" w:hAnsi="Times New Roman" w:cs="Times New Roman"/>
                <w:color w:val="000000"/>
                <w:sz w:val="20"/>
                <w:szCs w:val="20"/>
              </w:rPr>
            </w:pPr>
          </w:p>
        </w:tc>
        <w:tc>
          <w:tcPr>
            <w:tcW w:w="3439" w:type="dxa"/>
          </w:tcPr>
          <w:p w:rsidR="00D120EF" w:rsidRPr="00262E38" w:rsidRDefault="00D120EF" w:rsidP="00D120EF">
            <w:pPr>
              <w:autoSpaceDE w:val="0"/>
              <w:autoSpaceDN w:val="0"/>
              <w:adjustRightInd w:val="0"/>
              <w:spacing w:after="204"/>
              <w:jc w:val="left"/>
              <w:rPr>
                <w:rFonts w:ascii="Times New Roman" w:eastAsia="Arial Unicode MS" w:hAnsi="Times New Roman" w:cs="Times New Roman"/>
                <w:color w:val="000000"/>
                <w:sz w:val="20"/>
                <w:szCs w:val="20"/>
              </w:rPr>
            </w:pPr>
          </w:p>
        </w:tc>
      </w:tr>
    </w:tbl>
    <w:p w:rsidR="00D120EF" w:rsidRDefault="00D120EF" w:rsidP="00D120EF">
      <w:pPr>
        <w:sectPr w:rsidR="00D120EF" w:rsidSect="00691E90">
          <w:footerReference w:type="default" r:id="rId16"/>
          <w:pgSz w:w="12240" w:h="15840"/>
          <w:pgMar w:top="1296" w:right="1152" w:bottom="1152" w:left="1440" w:header="720" w:footer="720" w:gutter="0"/>
          <w:pgNumType w:start="1"/>
          <w:cols w:space="720"/>
          <w:docGrid w:linePitch="360"/>
        </w:sectPr>
      </w:pPr>
    </w:p>
    <w:p w:rsidR="00D120EF" w:rsidRDefault="00D120EF" w:rsidP="00D120EF">
      <w:pPr>
        <w:pStyle w:val="Heading2"/>
        <w:rPr>
          <w:b w:val="0"/>
          <w:color w:val="auto"/>
        </w:rPr>
      </w:pPr>
      <w:bookmarkStart w:id="23" w:name="_Toc524333547"/>
      <w:bookmarkStart w:id="24" w:name="_Toc529005857"/>
      <w:r w:rsidRPr="0056508F">
        <w:rPr>
          <w:b w:val="0"/>
          <w:color w:val="auto"/>
        </w:rPr>
        <w:lastRenderedPageBreak/>
        <w:t xml:space="preserve">Table 2 List of </w:t>
      </w:r>
      <w:r>
        <w:rPr>
          <w:b w:val="0"/>
          <w:color w:val="auto"/>
        </w:rPr>
        <w:t>m</w:t>
      </w:r>
      <w:r w:rsidRPr="0056508F">
        <w:rPr>
          <w:b w:val="0"/>
          <w:color w:val="auto"/>
        </w:rPr>
        <w:t xml:space="preserve">issing </w:t>
      </w:r>
      <w:r>
        <w:rPr>
          <w:b w:val="0"/>
          <w:color w:val="auto"/>
        </w:rPr>
        <w:t>d</w:t>
      </w:r>
      <w:r w:rsidRPr="0056508F">
        <w:rPr>
          <w:b w:val="0"/>
          <w:color w:val="auto"/>
        </w:rPr>
        <w:t>ocuments</w:t>
      </w:r>
      <w:r w:rsidR="00987A14">
        <w:rPr>
          <w:b w:val="0"/>
          <w:color w:val="auto"/>
        </w:rPr>
        <w:t xml:space="preserve"> which were not</w:t>
      </w:r>
      <w:bookmarkEnd w:id="23"/>
      <w:r w:rsidR="00987A14">
        <w:rPr>
          <w:b w:val="0"/>
          <w:color w:val="auto"/>
        </w:rPr>
        <w:t xml:space="preserve"> issued.</w:t>
      </w:r>
      <w:bookmarkEnd w:id="24"/>
      <w:r>
        <w:rPr>
          <w:b w:val="0"/>
          <w:color w:val="auto"/>
        </w:rPr>
        <w:t xml:space="preserve"> </w:t>
      </w:r>
    </w:p>
    <w:tbl>
      <w:tblPr>
        <w:tblStyle w:val="TableGrid"/>
        <w:tblW w:w="13858" w:type="dxa"/>
        <w:tblLayout w:type="fixed"/>
        <w:tblLook w:val="04A0" w:firstRow="1" w:lastRow="0" w:firstColumn="1" w:lastColumn="0" w:noHBand="0" w:noVBand="1"/>
      </w:tblPr>
      <w:tblGrid>
        <w:gridCol w:w="570"/>
        <w:gridCol w:w="2838"/>
        <w:gridCol w:w="5280"/>
        <w:gridCol w:w="3850"/>
        <w:gridCol w:w="1320"/>
      </w:tblGrid>
      <w:tr w:rsidR="00D120EF" w:rsidRPr="00D120EF" w:rsidTr="00FC244C">
        <w:trPr>
          <w:trHeight w:val="693"/>
        </w:trPr>
        <w:tc>
          <w:tcPr>
            <w:tcW w:w="570" w:type="dxa"/>
            <w:vAlign w:val="center"/>
          </w:tcPr>
          <w:p w:rsidR="00D120EF" w:rsidRPr="00D120EF" w:rsidRDefault="00D120EF" w:rsidP="003F3859">
            <w:pPr>
              <w:autoSpaceDE w:val="0"/>
              <w:autoSpaceDN w:val="0"/>
              <w:adjustRightInd w:val="0"/>
              <w:jc w:val="center"/>
              <w:rPr>
                <w:rFonts w:ascii="Times New Roman" w:eastAsia="Arial Unicode MS" w:hAnsi="Times New Roman" w:cs="Times New Roman"/>
                <w:b/>
                <w:color w:val="000000"/>
              </w:rPr>
            </w:pPr>
            <w:proofErr w:type="spellStart"/>
            <w:r w:rsidRPr="00D120EF">
              <w:rPr>
                <w:rFonts w:ascii="Times New Roman" w:eastAsia="Arial Unicode MS" w:hAnsi="Times New Roman" w:cs="Times New Roman"/>
                <w:b/>
                <w:color w:val="000000"/>
              </w:rPr>
              <w:t>Ser</w:t>
            </w:r>
            <w:proofErr w:type="spellEnd"/>
            <w:r w:rsidRPr="00D120EF">
              <w:rPr>
                <w:rFonts w:ascii="Times New Roman" w:eastAsia="Arial Unicode MS" w:hAnsi="Times New Roman" w:cs="Times New Roman"/>
                <w:b/>
                <w:color w:val="000000"/>
              </w:rPr>
              <w:t xml:space="preserve"> No.</w:t>
            </w:r>
          </w:p>
        </w:tc>
        <w:tc>
          <w:tcPr>
            <w:tcW w:w="2838" w:type="dxa"/>
            <w:vAlign w:val="center"/>
          </w:tcPr>
          <w:p w:rsidR="00D120EF" w:rsidRPr="00D120EF" w:rsidRDefault="00D120EF" w:rsidP="003F3859">
            <w:pPr>
              <w:autoSpaceDE w:val="0"/>
              <w:autoSpaceDN w:val="0"/>
              <w:adjustRightInd w:val="0"/>
              <w:jc w:val="center"/>
              <w:rPr>
                <w:rFonts w:ascii="Times New Roman" w:eastAsia="Arial Unicode MS" w:hAnsi="Times New Roman" w:cs="Times New Roman"/>
                <w:b/>
                <w:color w:val="000000"/>
              </w:rPr>
            </w:pPr>
            <w:r w:rsidRPr="00D120EF">
              <w:rPr>
                <w:rFonts w:ascii="Times New Roman" w:eastAsia="Arial Unicode MS" w:hAnsi="Times New Roman" w:cs="Times New Roman"/>
                <w:b/>
                <w:color w:val="000000"/>
              </w:rPr>
              <w:t>Required Documents</w:t>
            </w:r>
          </w:p>
        </w:tc>
        <w:tc>
          <w:tcPr>
            <w:tcW w:w="5280" w:type="dxa"/>
          </w:tcPr>
          <w:p w:rsidR="00D120EF" w:rsidRPr="00D120EF" w:rsidRDefault="00D120EF" w:rsidP="003F3859">
            <w:pPr>
              <w:autoSpaceDE w:val="0"/>
              <w:autoSpaceDN w:val="0"/>
              <w:adjustRightInd w:val="0"/>
              <w:jc w:val="left"/>
              <w:rPr>
                <w:rFonts w:ascii="Times New Roman" w:eastAsia="Arial Unicode MS" w:hAnsi="Times New Roman" w:cs="Times New Roman"/>
                <w:b/>
                <w:color w:val="000000"/>
              </w:rPr>
            </w:pPr>
            <w:r w:rsidRPr="00D120EF">
              <w:rPr>
                <w:rFonts w:ascii="Times New Roman" w:eastAsia="Arial Unicode MS" w:hAnsi="Times New Roman" w:cs="Times New Roman"/>
                <w:b/>
                <w:color w:val="000000"/>
              </w:rPr>
              <w:t>DTU’s response about the Documents</w:t>
            </w:r>
          </w:p>
        </w:tc>
        <w:tc>
          <w:tcPr>
            <w:tcW w:w="3850" w:type="dxa"/>
          </w:tcPr>
          <w:p w:rsidR="00D120EF" w:rsidRPr="00D120EF" w:rsidRDefault="00D120EF" w:rsidP="003F3859">
            <w:pPr>
              <w:autoSpaceDE w:val="0"/>
              <w:autoSpaceDN w:val="0"/>
              <w:adjustRightInd w:val="0"/>
              <w:jc w:val="center"/>
              <w:rPr>
                <w:rFonts w:ascii="Times New Roman" w:eastAsia="Arial Unicode MS" w:hAnsi="Times New Roman" w:cs="Times New Roman"/>
                <w:b/>
                <w:color w:val="000000"/>
              </w:rPr>
            </w:pPr>
            <w:proofErr w:type="spellStart"/>
            <w:r w:rsidRPr="00D120EF">
              <w:rPr>
                <w:rFonts w:ascii="Times New Roman" w:eastAsia="Arial Unicode MS" w:hAnsi="Times New Roman" w:cs="Times New Roman"/>
                <w:b/>
                <w:color w:val="000000"/>
              </w:rPr>
              <w:t>MoE’s</w:t>
            </w:r>
            <w:proofErr w:type="spellEnd"/>
            <w:r w:rsidRPr="00D120EF">
              <w:rPr>
                <w:rFonts w:ascii="Times New Roman" w:eastAsia="Arial Unicode MS" w:hAnsi="Times New Roman" w:cs="Times New Roman"/>
                <w:b/>
                <w:color w:val="000000"/>
              </w:rPr>
              <w:t xml:space="preserve"> responses about Documents</w:t>
            </w:r>
          </w:p>
        </w:tc>
        <w:tc>
          <w:tcPr>
            <w:tcW w:w="1320" w:type="dxa"/>
            <w:vAlign w:val="center"/>
          </w:tcPr>
          <w:p w:rsidR="00D120EF" w:rsidRPr="00D120EF" w:rsidRDefault="00D120EF" w:rsidP="003F3859">
            <w:pPr>
              <w:autoSpaceDE w:val="0"/>
              <w:autoSpaceDN w:val="0"/>
              <w:adjustRightInd w:val="0"/>
              <w:jc w:val="center"/>
              <w:rPr>
                <w:rFonts w:ascii="Times New Roman" w:eastAsia="Arial Unicode MS" w:hAnsi="Times New Roman" w:cs="Times New Roman"/>
                <w:b/>
                <w:color w:val="000000"/>
              </w:rPr>
            </w:pPr>
            <w:r w:rsidRPr="00D120EF">
              <w:rPr>
                <w:rFonts w:ascii="Times New Roman" w:eastAsia="Arial Unicode MS" w:hAnsi="Times New Roman" w:cs="Times New Roman"/>
                <w:b/>
                <w:color w:val="000000"/>
              </w:rPr>
              <w:t>Remarks</w:t>
            </w:r>
          </w:p>
        </w:tc>
      </w:tr>
      <w:tr w:rsidR="00BB0575" w:rsidRPr="00D120EF" w:rsidTr="00FC244C">
        <w:trPr>
          <w:trHeight w:val="693"/>
        </w:trPr>
        <w:tc>
          <w:tcPr>
            <w:tcW w:w="570" w:type="dxa"/>
          </w:tcPr>
          <w:p w:rsidR="00BB0575" w:rsidRPr="00D120EF" w:rsidRDefault="00BB0575" w:rsidP="003F3859">
            <w:pPr>
              <w:rPr>
                <w:rFonts w:ascii="Times New Roman" w:hAnsi="Times New Roman" w:cs="Times New Roman"/>
              </w:rPr>
            </w:pPr>
            <w:r w:rsidRPr="00D120EF">
              <w:rPr>
                <w:rFonts w:ascii="Times New Roman" w:hAnsi="Times New Roman" w:cs="Times New Roman"/>
              </w:rPr>
              <w:t>1</w:t>
            </w:r>
          </w:p>
        </w:tc>
        <w:tc>
          <w:tcPr>
            <w:tcW w:w="2838" w:type="dxa"/>
          </w:tcPr>
          <w:p w:rsidR="00BB0575" w:rsidRPr="00D120EF" w:rsidRDefault="00BB0575" w:rsidP="003F3859">
            <w:pPr>
              <w:autoSpaceDE w:val="0"/>
              <w:autoSpaceDN w:val="0"/>
              <w:adjustRightInd w:val="0"/>
              <w:jc w:val="left"/>
              <w:rPr>
                <w:rFonts w:ascii="Times New Roman" w:eastAsia="Arial Unicode MS" w:hAnsi="Times New Roman" w:cs="Times New Roman"/>
                <w:color w:val="000000"/>
              </w:rPr>
            </w:pPr>
            <w:r w:rsidRPr="00D120EF">
              <w:rPr>
                <w:rFonts w:ascii="Times New Roman" w:eastAsia="Arial Unicode MS" w:hAnsi="Times New Roman" w:cs="Times New Roman"/>
                <w:color w:val="000000"/>
              </w:rPr>
              <w:t xml:space="preserve"> Feasibility Study Report Document</w:t>
            </w:r>
          </w:p>
        </w:tc>
        <w:tc>
          <w:tcPr>
            <w:tcW w:w="5280" w:type="dxa"/>
          </w:tcPr>
          <w:p w:rsidR="00BB0575" w:rsidRPr="00791EA4" w:rsidRDefault="00BB0575" w:rsidP="00BB0575">
            <w:pPr>
              <w:autoSpaceDE w:val="0"/>
              <w:autoSpaceDN w:val="0"/>
              <w:adjustRightInd w:val="0"/>
              <w:jc w:val="left"/>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This document may be </w:t>
            </w:r>
            <w:r w:rsidRPr="00791EA4">
              <w:rPr>
                <w:rFonts w:ascii="Times New Roman" w:eastAsia="Arial Unicode MS" w:hAnsi="Times New Roman" w:cs="Times New Roman"/>
                <w:color w:val="000000"/>
                <w:sz w:val="24"/>
                <w:szCs w:val="24"/>
              </w:rPr>
              <w:t xml:space="preserve">available in </w:t>
            </w:r>
            <w:proofErr w:type="spellStart"/>
            <w:r>
              <w:rPr>
                <w:rFonts w:ascii="Times New Roman" w:eastAsia="Arial Unicode MS" w:hAnsi="Times New Roman" w:cs="Times New Roman"/>
                <w:color w:val="000000"/>
                <w:sz w:val="24"/>
                <w:szCs w:val="24"/>
              </w:rPr>
              <w:t>MoE</w:t>
            </w:r>
            <w:proofErr w:type="spellEnd"/>
            <w:r>
              <w:rPr>
                <w:rFonts w:ascii="Times New Roman" w:eastAsia="Arial Unicode MS" w:hAnsi="Times New Roman" w:cs="Times New Roman"/>
                <w:color w:val="000000"/>
                <w:sz w:val="24"/>
                <w:szCs w:val="24"/>
              </w:rPr>
              <w:t xml:space="preserve">, but not available in our office. </w:t>
            </w:r>
          </w:p>
        </w:tc>
        <w:tc>
          <w:tcPr>
            <w:tcW w:w="3850" w:type="dxa"/>
            <w:shd w:val="clear" w:color="auto" w:fill="auto"/>
          </w:tcPr>
          <w:p w:rsidR="00BB0575" w:rsidRPr="00791EA4" w:rsidRDefault="00BB0575" w:rsidP="00BB0575">
            <w:pPr>
              <w:autoSpaceDE w:val="0"/>
              <w:autoSpaceDN w:val="0"/>
              <w:adjustRightInd w:val="0"/>
              <w:jc w:val="left"/>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F</w:t>
            </w:r>
            <w:r w:rsidRPr="00932AC1">
              <w:rPr>
                <w:rFonts w:ascii="Times New Roman" w:eastAsia="Arial Unicode MS" w:hAnsi="Times New Roman" w:cs="Times New Roman"/>
                <w:color w:val="000000"/>
                <w:sz w:val="24"/>
                <w:szCs w:val="24"/>
              </w:rPr>
              <w:t xml:space="preserve">easibility study was not carried out for the implementation of 10 </w:t>
            </w:r>
            <w:r>
              <w:rPr>
                <w:rFonts w:ascii="Times New Roman" w:eastAsia="Arial Unicode MS" w:hAnsi="Times New Roman" w:cs="Times New Roman"/>
                <w:color w:val="000000"/>
                <w:sz w:val="24"/>
                <w:szCs w:val="24"/>
              </w:rPr>
              <w:t>n</w:t>
            </w:r>
            <w:r w:rsidRPr="00932AC1">
              <w:rPr>
                <w:rFonts w:ascii="Times New Roman" w:eastAsia="Arial Unicode MS" w:hAnsi="Times New Roman" w:cs="Times New Roman"/>
                <w:color w:val="000000"/>
                <w:sz w:val="24"/>
                <w:szCs w:val="24"/>
              </w:rPr>
              <w:t>ew universities including DTU</w:t>
            </w:r>
            <w:r>
              <w:rPr>
                <w:rFonts w:ascii="Times New Roman" w:eastAsia="Arial Unicode MS" w:hAnsi="Times New Roman" w:cs="Times New Roman"/>
                <w:color w:val="000000"/>
                <w:sz w:val="24"/>
                <w:szCs w:val="24"/>
              </w:rPr>
              <w:t>.</w:t>
            </w:r>
          </w:p>
        </w:tc>
        <w:tc>
          <w:tcPr>
            <w:tcW w:w="1320" w:type="dxa"/>
            <w:vMerge w:val="restart"/>
          </w:tcPr>
          <w:p w:rsidR="00BB0575" w:rsidRPr="00D120EF" w:rsidRDefault="00BB0575" w:rsidP="003F3859">
            <w:pPr>
              <w:jc w:val="left"/>
              <w:rPr>
                <w:rFonts w:ascii="Times New Roman" w:eastAsia="Arial Unicode MS" w:hAnsi="Times New Roman" w:cs="Times New Roman"/>
                <w:color w:val="000000"/>
              </w:rPr>
            </w:pPr>
            <w:r w:rsidRPr="00D120EF">
              <w:rPr>
                <w:rFonts w:ascii="Times New Roman" w:eastAsia="Arial Unicode MS" w:hAnsi="Times New Roman" w:cs="Times New Roman"/>
                <w:b/>
                <w:i/>
                <w:color w:val="000000"/>
              </w:rPr>
              <w:t>AP has requested Ultimate Plan consulting A/E for the relevant documents in relation to DTU, unfortunately the firm could not cooperate</w:t>
            </w:r>
          </w:p>
        </w:tc>
      </w:tr>
      <w:tr w:rsidR="00D120EF" w:rsidRPr="00D120EF" w:rsidTr="00FC244C">
        <w:trPr>
          <w:trHeight w:val="693"/>
        </w:trPr>
        <w:tc>
          <w:tcPr>
            <w:tcW w:w="570" w:type="dxa"/>
          </w:tcPr>
          <w:p w:rsidR="00D120EF" w:rsidRPr="00D120EF" w:rsidRDefault="00D120EF" w:rsidP="003F3859">
            <w:pPr>
              <w:rPr>
                <w:rFonts w:ascii="Times New Roman" w:hAnsi="Times New Roman" w:cs="Times New Roman"/>
              </w:rPr>
            </w:pPr>
            <w:r w:rsidRPr="00D120EF">
              <w:rPr>
                <w:rFonts w:ascii="Times New Roman" w:hAnsi="Times New Roman" w:cs="Times New Roman"/>
              </w:rPr>
              <w:t>2</w:t>
            </w:r>
          </w:p>
        </w:tc>
        <w:tc>
          <w:tcPr>
            <w:tcW w:w="2838" w:type="dxa"/>
          </w:tcPr>
          <w:p w:rsidR="00D120EF" w:rsidRPr="00D120EF" w:rsidRDefault="00D120EF" w:rsidP="003F3859">
            <w:pPr>
              <w:autoSpaceDE w:val="0"/>
              <w:autoSpaceDN w:val="0"/>
              <w:adjustRightInd w:val="0"/>
              <w:jc w:val="left"/>
              <w:rPr>
                <w:rFonts w:ascii="Times New Roman" w:eastAsia="Arial Unicode MS" w:hAnsi="Times New Roman" w:cs="Times New Roman"/>
                <w:color w:val="000000"/>
              </w:rPr>
            </w:pPr>
            <w:r w:rsidRPr="00D120EF">
              <w:rPr>
                <w:rFonts w:ascii="Times New Roman" w:eastAsia="Arial Unicode MS" w:hAnsi="Times New Roman" w:cs="Times New Roman"/>
                <w:color w:val="000000"/>
              </w:rPr>
              <w:t xml:space="preserve">Bid Invitation  &amp; Tender Evaluation Documents for </w:t>
            </w:r>
            <w:r w:rsidRPr="00D120EF">
              <w:rPr>
                <w:rFonts w:ascii="Times New Roman" w:hAnsi="Times New Roman" w:cs="Times New Roman"/>
                <w:b/>
              </w:rPr>
              <w:t>consultancy services (contracts 1 &amp; contract 2)</w:t>
            </w:r>
          </w:p>
        </w:tc>
        <w:tc>
          <w:tcPr>
            <w:tcW w:w="5280" w:type="dxa"/>
          </w:tcPr>
          <w:p w:rsidR="00D120EF" w:rsidRDefault="00D120EF" w:rsidP="003F3859">
            <w:pPr>
              <w:rPr>
                <w:rFonts w:ascii="Times New Roman" w:hAnsi="Times New Roman" w:cs="Times New Roman"/>
              </w:rPr>
            </w:pPr>
            <w:r w:rsidRPr="00D120EF">
              <w:rPr>
                <w:rFonts w:ascii="Times New Roman" w:hAnsi="Times New Roman" w:cs="Times New Roman"/>
              </w:rPr>
              <w:t xml:space="preserve">Bid Invitation &amp; Tender Evaluation processes for consultancy services 1 &amp; 2 were performed and evaluated by </w:t>
            </w:r>
            <w:proofErr w:type="spellStart"/>
            <w:r w:rsidRPr="00D120EF">
              <w:rPr>
                <w:rFonts w:ascii="Times New Roman" w:hAnsi="Times New Roman" w:cs="Times New Roman"/>
              </w:rPr>
              <w:t>MoE</w:t>
            </w:r>
            <w:proofErr w:type="spellEnd"/>
            <w:r w:rsidRPr="00D120EF">
              <w:rPr>
                <w:rFonts w:ascii="Times New Roman" w:hAnsi="Times New Roman" w:cs="Times New Roman"/>
              </w:rPr>
              <w:t xml:space="preserve">, thus the documents can be obtained from </w:t>
            </w:r>
            <w:proofErr w:type="spellStart"/>
            <w:r w:rsidRPr="00D120EF">
              <w:rPr>
                <w:rFonts w:ascii="Times New Roman" w:hAnsi="Times New Roman" w:cs="Times New Roman"/>
              </w:rPr>
              <w:t>MoE</w:t>
            </w:r>
            <w:proofErr w:type="spellEnd"/>
            <w:r w:rsidRPr="00D120EF">
              <w:rPr>
                <w:rFonts w:ascii="Times New Roman" w:hAnsi="Times New Roman" w:cs="Times New Roman"/>
              </w:rPr>
              <w:t>.</w:t>
            </w:r>
          </w:p>
          <w:p w:rsidR="00D94269" w:rsidRPr="00D120EF" w:rsidRDefault="00D94269" w:rsidP="003F3859">
            <w:pPr>
              <w:rPr>
                <w:rFonts w:ascii="Times New Roman" w:hAnsi="Times New Roman" w:cs="Times New Roman"/>
              </w:rPr>
            </w:pPr>
          </w:p>
        </w:tc>
        <w:tc>
          <w:tcPr>
            <w:tcW w:w="3850" w:type="dxa"/>
          </w:tcPr>
          <w:p w:rsidR="00D120EF" w:rsidRPr="00D120EF" w:rsidRDefault="00D94269" w:rsidP="003F3859">
            <w:pPr>
              <w:jc w:val="left"/>
              <w:rPr>
                <w:rFonts w:ascii="Times New Roman" w:hAnsi="Times New Roman" w:cs="Times New Roman"/>
              </w:rPr>
            </w:pPr>
            <w:r>
              <w:rPr>
                <w:rFonts w:ascii="Times New Roman" w:hAnsi="Times New Roman" w:cs="Times New Roman"/>
                <w:sz w:val="24"/>
                <w:szCs w:val="24"/>
              </w:rPr>
              <w:t>Official</w:t>
            </w:r>
            <w:r w:rsidRPr="00791EA4">
              <w:rPr>
                <w:rFonts w:ascii="Times New Roman" w:hAnsi="Times New Roman" w:cs="Times New Roman"/>
                <w:sz w:val="24"/>
                <w:szCs w:val="24"/>
              </w:rPr>
              <w:t xml:space="preserve"> Bid </w:t>
            </w:r>
            <w:r>
              <w:rPr>
                <w:rFonts w:ascii="Times New Roman" w:hAnsi="Times New Roman" w:cs="Times New Roman"/>
                <w:sz w:val="24"/>
                <w:szCs w:val="24"/>
              </w:rPr>
              <w:t>I</w:t>
            </w:r>
            <w:r w:rsidRPr="00791EA4">
              <w:rPr>
                <w:rFonts w:ascii="Times New Roman" w:hAnsi="Times New Roman" w:cs="Times New Roman"/>
                <w:sz w:val="24"/>
                <w:szCs w:val="24"/>
              </w:rPr>
              <w:t>nvitation</w:t>
            </w:r>
            <w:r>
              <w:rPr>
                <w:rFonts w:ascii="Times New Roman" w:hAnsi="Times New Roman" w:cs="Times New Roman"/>
                <w:sz w:val="24"/>
                <w:szCs w:val="24"/>
              </w:rPr>
              <w:t xml:space="preserve"> &amp; Tender Evaluation documents are available in our deadly storage room. There were no assigned documentation workers who are responsible and provide the required documents.</w:t>
            </w:r>
          </w:p>
        </w:tc>
        <w:tc>
          <w:tcPr>
            <w:tcW w:w="1320" w:type="dxa"/>
            <w:vMerge/>
          </w:tcPr>
          <w:p w:rsidR="00D120EF" w:rsidRPr="00D120EF" w:rsidRDefault="00D120EF" w:rsidP="003F3859">
            <w:pPr>
              <w:jc w:val="left"/>
              <w:rPr>
                <w:rFonts w:ascii="Times New Roman" w:hAnsi="Times New Roman" w:cs="Times New Roman"/>
                <w:b/>
              </w:rPr>
            </w:pPr>
          </w:p>
        </w:tc>
      </w:tr>
      <w:tr w:rsidR="00D120EF" w:rsidRPr="00D120EF" w:rsidTr="00FC244C">
        <w:trPr>
          <w:trHeight w:val="1754"/>
        </w:trPr>
        <w:tc>
          <w:tcPr>
            <w:tcW w:w="570" w:type="dxa"/>
          </w:tcPr>
          <w:p w:rsidR="00D120EF" w:rsidRPr="00D120EF" w:rsidRDefault="00D120EF" w:rsidP="003F3859">
            <w:pPr>
              <w:rPr>
                <w:rFonts w:ascii="Times New Roman" w:hAnsi="Times New Roman" w:cs="Times New Roman"/>
              </w:rPr>
            </w:pPr>
            <w:r w:rsidRPr="00D120EF">
              <w:rPr>
                <w:rFonts w:ascii="Times New Roman" w:hAnsi="Times New Roman" w:cs="Times New Roman"/>
              </w:rPr>
              <w:t>3</w:t>
            </w:r>
          </w:p>
        </w:tc>
        <w:tc>
          <w:tcPr>
            <w:tcW w:w="2838" w:type="dxa"/>
          </w:tcPr>
          <w:p w:rsidR="00D120EF" w:rsidRPr="00D120EF" w:rsidRDefault="00D120EF" w:rsidP="003F3859">
            <w:pPr>
              <w:jc w:val="left"/>
              <w:rPr>
                <w:rFonts w:ascii="Times New Roman" w:hAnsi="Times New Roman" w:cs="Times New Roman"/>
              </w:rPr>
            </w:pPr>
            <w:r w:rsidRPr="00D120EF">
              <w:rPr>
                <w:rFonts w:ascii="Times New Roman" w:hAnsi="Times New Roman" w:cs="Times New Roman"/>
                <w:b/>
              </w:rPr>
              <w:t>‘’Performance Directive Document’’</w:t>
            </w:r>
            <w:r w:rsidRPr="00D120EF">
              <w:rPr>
                <w:rFonts w:ascii="Times New Roman" w:hAnsi="Times New Roman" w:cs="Times New Roman"/>
              </w:rPr>
              <w:t xml:space="preserve"> that was used the selection process of Infrastructure Contractor &amp; CYT &amp; DHB contractors.</w:t>
            </w:r>
          </w:p>
        </w:tc>
        <w:tc>
          <w:tcPr>
            <w:tcW w:w="5280" w:type="dxa"/>
          </w:tcPr>
          <w:p w:rsidR="00D120EF" w:rsidRPr="00D120EF" w:rsidRDefault="00D120EF" w:rsidP="003F3859">
            <w:pPr>
              <w:jc w:val="left"/>
              <w:rPr>
                <w:rFonts w:ascii="Times New Roman" w:hAnsi="Times New Roman" w:cs="Times New Roman"/>
              </w:rPr>
            </w:pPr>
            <w:r w:rsidRPr="00D120EF">
              <w:rPr>
                <w:rFonts w:ascii="Times New Roman" w:hAnsi="Times New Roman" w:cs="Times New Roman"/>
              </w:rPr>
              <w:t xml:space="preserve">The selection processes of contractors were based on their previous performances obtained during their participation in the housing development program, and the contract was given to the contractors on fixed price basis, but the so called </w:t>
            </w:r>
            <w:r w:rsidRPr="00D120EF">
              <w:rPr>
                <w:rFonts w:ascii="Times New Roman" w:hAnsi="Times New Roman" w:cs="Times New Roman"/>
                <w:b/>
                <w:i/>
              </w:rPr>
              <w:t>Performance Directive document used to select contractors is not found in our office.</w:t>
            </w:r>
          </w:p>
        </w:tc>
        <w:tc>
          <w:tcPr>
            <w:tcW w:w="3850" w:type="dxa"/>
          </w:tcPr>
          <w:p w:rsidR="00D120EF" w:rsidRPr="00D120EF" w:rsidRDefault="00FC244C" w:rsidP="003F3859">
            <w:pPr>
              <w:jc w:val="left"/>
              <w:rPr>
                <w:rFonts w:ascii="Times New Roman" w:hAnsi="Times New Roman" w:cs="Times New Roman"/>
              </w:rPr>
            </w:pPr>
            <w:r w:rsidRPr="00D120EF">
              <w:rPr>
                <w:rFonts w:ascii="Times New Roman" w:hAnsi="Times New Roman" w:cs="Times New Roman"/>
              </w:rPr>
              <w:t>The Performance Directive Document</w:t>
            </w:r>
            <w:r>
              <w:rPr>
                <w:rFonts w:ascii="Times New Roman" w:hAnsi="Times New Roman" w:cs="Times New Roman"/>
              </w:rPr>
              <w:t xml:space="preserve"> was prepared by the </w:t>
            </w:r>
            <w:r w:rsidRPr="00D120EF">
              <w:rPr>
                <w:rFonts w:ascii="Times New Roman" w:hAnsi="Times New Roman" w:cs="Times New Roman"/>
              </w:rPr>
              <w:t>Addis</w:t>
            </w:r>
            <w:r>
              <w:rPr>
                <w:rFonts w:ascii="Times New Roman" w:hAnsi="Times New Roman" w:cs="Times New Roman"/>
              </w:rPr>
              <w:t xml:space="preserve"> Ababa Housing Development Agency and distributed to the regional Housing Development Offices, thus the document may be available </w:t>
            </w:r>
            <w:r w:rsidRPr="00D120EF">
              <w:rPr>
                <w:rFonts w:ascii="Times New Roman" w:hAnsi="Times New Roman" w:cs="Times New Roman"/>
              </w:rPr>
              <w:t>Offices</w:t>
            </w:r>
            <w:r>
              <w:rPr>
                <w:rFonts w:ascii="Times New Roman" w:hAnsi="Times New Roman" w:cs="Times New Roman"/>
              </w:rPr>
              <w:t xml:space="preserve"> of Agencies.</w:t>
            </w:r>
          </w:p>
        </w:tc>
        <w:tc>
          <w:tcPr>
            <w:tcW w:w="1320" w:type="dxa"/>
            <w:vMerge/>
          </w:tcPr>
          <w:p w:rsidR="00D120EF" w:rsidRPr="00D120EF" w:rsidRDefault="00D120EF" w:rsidP="003F3859">
            <w:pPr>
              <w:rPr>
                <w:rFonts w:ascii="Times New Roman" w:hAnsi="Times New Roman" w:cs="Times New Roman"/>
              </w:rPr>
            </w:pPr>
          </w:p>
        </w:tc>
      </w:tr>
      <w:tr w:rsidR="00D120EF" w:rsidRPr="00D120EF" w:rsidTr="00FC244C">
        <w:trPr>
          <w:trHeight w:val="693"/>
        </w:trPr>
        <w:tc>
          <w:tcPr>
            <w:tcW w:w="570" w:type="dxa"/>
          </w:tcPr>
          <w:p w:rsidR="00D120EF" w:rsidRPr="00D120EF" w:rsidRDefault="00D120EF" w:rsidP="003F3859">
            <w:pPr>
              <w:rPr>
                <w:rFonts w:ascii="Times New Roman" w:hAnsi="Times New Roman" w:cs="Times New Roman"/>
              </w:rPr>
            </w:pPr>
            <w:r w:rsidRPr="00D120EF">
              <w:rPr>
                <w:rFonts w:ascii="Times New Roman" w:hAnsi="Times New Roman" w:cs="Times New Roman"/>
              </w:rPr>
              <w:t>4</w:t>
            </w:r>
          </w:p>
        </w:tc>
        <w:tc>
          <w:tcPr>
            <w:tcW w:w="2838" w:type="dxa"/>
          </w:tcPr>
          <w:p w:rsidR="00D120EF" w:rsidRPr="00D120EF" w:rsidRDefault="00D120EF" w:rsidP="003F3859">
            <w:pPr>
              <w:jc w:val="left"/>
              <w:rPr>
                <w:rFonts w:ascii="Times New Roman" w:hAnsi="Times New Roman" w:cs="Times New Roman"/>
              </w:rPr>
            </w:pPr>
            <w:r w:rsidRPr="00D120EF">
              <w:rPr>
                <w:rFonts w:ascii="Times New Roman" w:eastAsia="Arial Unicode MS" w:hAnsi="Times New Roman" w:cs="Times New Roman"/>
                <w:color w:val="000000"/>
              </w:rPr>
              <w:t xml:space="preserve">Anticipated scope  changes  and contract prices changes </w:t>
            </w:r>
          </w:p>
        </w:tc>
        <w:tc>
          <w:tcPr>
            <w:tcW w:w="5280" w:type="dxa"/>
          </w:tcPr>
          <w:p w:rsidR="00D120EF" w:rsidRPr="00D120EF" w:rsidRDefault="00D120EF" w:rsidP="003F3859">
            <w:pPr>
              <w:rPr>
                <w:rFonts w:ascii="Times New Roman" w:hAnsi="Times New Roman" w:cs="Times New Roman"/>
              </w:rPr>
            </w:pPr>
            <w:r w:rsidRPr="00D120EF">
              <w:rPr>
                <w:rFonts w:ascii="Times New Roman" w:hAnsi="Times New Roman" w:cs="Times New Roman"/>
              </w:rPr>
              <w:t>There were no any anticipated scope and contract price changes during CYT &amp; DHB construction activities.</w:t>
            </w:r>
          </w:p>
        </w:tc>
        <w:tc>
          <w:tcPr>
            <w:tcW w:w="3850" w:type="dxa"/>
          </w:tcPr>
          <w:p w:rsidR="00D120EF" w:rsidRPr="00D120EF" w:rsidRDefault="00836C73" w:rsidP="00836C73">
            <w:pPr>
              <w:jc w:val="left"/>
              <w:rPr>
                <w:rFonts w:ascii="Times New Roman" w:hAnsi="Times New Roman" w:cs="Times New Roman"/>
              </w:rPr>
            </w:pPr>
            <w:r>
              <w:rPr>
                <w:rFonts w:ascii="Times New Roman" w:hAnsi="Times New Roman" w:cs="Times New Roman"/>
                <w:sz w:val="24"/>
                <w:szCs w:val="24"/>
              </w:rPr>
              <w:t>No information concerning project scope and contract price changes during the DTU project constructions</w:t>
            </w:r>
          </w:p>
        </w:tc>
        <w:tc>
          <w:tcPr>
            <w:tcW w:w="1320" w:type="dxa"/>
            <w:vMerge/>
          </w:tcPr>
          <w:p w:rsidR="00D120EF" w:rsidRPr="00D120EF" w:rsidRDefault="00D120EF" w:rsidP="003F3859">
            <w:pPr>
              <w:rPr>
                <w:rFonts w:ascii="Times New Roman" w:hAnsi="Times New Roman" w:cs="Times New Roman"/>
              </w:rPr>
            </w:pPr>
          </w:p>
        </w:tc>
      </w:tr>
      <w:tr w:rsidR="00D120EF" w:rsidRPr="00D120EF" w:rsidTr="00FC244C">
        <w:trPr>
          <w:trHeight w:val="693"/>
        </w:trPr>
        <w:tc>
          <w:tcPr>
            <w:tcW w:w="570" w:type="dxa"/>
          </w:tcPr>
          <w:p w:rsidR="00D120EF" w:rsidRPr="00D120EF" w:rsidRDefault="00D120EF" w:rsidP="003F3859">
            <w:pPr>
              <w:rPr>
                <w:rFonts w:ascii="Times New Roman" w:hAnsi="Times New Roman" w:cs="Times New Roman"/>
              </w:rPr>
            </w:pPr>
            <w:r w:rsidRPr="00D120EF">
              <w:rPr>
                <w:rFonts w:ascii="Times New Roman" w:hAnsi="Times New Roman" w:cs="Times New Roman"/>
              </w:rPr>
              <w:t>5</w:t>
            </w:r>
          </w:p>
        </w:tc>
        <w:tc>
          <w:tcPr>
            <w:tcW w:w="2838" w:type="dxa"/>
          </w:tcPr>
          <w:p w:rsidR="00D120EF" w:rsidRPr="00D120EF" w:rsidRDefault="00D120EF" w:rsidP="003F3859">
            <w:pPr>
              <w:jc w:val="left"/>
              <w:rPr>
                <w:rFonts w:ascii="Times New Roman" w:eastAsia="Arial Unicode MS" w:hAnsi="Times New Roman" w:cs="Times New Roman"/>
                <w:color w:val="000000"/>
              </w:rPr>
            </w:pPr>
            <w:r w:rsidRPr="00D120EF">
              <w:rPr>
                <w:rFonts w:ascii="Times New Roman" w:eastAsia="Arial Unicode MS" w:hAnsi="Times New Roman" w:cs="Times New Roman"/>
                <w:color w:val="000000"/>
              </w:rPr>
              <w:t>Documents related to Engineering Cost Estimates</w:t>
            </w:r>
          </w:p>
        </w:tc>
        <w:tc>
          <w:tcPr>
            <w:tcW w:w="5280" w:type="dxa"/>
          </w:tcPr>
          <w:p w:rsidR="00D120EF" w:rsidRPr="00D120EF" w:rsidRDefault="00D120EF" w:rsidP="003F3859">
            <w:pPr>
              <w:rPr>
                <w:rFonts w:ascii="Times New Roman" w:hAnsi="Times New Roman" w:cs="Times New Roman"/>
              </w:rPr>
            </w:pPr>
            <w:r w:rsidRPr="00D120EF">
              <w:rPr>
                <w:rFonts w:ascii="Times New Roman" w:hAnsi="Times New Roman" w:cs="Times New Roman"/>
              </w:rPr>
              <w:t xml:space="preserve">Engineering Cost Estimate was prepared by MH consulting A/E, after it has got an acceptance from </w:t>
            </w:r>
            <w:proofErr w:type="spellStart"/>
            <w:r w:rsidRPr="00D120EF">
              <w:rPr>
                <w:rFonts w:ascii="Times New Roman" w:hAnsi="Times New Roman" w:cs="Times New Roman"/>
              </w:rPr>
              <w:t>MoE</w:t>
            </w:r>
            <w:proofErr w:type="spellEnd"/>
            <w:r w:rsidRPr="00D120EF">
              <w:rPr>
                <w:rFonts w:ascii="Times New Roman" w:hAnsi="Times New Roman" w:cs="Times New Roman"/>
              </w:rPr>
              <w:t xml:space="preserve">, and the document was distributed to the contractors on fixed price basis, &amp; the document can be obtained from </w:t>
            </w:r>
            <w:proofErr w:type="spellStart"/>
            <w:r w:rsidRPr="00D120EF">
              <w:rPr>
                <w:rFonts w:ascii="Times New Roman" w:hAnsi="Times New Roman" w:cs="Times New Roman"/>
              </w:rPr>
              <w:t>MoE</w:t>
            </w:r>
            <w:proofErr w:type="spellEnd"/>
            <w:r w:rsidRPr="00D120EF">
              <w:rPr>
                <w:rFonts w:ascii="Times New Roman" w:hAnsi="Times New Roman" w:cs="Times New Roman"/>
              </w:rPr>
              <w:t xml:space="preserve"> &amp; MH Consulting Plc.</w:t>
            </w:r>
          </w:p>
        </w:tc>
        <w:tc>
          <w:tcPr>
            <w:tcW w:w="3850" w:type="dxa"/>
          </w:tcPr>
          <w:p w:rsidR="00D120EF" w:rsidRPr="00D120EF" w:rsidRDefault="00836C73" w:rsidP="003F3859">
            <w:pPr>
              <w:rPr>
                <w:rFonts w:ascii="Times New Roman" w:hAnsi="Times New Roman" w:cs="Times New Roman"/>
              </w:rPr>
            </w:pPr>
            <w:r>
              <w:rPr>
                <w:rFonts w:ascii="Times New Roman" w:hAnsi="Times New Roman" w:cs="Times New Roman"/>
                <w:sz w:val="24"/>
                <w:szCs w:val="24"/>
              </w:rPr>
              <w:t>Engineering cost estimate was prepared by responsibility of Addis Ababa Urban Development Office, and may be available there.</w:t>
            </w:r>
          </w:p>
        </w:tc>
        <w:tc>
          <w:tcPr>
            <w:tcW w:w="1320" w:type="dxa"/>
            <w:vMerge/>
          </w:tcPr>
          <w:p w:rsidR="00D120EF" w:rsidRPr="00D120EF" w:rsidRDefault="00D120EF" w:rsidP="003F3859">
            <w:pPr>
              <w:rPr>
                <w:rFonts w:ascii="Times New Roman" w:hAnsi="Times New Roman" w:cs="Times New Roman"/>
              </w:rPr>
            </w:pPr>
          </w:p>
        </w:tc>
      </w:tr>
    </w:tbl>
    <w:p w:rsidR="00D120EF" w:rsidRDefault="00D120EF" w:rsidP="005C0B45">
      <w:pPr>
        <w:sectPr w:rsidR="00D120EF" w:rsidSect="00987A14">
          <w:pgSz w:w="15840" w:h="12240" w:orient="landscape"/>
          <w:pgMar w:top="1152" w:right="1152" w:bottom="1152" w:left="1296" w:header="720" w:footer="720" w:gutter="0"/>
          <w:cols w:space="720"/>
          <w:docGrid w:linePitch="360"/>
        </w:sectPr>
      </w:pPr>
    </w:p>
    <w:p w:rsidR="00A54C29" w:rsidRPr="00222AED" w:rsidRDefault="002757EF" w:rsidP="00D127F4">
      <w:pPr>
        <w:pStyle w:val="Heading1"/>
        <w:numPr>
          <w:ilvl w:val="0"/>
          <w:numId w:val="6"/>
        </w:numPr>
        <w:tabs>
          <w:tab w:val="left" w:pos="360"/>
        </w:tabs>
        <w:rPr>
          <w:b w:val="0"/>
          <w:color w:val="auto"/>
        </w:rPr>
      </w:pPr>
      <w:bookmarkStart w:id="25" w:name="_Toc524333548"/>
      <w:bookmarkStart w:id="26" w:name="_Toc529005858"/>
      <w:r w:rsidRPr="00222AED">
        <w:rPr>
          <w:b w:val="0"/>
          <w:color w:val="auto"/>
        </w:rPr>
        <w:lastRenderedPageBreak/>
        <w:t>Reactive</w:t>
      </w:r>
      <w:r>
        <w:rPr>
          <w:b w:val="0"/>
          <w:color w:val="auto"/>
        </w:rPr>
        <w:t xml:space="preserve"> D</w:t>
      </w:r>
      <w:r w:rsidRPr="00222AED">
        <w:rPr>
          <w:b w:val="0"/>
          <w:color w:val="auto"/>
        </w:rPr>
        <w:t>isclosure of</w:t>
      </w:r>
      <w:r>
        <w:rPr>
          <w:b w:val="0"/>
          <w:color w:val="auto"/>
        </w:rPr>
        <w:t xml:space="preserve"> Project I</w:t>
      </w:r>
      <w:r w:rsidRPr="00222AED">
        <w:rPr>
          <w:b w:val="0"/>
          <w:color w:val="auto"/>
        </w:rPr>
        <w:t>nformation</w:t>
      </w:r>
      <w:bookmarkEnd w:id="25"/>
      <w:bookmarkEnd w:id="26"/>
    </w:p>
    <w:p w:rsidR="00A54C29" w:rsidRPr="006A32F9" w:rsidRDefault="00A54C29" w:rsidP="00001972">
      <w:pPr>
        <w:pStyle w:val="Heading2"/>
        <w:numPr>
          <w:ilvl w:val="1"/>
          <w:numId w:val="6"/>
        </w:numPr>
        <w:tabs>
          <w:tab w:val="left" w:pos="540"/>
        </w:tabs>
        <w:ind w:left="540" w:hanging="450"/>
        <w:rPr>
          <w:b w:val="0"/>
          <w:color w:val="auto"/>
        </w:rPr>
      </w:pPr>
      <w:bookmarkStart w:id="27" w:name="_Toc524333549"/>
      <w:bookmarkStart w:id="28" w:name="_Toc529005859"/>
      <w:r w:rsidRPr="006A32F9">
        <w:rPr>
          <w:b w:val="0"/>
          <w:color w:val="auto"/>
        </w:rPr>
        <w:t>Project Overview</w:t>
      </w:r>
      <w:bookmarkEnd w:id="27"/>
      <w:bookmarkEnd w:id="28"/>
    </w:p>
    <w:p w:rsidR="00A54C29" w:rsidRDefault="00A54C29" w:rsidP="00A54C29">
      <w:pPr>
        <w:rPr>
          <w:rFonts w:ascii="Times New Roman" w:eastAsia="Arial Unicode MS" w:hAnsi="Times New Roman" w:cs="Times New Roman"/>
        </w:rPr>
      </w:pPr>
      <w:r w:rsidRPr="00A54C29">
        <w:rPr>
          <w:rFonts w:ascii="Times New Roman" w:eastAsia="Arial Unicode MS" w:hAnsi="Times New Roman" w:cs="Times New Roman"/>
          <w:color w:val="000000"/>
        </w:rPr>
        <w:t xml:space="preserve">The government of the Federal Democratic Republic of Ethiopia (FDRE), in its five years Development and Economic Growth Plan (Sustainable Development and Poverty Reduction Program, 2002-2007), has considered the Education Sector Program as a Cornerstone of the Capacity Building, Poverty Reduction and Sustainable Development Strategy. In addition to ensuring access to elementary education for all citizens, the education sector program aims to expand secondary and tertiary education throughout the country. Special Emphasis is placed on expansion of educational services in underprivileged regions and remote areas to achieve the important objectives of political and administrative decentralization, and balanced and equitable growth of the economy. </w:t>
      </w:r>
      <w:r w:rsidRPr="00A54C29">
        <w:rPr>
          <w:rFonts w:ascii="Times New Roman" w:eastAsia="Arial Unicode MS" w:hAnsi="Times New Roman" w:cs="Times New Roman"/>
        </w:rPr>
        <w:t xml:space="preserve">It is primarily in line with this strategy that the construction of Ten (10) New Universities under UCBP has been envisaged and being implemented. </w:t>
      </w:r>
    </w:p>
    <w:p w:rsidR="00A54C29" w:rsidRPr="00A54C29" w:rsidRDefault="00A54C29" w:rsidP="00A54C29">
      <w:pPr>
        <w:rPr>
          <w:rFonts w:ascii="Times New Roman" w:hAnsi="Times New Roman" w:cs="Times New Roman"/>
          <w:b/>
          <w:sz w:val="26"/>
          <w:szCs w:val="26"/>
        </w:rPr>
      </w:pPr>
      <w:proofErr w:type="spellStart"/>
      <w:r w:rsidRPr="00A54C29">
        <w:rPr>
          <w:rFonts w:ascii="Times New Roman" w:eastAsia="Arial Unicode MS" w:hAnsi="Times New Roman" w:cs="Times New Roman"/>
          <w:color w:val="000000"/>
          <w:sz w:val="24"/>
          <w:szCs w:val="24"/>
        </w:rPr>
        <w:t>Debre</w:t>
      </w:r>
      <w:proofErr w:type="spellEnd"/>
      <w:r w:rsidRPr="00A54C29">
        <w:rPr>
          <w:rFonts w:ascii="Times New Roman" w:eastAsia="Arial Unicode MS" w:hAnsi="Times New Roman" w:cs="Times New Roman"/>
          <w:color w:val="000000"/>
          <w:sz w:val="24"/>
          <w:szCs w:val="24"/>
        </w:rPr>
        <w:t xml:space="preserve">-Tabor University is among the construction of Ten (10) New Universities to be implemented under five years Development and Economic Growth Plan. DTU was established in 2008 G.C., and its foundation had laid on the eastern part of the Historic Town </w:t>
      </w:r>
      <w:proofErr w:type="spellStart"/>
      <w:r w:rsidRPr="00A54C29">
        <w:rPr>
          <w:rFonts w:ascii="Times New Roman" w:eastAsia="Arial Unicode MS" w:hAnsi="Times New Roman" w:cs="Times New Roman"/>
          <w:color w:val="000000"/>
          <w:sz w:val="24"/>
          <w:szCs w:val="24"/>
        </w:rPr>
        <w:t>Debre</w:t>
      </w:r>
      <w:proofErr w:type="spellEnd"/>
      <w:r w:rsidRPr="00A54C29">
        <w:rPr>
          <w:rFonts w:ascii="Times New Roman" w:eastAsia="Arial Unicode MS" w:hAnsi="Times New Roman" w:cs="Times New Roman"/>
          <w:color w:val="000000"/>
          <w:sz w:val="24"/>
          <w:szCs w:val="24"/>
        </w:rPr>
        <w:t xml:space="preserve">-Tabor at about 4 (four) </w:t>
      </w:r>
      <w:proofErr w:type="spellStart"/>
      <w:r w:rsidRPr="00A54C29">
        <w:rPr>
          <w:rFonts w:ascii="Times New Roman" w:eastAsia="Arial Unicode MS" w:hAnsi="Times New Roman" w:cs="Times New Roman"/>
          <w:color w:val="000000"/>
          <w:sz w:val="24"/>
          <w:szCs w:val="24"/>
        </w:rPr>
        <w:t>Kms</w:t>
      </w:r>
      <w:proofErr w:type="spellEnd"/>
      <w:r w:rsidRPr="00A54C29">
        <w:rPr>
          <w:rFonts w:ascii="Times New Roman" w:eastAsia="Arial Unicode MS" w:hAnsi="Times New Roman" w:cs="Times New Roman"/>
          <w:color w:val="000000"/>
          <w:sz w:val="24"/>
          <w:szCs w:val="24"/>
        </w:rPr>
        <w:t xml:space="preserve"> away from its center on 126 hectares of land. This area was previously owned by 268 farmers to whom nearly 10.5 million Birr was paid for compensation and rehabilitation. Among the 268 farmers, only 10 ceased farming and engaged in other occupations to earn their living. It was attempted to construct a total of 134 buildings out of which in the first round 35 buildings, in the second round 32 and in the third round 32 were successfully planted while the final 35 are on construction in 2007 fiscal year.  </w:t>
      </w:r>
      <w:proofErr w:type="spellStart"/>
      <w:r w:rsidRPr="00A54C29">
        <w:rPr>
          <w:rFonts w:ascii="Times New Roman" w:eastAsia="Arial Unicode MS" w:hAnsi="Times New Roman" w:cs="Times New Roman"/>
          <w:color w:val="000000"/>
          <w:sz w:val="24"/>
          <w:szCs w:val="24"/>
        </w:rPr>
        <w:t>Debre</w:t>
      </w:r>
      <w:proofErr w:type="spellEnd"/>
      <w:r w:rsidRPr="00A54C29">
        <w:rPr>
          <w:rFonts w:ascii="Times New Roman" w:eastAsia="Arial Unicode MS" w:hAnsi="Times New Roman" w:cs="Times New Roman"/>
          <w:color w:val="000000"/>
          <w:sz w:val="24"/>
          <w:szCs w:val="24"/>
        </w:rPr>
        <w:t>-Tabor University is found on the eastern part of historical Town ``</w:t>
      </w:r>
      <w:proofErr w:type="spellStart"/>
      <w:r w:rsidRPr="00A54C29">
        <w:rPr>
          <w:rFonts w:ascii="Times New Roman" w:eastAsia="Arial Unicode MS" w:hAnsi="Times New Roman" w:cs="Times New Roman"/>
          <w:color w:val="000000"/>
          <w:sz w:val="24"/>
          <w:szCs w:val="24"/>
        </w:rPr>
        <w:t>Debre</w:t>
      </w:r>
      <w:proofErr w:type="spellEnd"/>
      <w:r w:rsidRPr="00A54C29">
        <w:rPr>
          <w:rFonts w:ascii="Times New Roman" w:eastAsia="Arial Unicode MS" w:hAnsi="Times New Roman" w:cs="Times New Roman"/>
          <w:color w:val="000000"/>
          <w:sz w:val="24"/>
          <w:szCs w:val="24"/>
        </w:rPr>
        <w:t xml:space="preserve">-Tabor`` at about 4 (four) </w:t>
      </w:r>
      <w:proofErr w:type="spellStart"/>
      <w:r w:rsidRPr="00A54C29">
        <w:rPr>
          <w:rFonts w:ascii="Times New Roman" w:eastAsia="Arial Unicode MS" w:hAnsi="Times New Roman" w:cs="Times New Roman"/>
          <w:color w:val="000000"/>
          <w:sz w:val="24"/>
          <w:szCs w:val="24"/>
        </w:rPr>
        <w:t>kms</w:t>
      </w:r>
      <w:proofErr w:type="spellEnd"/>
      <w:r w:rsidRPr="00A54C29">
        <w:rPr>
          <w:rFonts w:ascii="Times New Roman" w:eastAsia="Arial Unicode MS" w:hAnsi="Times New Roman" w:cs="Times New Roman"/>
          <w:color w:val="000000"/>
          <w:sz w:val="24"/>
          <w:szCs w:val="24"/>
        </w:rPr>
        <w:t xml:space="preserve"> away from the center of the town and it is located at 11</w:t>
      </w:r>
      <w:r w:rsidRPr="00B56D27">
        <w:sym w:font="Symbol" w:char="F0B0"/>
      </w:r>
      <w:r w:rsidRPr="00A54C29">
        <w:rPr>
          <w:rFonts w:ascii="Times New Roman" w:eastAsia="Arial Unicode MS" w:hAnsi="Times New Roman" w:cs="Times New Roman"/>
          <w:color w:val="000000"/>
          <w:sz w:val="24"/>
          <w:szCs w:val="24"/>
        </w:rPr>
        <w:t xml:space="preserve"> 51</w:t>
      </w:r>
      <w:r w:rsidRPr="00B56D27">
        <w:sym w:font="Symbol" w:char="F0A2"/>
      </w:r>
      <w:r w:rsidRPr="00A54C29">
        <w:rPr>
          <w:rFonts w:ascii="Times New Roman" w:eastAsia="Arial Unicode MS" w:hAnsi="Times New Roman" w:cs="Times New Roman"/>
          <w:color w:val="000000"/>
          <w:sz w:val="24"/>
          <w:szCs w:val="24"/>
        </w:rPr>
        <w:t xml:space="preserve"> North of Latitude &amp; 38</w:t>
      </w:r>
      <w:r w:rsidRPr="00B56D27">
        <w:sym w:font="Symbol" w:char="F0B0"/>
      </w:r>
      <w:r w:rsidRPr="00A54C29">
        <w:rPr>
          <w:rFonts w:ascii="Times New Roman" w:eastAsia="Arial Unicode MS" w:hAnsi="Times New Roman" w:cs="Times New Roman"/>
          <w:color w:val="000000"/>
          <w:sz w:val="24"/>
          <w:szCs w:val="24"/>
        </w:rPr>
        <w:t xml:space="preserve"> 01</w:t>
      </w:r>
      <w:r w:rsidRPr="00B56D27">
        <w:sym w:font="Symbol" w:char="F0A2"/>
      </w:r>
      <w:r w:rsidRPr="00A54C29">
        <w:rPr>
          <w:rFonts w:ascii="Times New Roman" w:eastAsia="Arial Unicode MS" w:hAnsi="Times New Roman" w:cs="Times New Roman"/>
          <w:color w:val="000000"/>
          <w:sz w:val="24"/>
          <w:szCs w:val="24"/>
        </w:rPr>
        <w:t xml:space="preserve"> East of Longitude.</w:t>
      </w:r>
    </w:p>
    <w:p w:rsidR="00A54C29" w:rsidRPr="00001972" w:rsidRDefault="00A54C29" w:rsidP="00001972">
      <w:pPr>
        <w:pStyle w:val="Heading2"/>
        <w:numPr>
          <w:ilvl w:val="1"/>
          <w:numId w:val="6"/>
        </w:numPr>
        <w:tabs>
          <w:tab w:val="left" w:pos="540"/>
        </w:tabs>
        <w:ind w:left="540" w:hanging="450"/>
        <w:rPr>
          <w:b w:val="0"/>
          <w:color w:val="auto"/>
        </w:rPr>
      </w:pPr>
      <w:bookmarkStart w:id="29" w:name="_Toc524333550"/>
      <w:bookmarkStart w:id="30" w:name="_Toc529005860"/>
      <w:r w:rsidRPr="00001972">
        <w:rPr>
          <w:b w:val="0"/>
          <w:color w:val="auto"/>
        </w:rPr>
        <w:t>Scope of the Project</w:t>
      </w:r>
      <w:bookmarkEnd w:id="29"/>
      <w:bookmarkEnd w:id="30"/>
    </w:p>
    <w:p w:rsidR="00A54C29" w:rsidRDefault="00A54C29" w:rsidP="00A54C29">
      <w:pPr>
        <w:autoSpaceDE w:val="0"/>
        <w:autoSpaceDN w:val="0"/>
        <w:adjustRightInd w:val="0"/>
        <w:spacing w:after="195"/>
        <w:rPr>
          <w:rFonts w:ascii="Times New Roman" w:eastAsia="Arial Unicode MS" w:hAnsi="Times New Roman" w:cs="Times New Roman"/>
          <w:color w:val="000000"/>
          <w:sz w:val="24"/>
          <w:szCs w:val="24"/>
        </w:rPr>
      </w:pPr>
      <w:proofErr w:type="spellStart"/>
      <w:r w:rsidRPr="00A54C29">
        <w:rPr>
          <w:rFonts w:ascii="Times New Roman" w:hAnsi="Times New Roman" w:cs="Times New Roman"/>
          <w:sz w:val="24"/>
          <w:szCs w:val="24"/>
        </w:rPr>
        <w:t>Debre</w:t>
      </w:r>
      <w:proofErr w:type="spellEnd"/>
      <w:r w:rsidRPr="00A54C29">
        <w:rPr>
          <w:rFonts w:ascii="Times New Roman" w:hAnsi="Times New Roman" w:cs="Times New Roman"/>
          <w:sz w:val="24"/>
          <w:szCs w:val="24"/>
        </w:rPr>
        <w:t xml:space="preserve"> Tabor University</w:t>
      </w:r>
      <w:r w:rsidR="00BA41A7">
        <w:rPr>
          <w:rFonts w:ascii="Times New Roman" w:hAnsi="Times New Roman" w:cs="Times New Roman"/>
          <w:sz w:val="24"/>
          <w:szCs w:val="24"/>
        </w:rPr>
        <w:t xml:space="preserve"> was </w:t>
      </w:r>
      <w:r w:rsidRPr="00A54C29">
        <w:rPr>
          <w:rFonts w:ascii="Times New Roman" w:hAnsi="Times New Roman" w:cs="Times New Roman"/>
          <w:sz w:val="24"/>
          <w:szCs w:val="24"/>
        </w:rPr>
        <w:t xml:space="preserve">among Ten (10) New Universities </w:t>
      </w:r>
      <w:r w:rsidR="00BA41A7">
        <w:rPr>
          <w:rFonts w:ascii="Times New Roman" w:hAnsi="Times New Roman" w:cs="Times New Roman"/>
          <w:sz w:val="24"/>
          <w:szCs w:val="24"/>
        </w:rPr>
        <w:t xml:space="preserve">which </w:t>
      </w:r>
      <w:r w:rsidRPr="00A54C29">
        <w:rPr>
          <w:rFonts w:ascii="Times New Roman" w:hAnsi="Times New Roman" w:cs="Times New Roman"/>
          <w:sz w:val="24"/>
          <w:szCs w:val="24"/>
        </w:rPr>
        <w:t>was establish</w:t>
      </w:r>
      <w:r w:rsidR="00BA41A7">
        <w:rPr>
          <w:rFonts w:ascii="Times New Roman" w:hAnsi="Times New Roman" w:cs="Times New Roman"/>
          <w:sz w:val="24"/>
          <w:szCs w:val="24"/>
        </w:rPr>
        <w:t xml:space="preserve">ed in 2008. </w:t>
      </w:r>
      <w:r w:rsidRPr="00A54C29">
        <w:rPr>
          <w:rFonts w:ascii="Times New Roman" w:hAnsi="Times New Roman" w:cs="Times New Roman"/>
          <w:sz w:val="24"/>
          <w:szCs w:val="24"/>
        </w:rPr>
        <w:t>It was attempted to construct a total of 134</w:t>
      </w:r>
      <w:r w:rsidR="00585DAD">
        <w:rPr>
          <w:rFonts w:ascii="Times New Roman" w:hAnsi="Times New Roman" w:cs="Times New Roman"/>
          <w:sz w:val="24"/>
          <w:szCs w:val="24"/>
        </w:rPr>
        <w:t xml:space="preserve"> buildings out of which   i</w:t>
      </w:r>
      <w:r w:rsidR="00FB5326">
        <w:rPr>
          <w:rFonts w:ascii="Times New Roman" w:hAnsi="Times New Roman" w:cs="Times New Roman"/>
          <w:sz w:val="24"/>
          <w:szCs w:val="24"/>
        </w:rPr>
        <w:t>nfrastructure project includes all works of Road, Sanitary and Electrical Installation</w:t>
      </w:r>
      <w:r w:rsidR="00782D1D">
        <w:rPr>
          <w:rFonts w:ascii="Times New Roman" w:hAnsi="Times New Roman" w:cs="Times New Roman"/>
          <w:sz w:val="24"/>
          <w:szCs w:val="24"/>
        </w:rPr>
        <w:t>s all around the surrounding campus</w:t>
      </w:r>
      <w:r w:rsidR="00FB5326">
        <w:rPr>
          <w:rFonts w:ascii="Times New Roman" w:hAnsi="Times New Roman" w:cs="Times New Roman"/>
          <w:sz w:val="24"/>
          <w:szCs w:val="24"/>
        </w:rPr>
        <w:t>. The</w:t>
      </w:r>
      <w:r w:rsidR="00782D1D">
        <w:rPr>
          <w:rFonts w:ascii="Times New Roman" w:hAnsi="Times New Roman" w:cs="Times New Roman"/>
          <w:sz w:val="24"/>
          <w:szCs w:val="24"/>
        </w:rPr>
        <w:t xml:space="preserve"> Overall </w:t>
      </w:r>
      <w:r w:rsidR="00782D1D">
        <w:rPr>
          <w:rFonts w:ascii="Times New Roman" w:hAnsi="Times New Roman" w:cs="Times New Roman"/>
          <w:sz w:val="24"/>
          <w:szCs w:val="24"/>
        </w:rPr>
        <w:lastRenderedPageBreak/>
        <w:t>Facility of I</w:t>
      </w:r>
      <w:r w:rsidR="006F028C">
        <w:rPr>
          <w:rFonts w:ascii="Times New Roman" w:hAnsi="Times New Roman" w:cs="Times New Roman"/>
          <w:sz w:val="24"/>
          <w:szCs w:val="24"/>
        </w:rPr>
        <w:t>nfrastructure</w:t>
      </w:r>
      <w:r w:rsidR="00782D1D">
        <w:rPr>
          <w:rFonts w:ascii="Times New Roman" w:hAnsi="Times New Roman" w:cs="Times New Roman"/>
          <w:sz w:val="24"/>
          <w:szCs w:val="24"/>
        </w:rPr>
        <w:t xml:space="preserve"> work</w:t>
      </w:r>
      <w:r w:rsidR="004F6E53">
        <w:rPr>
          <w:rFonts w:ascii="Times New Roman" w:hAnsi="Times New Roman" w:cs="Times New Roman"/>
          <w:sz w:val="24"/>
          <w:szCs w:val="24"/>
        </w:rPr>
        <w:t>s</w:t>
      </w:r>
      <w:r w:rsidR="00782D1D">
        <w:rPr>
          <w:rFonts w:ascii="Times New Roman" w:hAnsi="Times New Roman" w:cs="Times New Roman"/>
          <w:sz w:val="24"/>
          <w:szCs w:val="24"/>
        </w:rPr>
        <w:t xml:space="preserve"> </w:t>
      </w:r>
      <w:r w:rsidR="004F6E53">
        <w:rPr>
          <w:rFonts w:ascii="Times New Roman" w:hAnsi="Times New Roman" w:cs="Times New Roman"/>
          <w:sz w:val="24"/>
          <w:szCs w:val="24"/>
        </w:rPr>
        <w:t>were</w:t>
      </w:r>
      <w:r w:rsidR="00782D1D">
        <w:rPr>
          <w:rFonts w:ascii="Times New Roman" w:hAnsi="Times New Roman" w:cs="Times New Roman"/>
          <w:sz w:val="24"/>
          <w:szCs w:val="24"/>
        </w:rPr>
        <w:t xml:space="preserve"> executed </w:t>
      </w:r>
      <w:r w:rsidR="004F6E53">
        <w:rPr>
          <w:rFonts w:ascii="Times New Roman" w:hAnsi="Times New Roman" w:cs="Times New Roman"/>
          <w:sz w:val="24"/>
          <w:szCs w:val="24"/>
        </w:rPr>
        <w:t xml:space="preserve">only </w:t>
      </w:r>
      <w:r w:rsidR="00782D1D">
        <w:rPr>
          <w:rFonts w:ascii="Times New Roman" w:hAnsi="Times New Roman" w:cs="Times New Roman"/>
          <w:sz w:val="24"/>
          <w:szCs w:val="24"/>
        </w:rPr>
        <w:t xml:space="preserve">by one contractor and </w:t>
      </w:r>
      <w:r w:rsidR="004F6E53">
        <w:rPr>
          <w:rFonts w:ascii="Times New Roman" w:hAnsi="Times New Roman" w:cs="Times New Roman"/>
          <w:sz w:val="24"/>
          <w:szCs w:val="24"/>
        </w:rPr>
        <w:t xml:space="preserve">project is </w:t>
      </w:r>
      <w:r w:rsidR="00782D1D">
        <w:rPr>
          <w:rFonts w:ascii="Times New Roman" w:hAnsi="Times New Roman" w:cs="Times New Roman"/>
          <w:sz w:val="24"/>
          <w:szCs w:val="24"/>
        </w:rPr>
        <w:t>100% completed and under service three years ahead</w:t>
      </w:r>
      <w:r w:rsidR="004F6E53">
        <w:rPr>
          <w:rFonts w:ascii="Times New Roman" w:hAnsi="Times New Roman" w:cs="Times New Roman"/>
          <w:sz w:val="24"/>
          <w:szCs w:val="24"/>
        </w:rPr>
        <w:t xml:space="preserve"> of</w:t>
      </w:r>
      <w:r w:rsidR="00782D1D">
        <w:rPr>
          <w:rFonts w:ascii="Times New Roman" w:hAnsi="Times New Roman" w:cs="Times New Roman"/>
          <w:sz w:val="24"/>
          <w:szCs w:val="24"/>
        </w:rPr>
        <w:t>.</w:t>
      </w:r>
      <w:r w:rsidR="004551B0">
        <w:rPr>
          <w:rFonts w:ascii="Times New Roman" w:hAnsi="Times New Roman" w:cs="Times New Roman"/>
          <w:sz w:val="24"/>
          <w:szCs w:val="24"/>
        </w:rPr>
        <w:t xml:space="preserve"> </w:t>
      </w:r>
    </w:p>
    <w:p w:rsidR="00A54C29" w:rsidRPr="00A54C29" w:rsidRDefault="00A54C29" w:rsidP="00A54C29">
      <w:pPr>
        <w:rPr>
          <w:b/>
          <w:sz w:val="24"/>
          <w:szCs w:val="24"/>
        </w:rPr>
      </w:pPr>
      <w:r w:rsidRPr="00A54C29">
        <w:rPr>
          <w:rFonts w:ascii="Times New Roman" w:hAnsi="Times New Roman" w:cs="Times New Roman"/>
          <w:sz w:val="24"/>
          <w:szCs w:val="24"/>
        </w:rPr>
        <w:t>The university commenced its mission in 2011(2004 E.C.) and according to the statistics indicate</w:t>
      </w:r>
      <w:r w:rsidR="004F6E53">
        <w:rPr>
          <w:rFonts w:ascii="Times New Roman" w:hAnsi="Times New Roman" w:cs="Times New Roman"/>
          <w:sz w:val="24"/>
          <w:szCs w:val="24"/>
        </w:rPr>
        <w:t>d</w:t>
      </w:r>
      <w:r w:rsidRPr="00A54C29">
        <w:rPr>
          <w:rFonts w:ascii="Times New Roman" w:hAnsi="Times New Roman" w:cs="Times New Roman"/>
          <w:sz w:val="24"/>
          <w:szCs w:val="24"/>
        </w:rPr>
        <w:t xml:space="preserve"> the number of students enrolled in regular programs, in 2004 (2011/2012) Academic Year were about 311 Male &amp; 317 Female Students, total of 628</w:t>
      </w:r>
      <w:r w:rsidRPr="00A54C29">
        <w:rPr>
          <w:rFonts w:ascii="Times New Roman" w:hAnsi="Times New Roman" w:cs="Times New Roman"/>
          <w:b/>
          <w:sz w:val="24"/>
          <w:szCs w:val="24"/>
        </w:rPr>
        <w:t xml:space="preserve"> </w:t>
      </w:r>
      <w:r w:rsidRPr="00A54C29">
        <w:rPr>
          <w:rFonts w:ascii="Times New Roman" w:hAnsi="Times New Roman" w:cs="Times New Roman"/>
          <w:sz w:val="24"/>
          <w:szCs w:val="24"/>
        </w:rPr>
        <w:t xml:space="preserve">students. However, this number has grown rapidly to </w:t>
      </w:r>
      <w:r w:rsidRPr="00A54C29">
        <w:rPr>
          <w:rFonts w:ascii="Times New Roman" w:hAnsi="Times New Roman" w:cs="Times New Roman"/>
          <w:b/>
          <w:sz w:val="24"/>
          <w:szCs w:val="24"/>
        </w:rPr>
        <w:t>5015 Male &amp; 2792 Female, total of 7807</w:t>
      </w:r>
      <w:r w:rsidRPr="00A54C29">
        <w:rPr>
          <w:rFonts w:ascii="Times New Roman" w:hAnsi="Times New Roman" w:cs="Times New Roman"/>
          <w:sz w:val="24"/>
          <w:szCs w:val="24"/>
        </w:rPr>
        <w:t xml:space="preserve"> enrolled students in Academic Year of 2007 E.C. (2014/2015 G.C</w:t>
      </w:r>
      <w:r w:rsidRPr="00A54C29">
        <w:rPr>
          <w:b/>
          <w:sz w:val="24"/>
          <w:szCs w:val="24"/>
        </w:rPr>
        <w:t xml:space="preserve">.) </w:t>
      </w:r>
    </w:p>
    <w:p w:rsidR="00A54C29" w:rsidRPr="00001972" w:rsidRDefault="00A54C29" w:rsidP="00001972">
      <w:pPr>
        <w:pStyle w:val="Heading2"/>
        <w:numPr>
          <w:ilvl w:val="1"/>
          <w:numId w:val="6"/>
        </w:numPr>
        <w:tabs>
          <w:tab w:val="left" w:pos="540"/>
        </w:tabs>
        <w:ind w:left="540" w:hanging="450"/>
        <w:rPr>
          <w:b w:val="0"/>
          <w:color w:val="auto"/>
        </w:rPr>
      </w:pPr>
      <w:bookmarkStart w:id="31" w:name="_Toc524333551"/>
      <w:bookmarkStart w:id="32" w:name="_Toc529005861"/>
      <w:r w:rsidRPr="00001972">
        <w:rPr>
          <w:b w:val="0"/>
          <w:color w:val="auto"/>
        </w:rPr>
        <w:t>Socio-Economic Benefits (Purpose) of the Project</w:t>
      </w:r>
      <w:bookmarkEnd w:id="31"/>
      <w:bookmarkEnd w:id="32"/>
    </w:p>
    <w:p w:rsidR="008F67B5" w:rsidRPr="00A54C29" w:rsidRDefault="008F67B5" w:rsidP="00A54C29">
      <w:pPr>
        <w:rPr>
          <w:rFonts w:ascii="Times New Roman" w:hAnsi="Times New Roman" w:cs="Times New Roman"/>
          <w:sz w:val="26"/>
          <w:szCs w:val="26"/>
        </w:rPr>
      </w:pPr>
      <w:proofErr w:type="spellStart"/>
      <w:r w:rsidRPr="008F67B5">
        <w:rPr>
          <w:rFonts w:ascii="Times New Roman" w:hAnsi="Times New Roman" w:cs="Times New Roman"/>
          <w:sz w:val="24"/>
          <w:szCs w:val="24"/>
        </w:rPr>
        <w:t>Debre</w:t>
      </w:r>
      <w:proofErr w:type="spellEnd"/>
      <w:r w:rsidRPr="008F67B5">
        <w:rPr>
          <w:rFonts w:ascii="Times New Roman" w:hAnsi="Times New Roman" w:cs="Times New Roman"/>
          <w:sz w:val="24"/>
          <w:szCs w:val="24"/>
        </w:rPr>
        <w:t xml:space="preserve"> Tabor University is dedicated to the supply of highly qualified and innovative human resource by providing societal needs-tailored quality education. Students will form the backbone of a qualified and adaptable human resource base that will drive Ethiopia’s Economic Development Forward. DTU comprises different facilities in it and among these facilities the infrastructure works were major facilities which provide road accesses, sanitary facilities, and electrical uses for the university communities of beneficiaries.</w:t>
      </w:r>
    </w:p>
    <w:p w:rsidR="00A54C29" w:rsidRPr="00001972" w:rsidRDefault="00A54C29" w:rsidP="00001972">
      <w:pPr>
        <w:pStyle w:val="Heading2"/>
        <w:numPr>
          <w:ilvl w:val="1"/>
          <w:numId w:val="6"/>
        </w:numPr>
        <w:tabs>
          <w:tab w:val="left" w:pos="540"/>
        </w:tabs>
        <w:ind w:left="540" w:hanging="450"/>
        <w:rPr>
          <w:b w:val="0"/>
          <w:color w:val="auto"/>
        </w:rPr>
      </w:pPr>
      <w:bookmarkStart w:id="33" w:name="_Toc524333552"/>
      <w:bookmarkStart w:id="34" w:name="_Toc529005862"/>
      <w:r w:rsidRPr="00001972">
        <w:rPr>
          <w:b w:val="0"/>
          <w:color w:val="auto"/>
        </w:rPr>
        <w:t>Undesired Impacts of the Project</w:t>
      </w:r>
      <w:bookmarkEnd w:id="33"/>
      <w:bookmarkEnd w:id="34"/>
    </w:p>
    <w:p w:rsidR="00A54C29" w:rsidRPr="00A54C29" w:rsidRDefault="00A54C29" w:rsidP="00A54C29">
      <w:pPr>
        <w:rPr>
          <w:rFonts w:ascii="Times New Roman" w:hAnsi="Times New Roman" w:cs="Times New Roman"/>
          <w:b/>
          <w:sz w:val="24"/>
          <w:szCs w:val="24"/>
        </w:rPr>
      </w:pPr>
      <w:r w:rsidRPr="00A54C29">
        <w:rPr>
          <w:rFonts w:ascii="Times New Roman" w:hAnsi="Times New Roman" w:cs="Times New Roman"/>
          <w:b/>
          <w:sz w:val="24"/>
          <w:szCs w:val="24"/>
        </w:rPr>
        <w:t>Environmental Impact Issues:</w:t>
      </w:r>
    </w:p>
    <w:p w:rsidR="00A54C29" w:rsidRPr="00A54C29" w:rsidRDefault="00A54C29" w:rsidP="00A54C29">
      <w:pPr>
        <w:rPr>
          <w:rFonts w:ascii="Times New Roman" w:hAnsi="Times New Roman" w:cs="Times New Roman"/>
          <w:b/>
          <w:sz w:val="24"/>
          <w:szCs w:val="24"/>
        </w:rPr>
      </w:pPr>
      <w:r w:rsidRPr="00A54C29">
        <w:rPr>
          <w:rFonts w:ascii="Times New Roman" w:hAnsi="Times New Roman" w:cs="Times New Roman"/>
          <w:color w:val="000000"/>
          <w:sz w:val="24"/>
          <w:szCs w:val="24"/>
        </w:rPr>
        <w:t xml:space="preserve">Environmental Impact Assessment (EIA) is a key aspect of many large scale planning applications. It is a technique which is meant to help us understand the potential environmental impacts of major development proposals. In a nut shell, EIA is just an information gathering exercise carried out by the developer and other bodies which enables a Local Planning Authority to understand the environmental </w:t>
      </w:r>
      <w:proofErr w:type="spellStart"/>
      <w:r w:rsidRPr="00A54C29">
        <w:rPr>
          <w:rFonts w:ascii="Times New Roman" w:hAnsi="Times New Roman" w:cs="Times New Roman"/>
          <w:color w:val="000000"/>
          <w:sz w:val="24"/>
          <w:szCs w:val="24"/>
        </w:rPr>
        <w:t>affects</w:t>
      </w:r>
      <w:proofErr w:type="spellEnd"/>
      <w:r w:rsidRPr="00A54C29">
        <w:rPr>
          <w:rFonts w:ascii="Times New Roman" w:hAnsi="Times New Roman" w:cs="Times New Roman"/>
          <w:color w:val="000000"/>
          <w:sz w:val="24"/>
          <w:szCs w:val="24"/>
        </w:rPr>
        <w:t xml:space="preserve"> of a development before deciding whether or not it should go ahead. The really important thing about environmental assessments is the emphasis on using the best available sources of objective information and in carrying out a systematic and holistic process which should be bias free and allow the local authority and the whole community to properly understand the </w:t>
      </w:r>
      <w:r w:rsidRPr="00A54C29">
        <w:rPr>
          <w:rFonts w:ascii="Times New Roman" w:hAnsi="Times New Roman" w:cs="Times New Roman"/>
          <w:color w:val="000000"/>
          <w:sz w:val="24"/>
          <w:szCs w:val="24"/>
        </w:rPr>
        <w:lastRenderedPageBreak/>
        <w:t>impact of the proposed development. Environmental assessment should lead to better standards of development and in some cases development not happening at all.</w:t>
      </w:r>
    </w:p>
    <w:p w:rsidR="00A54C29" w:rsidRPr="002A5E89" w:rsidRDefault="00E56E0F" w:rsidP="002A5E89">
      <w:pPr>
        <w:rPr>
          <w:b/>
          <w:sz w:val="24"/>
          <w:szCs w:val="24"/>
        </w:rPr>
      </w:pPr>
      <w:r>
        <w:rPr>
          <w:rFonts w:ascii="Times New Roman" w:hAnsi="Times New Roman" w:cs="Times New Roman"/>
          <w:sz w:val="24"/>
          <w:szCs w:val="24"/>
        </w:rPr>
        <w:t xml:space="preserve"> </w:t>
      </w:r>
      <w:r w:rsidRPr="002A5E89">
        <w:rPr>
          <w:rFonts w:ascii="Times New Roman" w:hAnsi="Times New Roman" w:cs="Times New Roman"/>
          <w:sz w:val="24"/>
          <w:szCs w:val="24"/>
        </w:rPr>
        <w:t>Construction</w:t>
      </w:r>
      <w:r w:rsidR="00A54C29" w:rsidRPr="002A5E89">
        <w:rPr>
          <w:rFonts w:ascii="Times New Roman" w:hAnsi="Times New Roman" w:cs="Times New Roman"/>
          <w:sz w:val="24"/>
          <w:szCs w:val="24"/>
        </w:rPr>
        <w:t xml:space="preserve"> of DTU </w:t>
      </w:r>
      <w:r w:rsidR="00FE1302">
        <w:rPr>
          <w:rFonts w:ascii="Times New Roman" w:hAnsi="Times New Roman" w:cs="Times New Roman"/>
          <w:sz w:val="24"/>
          <w:szCs w:val="24"/>
        </w:rPr>
        <w:t xml:space="preserve">which includes infrastructure facilities </w:t>
      </w:r>
      <w:r w:rsidR="00A54C29" w:rsidRPr="002A5E89">
        <w:rPr>
          <w:rFonts w:ascii="Times New Roman" w:hAnsi="Times New Roman" w:cs="Times New Roman"/>
          <w:sz w:val="24"/>
          <w:szCs w:val="24"/>
        </w:rPr>
        <w:t>has required about 126 hectares (1.26 km</w:t>
      </w:r>
      <w:r w:rsidR="00A54C29" w:rsidRPr="002A5E89">
        <w:rPr>
          <w:rFonts w:ascii="Times New Roman" w:hAnsi="Times New Roman" w:cs="Times New Roman"/>
          <w:sz w:val="24"/>
          <w:szCs w:val="24"/>
          <w:vertAlign w:val="superscript"/>
        </w:rPr>
        <w:t>2</w:t>
      </w:r>
      <w:r w:rsidR="00A54C29" w:rsidRPr="002A5E89">
        <w:rPr>
          <w:rFonts w:ascii="Times New Roman" w:hAnsi="Times New Roman" w:cs="Times New Roman"/>
          <w:sz w:val="24"/>
          <w:szCs w:val="24"/>
        </w:rPr>
        <w:t xml:space="preserve">) of land, which has been previously owned by 268 farmers, and nearly </w:t>
      </w:r>
      <w:r w:rsidRPr="00E56E0F">
        <w:rPr>
          <w:rFonts w:ascii="Times New Roman" w:hAnsi="Times New Roman" w:cs="Times New Roman"/>
          <w:sz w:val="24"/>
          <w:szCs w:val="24"/>
        </w:rPr>
        <w:t>ETB=</w:t>
      </w:r>
      <w:r>
        <w:rPr>
          <w:rFonts w:ascii="Times New Roman" w:hAnsi="Times New Roman" w:cs="Times New Roman"/>
          <w:b/>
          <w:sz w:val="24"/>
          <w:szCs w:val="24"/>
        </w:rPr>
        <w:t xml:space="preserve">10,535,105.70 </w:t>
      </w:r>
      <w:r w:rsidRPr="00FE1302">
        <w:rPr>
          <w:rFonts w:ascii="Times New Roman" w:hAnsi="Times New Roman" w:cs="Times New Roman"/>
          <w:sz w:val="24"/>
          <w:szCs w:val="24"/>
        </w:rPr>
        <w:t>was</w:t>
      </w:r>
      <w:r w:rsidR="00A54C29" w:rsidRPr="00FE1302">
        <w:rPr>
          <w:rFonts w:ascii="Times New Roman" w:hAnsi="Times New Roman" w:cs="Times New Roman"/>
          <w:sz w:val="24"/>
          <w:szCs w:val="24"/>
        </w:rPr>
        <w:t xml:space="preserve"> </w:t>
      </w:r>
      <w:r w:rsidR="00A54C29" w:rsidRPr="002A5E89">
        <w:rPr>
          <w:rFonts w:ascii="Times New Roman" w:hAnsi="Times New Roman" w:cs="Times New Roman"/>
          <w:sz w:val="24"/>
          <w:szCs w:val="24"/>
        </w:rPr>
        <w:t>paid for compensation and rehabilitation of those displaced Farmers. Among the 268 farmers, only 10 ceased farming and engaged in other occupations to earn their own living standards.</w:t>
      </w:r>
      <w:r>
        <w:rPr>
          <w:rFonts w:ascii="Times New Roman" w:hAnsi="Times New Roman" w:cs="Times New Roman"/>
          <w:sz w:val="24"/>
          <w:szCs w:val="24"/>
        </w:rPr>
        <w:t xml:space="preserve"> </w:t>
      </w:r>
      <w:r w:rsidR="00FE1302">
        <w:rPr>
          <w:rFonts w:ascii="Times New Roman" w:hAnsi="Times New Roman" w:cs="Times New Roman"/>
          <w:sz w:val="24"/>
          <w:szCs w:val="24"/>
        </w:rPr>
        <w:t xml:space="preserve">AP considers as undesired impact </w:t>
      </w:r>
      <w:r>
        <w:rPr>
          <w:rFonts w:ascii="Times New Roman" w:hAnsi="Times New Roman" w:cs="Times New Roman"/>
          <w:sz w:val="24"/>
          <w:szCs w:val="24"/>
        </w:rPr>
        <w:t xml:space="preserve">here is that the statement in the document </w:t>
      </w:r>
      <w:r w:rsidR="00FE1302">
        <w:rPr>
          <w:rFonts w:ascii="Times New Roman" w:hAnsi="Times New Roman" w:cs="Times New Roman"/>
          <w:sz w:val="24"/>
          <w:szCs w:val="24"/>
        </w:rPr>
        <w:t xml:space="preserve">does not </w:t>
      </w:r>
      <w:r>
        <w:rPr>
          <w:rFonts w:ascii="Times New Roman" w:hAnsi="Times New Roman" w:cs="Times New Roman"/>
          <w:sz w:val="24"/>
          <w:szCs w:val="24"/>
        </w:rPr>
        <w:t xml:space="preserve">explain </w:t>
      </w:r>
      <w:r w:rsidR="00FE1302">
        <w:rPr>
          <w:rFonts w:ascii="Times New Roman" w:hAnsi="Times New Roman" w:cs="Times New Roman"/>
          <w:sz w:val="24"/>
          <w:szCs w:val="24"/>
        </w:rPr>
        <w:t xml:space="preserve">or address the final destinies of </w:t>
      </w:r>
      <w:r>
        <w:rPr>
          <w:rFonts w:ascii="Times New Roman" w:hAnsi="Times New Roman" w:cs="Times New Roman"/>
          <w:sz w:val="24"/>
          <w:szCs w:val="24"/>
        </w:rPr>
        <w:t xml:space="preserve">about </w:t>
      </w:r>
      <w:r w:rsidR="00C64F5A">
        <w:rPr>
          <w:rFonts w:ascii="Times New Roman" w:hAnsi="Times New Roman" w:cs="Times New Roman"/>
          <w:sz w:val="24"/>
          <w:szCs w:val="24"/>
        </w:rPr>
        <w:t>258</w:t>
      </w:r>
      <w:r w:rsidR="00C64F5A" w:rsidRPr="002A5E89">
        <w:rPr>
          <w:rFonts w:ascii="Times New Roman" w:hAnsi="Times New Roman" w:cs="Times New Roman"/>
          <w:sz w:val="24"/>
          <w:szCs w:val="24"/>
        </w:rPr>
        <w:t xml:space="preserve"> </w:t>
      </w:r>
      <w:r w:rsidR="00C64F5A">
        <w:rPr>
          <w:rFonts w:ascii="Times New Roman" w:hAnsi="Times New Roman" w:cs="Times New Roman"/>
          <w:sz w:val="24"/>
          <w:szCs w:val="24"/>
        </w:rPr>
        <w:t>displaced</w:t>
      </w:r>
      <w:r>
        <w:rPr>
          <w:rFonts w:ascii="Times New Roman" w:hAnsi="Times New Roman" w:cs="Times New Roman"/>
          <w:sz w:val="24"/>
          <w:szCs w:val="24"/>
        </w:rPr>
        <w:t xml:space="preserve"> farm</w:t>
      </w:r>
      <w:r w:rsidR="00FE1302">
        <w:rPr>
          <w:rFonts w:ascii="Times New Roman" w:hAnsi="Times New Roman" w:cs="Times New Roman"/>
          <w:sz w:val="24"/>
          <w:szCs w:val="24"/>
        </w:rPr>
        <w:t>ers.</w:t>
      </w:r>
    </w:p>
    <w:p w:rsidR="00A54C29" w:rsidRPr="00001972" w:rsidRDefault="00A54C29" w:rsidP="00001972">
      <w:pPr>
        <w:pStyle w:val="Heading2"/>
        <w:numPr>
          <w:ilvl w:val="1"/>
          <w:numId w:val="6"/>
        </w:numPr>
        <w:tabs>
          <w:tab w:val="left" w:pos="540"/>
        </w:tabs>
        <w:ind w:left="540" w:hanging="450"/>
        <w:rPr>
          <w:b w:val="0"/>
          <w:color w:val="auto"/>
        </w:rPr>
      </w:pPr>
      <w:bookmarkStart w:id="35" w:name="_Toc524333553"/>
      <w:bookmarkStart w:id="36" w:name="_Toc529005863"/>
      <w:r w:rsidRPr="00001972">
        <w:rPr>
          <w:b w:val="0"/>
          <w:color w:val="auto"/>
        </w:rPr>
        <w:t>Source of Funding and Project Cost</w:t>
      </w:r>
      <w:bookmarkEnd w:id="35"/>
      <w:bookmarkEnd w:id="36"/>
    </w:p>
    <w:p w:rsidR="00A54C29" w:rsidRPr="00B749CB" w:rsidRDefault="00A54C29" w:rsidP="002B3610">
      <w:pPr>
        <w:pStyle w:val="Default"/>
        <w:spacing w:line="360" w:lineRule="auto"/>
        <w:jc w:val="both"/>
        <w:rPr>
          <w:rFonts w:ascii="Times New Roman" w:hAnsi="Times New Roman" w:cs="Times New Roman"/>
          <w:bCs/>
        </w:rPr>
      </w:pPr>
      <w:r w:rsidRPr="00B749CB">
        <w:rPr>
          <w:rFonts w:ascii="Times New Roman" w:hAnsi="Times New Roman" w:cs="Times New Roman"/>
        </w:rPr>
        <w:t xml:space="preserve">The project is fully funded by The Government of Federal Democratic Republic of </w:t>
      </w:r>
      <w:r w:rsidRPr="00B749CB">
        <w:rPr>
          <w:rFonts w:ascii="Times New Roman" w:hAnsi="Times New Roman" w:cs="Times New Roman"/>
          <w:bCs/>
        </w:rPr>
        <w:t>Ethiopia. From an un</w:t>
      </w:r>
      <w:r w:rsidR="00B749CB">
        <w:rPr>
          <w:rFonts w:ascii="Times New Roman" w:hAnsi="Times New Roman" w:cs="Times New Roman"/>
          <w:bCs/>
        </w:rPr>
        <w:t xml:space="preserve">official </w:t>
      </w:r>
      <w:r w:rsidR="008C2CB0">
        <w:rPr>
          <w:rFonts w:ascii="Times New Roman" w:hAnsi="Times New Roman" w:cs="Times New Roman"/>
          <w:bCs/>
        </w:rPr>
        <w:t>source (</w:t>
      </w:r>
      <w:r w:rsidR="00B749CB">
        <w:rPr>
          <w:rFonts w:ascii="Times New Roman" w:hAnsi="Times New Roman" w:cs="Times New Roman"/>
          <w:bCs/>
        </w:rPr>
        <w:t>document</w:t>
      </w:r>
      <w:r w:rsidR="00F22858">
        <w:rPr>
          <w:rFonts w:ascii="Times New Roman" w:hAnsi="Times New Roman" w:cs="Times New Roman"/>
          <w:bCs/>
        </w:rPr>
        <w:t xml:space="preserve"> without official </w:t>
      </w:r>
      <w:r w:rsidR="008C2CB0">
        <w:rPr>
          <w:rFonts w:ascii="Times New Roman" w:hAnsi="Times New Roman" w:cs="Times New Roman"/>
          <w:bCs/>
        </w:rPr>
        <w:t>stamp</w:t>
      </w:r>
      <w:r w:rsidR="00B749CB">
        <w:rPr>
          <w:rFonts w:ascii="Times New Roman" w:hAnsi="Times New Roman" w:cs="Times New Roman"/>
          <w:bCs/>
        </w:rPr>
        <w:t>)</w:t>
      </w:r>
      <w:r w:rsidRPr="00B749CB">
        <w:rPr>
          <w:rFonts w:ascii="Times New Roman" w:hAnsi="Times New Roman" w:cs="Times New Roman"/>
          <w:bCs/>
        </w:rPr>
        <w:t xml:space="preserve"> t</w:t>
      </w:r>
      <w:r w:rsidRPr="00B749CB">
        <w:rPr>
          <w:rFonts w:ascii="Times New Roman" w:hAnsi="Times New Roman" w:cs="Times New Roman"/>
        </w:rPr>
        <w:t xml:space="preserve">he </w:t>
      </w:r>
      <w:r w:rsidRPr="00B749CB">
        <w:rPr>
          <w:rFonts w:ascii="Times New Roman" w:hAnsi="Times New Roman" w:cs="Times New Roman"/>
          <w:bCs/>
        </w:rPr>
        <w:t>initial estimated budget for the DTU construction project was ETB= 600,00</w:t>
      </w:r>
      <w:r w:rsidR="00F22858">
        <w:rPr>
          <w:rFonts w:ascii="Times New Roman" w:hAnsi="Times New Roman" w:cs="Times New Roman"/>
          <w:bCs/>
        </w:rPr>
        <w:t xml:space="preserve">0,000.00 (Six Hundred Million). </w:t>
      </w:r>
      <w:r w:rsidR="00B749CB" w:rsidRPr="00B749CB">
        <w:rPr>
          <w:rFonts w:ascii="Times New Roman" w:hAnsi="Times New Roman" w:cs="Times New Roman"/>
          <w:bCs/>
        </w:rPr>
        <w:t xml:space="preserve"> No clear document</w:t>
      </w:r>
      <w:r w:rsidR="00B749CB">
        <w:rPr>
          <w:rFonts w:ascii="Times New Roman" w:hAnsi="Times New Roman" w:cs="Times New Roman"/>
          <w:bCs/>
        </w:rPr>
        <w:t>s</w:t>
      </w:r>
      <w:r w:rsidR="00B749CB" w:rsidRPr="00B749CB">
        <w:rPr>
          <w:rFonts w:ascii="Times New Roman" w:hAnsi="Times New Roman" w:cs="Times New Roman"/>
          <w:bCs/>
        </w:rPr>
        <w:t xml:space="preserve"> or evidence</w:t>
      </w:r>
      <w:r w:rsidR="00B749CB">
        <w:rPr>
          <w:rFonts w:ascii="Times New Roman" w:hAnsi="Times New Roman" w:cs="Times New Roman"/>
          <w:bCs/>
        </w:rPr>
        <w:t>s</w:t>
      </w:r>
      <w:r w:rsidR="00B749CB" w:rsidRPr="00B749CB">
        <w:rPr>
          <w:rFonts w:ascii="Times New Roman" w:hAnsi="Times New Roman" w:cs="Times New Roman"/>
          <w:bCs/>
        </w:rPr>
        <w:t xml:space="preserve"> </w:t>
      </w:r>
      <w:r w:rsidR="00B749CB">
        <w:rPr>
          <w:rFonts w:ascii="Times New Roman" w:hAnsi="Times New Roman" w:cs="Times New Roman"/>
          <w:bCs/>
        </w:rPr>
        <w:t xml:space="preserve">which </w:t>
      </w:r>
      <w:r w:rsidR="00B749CB" w:rsidRPr="00B749CB">
        <w:rPr>
          <w:rFonts w:ascii="Times New Roman" w:hAnsi="Times New Roman" w:cs="Times New Roman"/>
          <w:bCs/>
        </w:rPr>
        <w:t>ascertain</w:t>
      </w:r>
      <w:r w:rsidR="00F22858">
        <w:rPr>
          <w:rFonts w:ascii="Times New Roman" w:hAnsi="Times New Roman" w:cs="Times New Roman"/>
          <w:bCs/>
        </w:rPr>
        <w:t xml:space="preserve"> or verify this</w:t>
      </w:r>
      <w:r w:rsidR="003540F6">
        <w:rPr>
          <w:rFonts w:ascii="Times New Roman" w:hAnsi="Times New Roman" w:cs="Times New Roman"/>
          <w:bCs/>
        </w:rPr>
        <w:t xml:space="preserve"> i</w:t>
      </w:r>
      <w:r w:rsidR="00B749CB">
        <w:rPr>
          <w:rFonts w:ascii="Times New Roman" w:hAnsi="Times New Roman" w:cs="Times New Roman"/>
          <w:bCs/>
        </w:rPr>
        <w:t>nformation</w:t>
      </w:r>
      <w:r w:rsidR="00B749CB" w:rsidRPr="00B749CB">
        <w:rPr>
          <w:rFonts w:ascii="Times New Roman" w:hAnsi="Times New Roman" w:cs="Times New Roman"/>
          <w:bCs/>
        </w:rPr>
        <w:t>.</w:t>
      </w:r>
      <w:r w:rsidR="00B749CB">
        <w:rPr>
          <w:rFonts w:ascii="Times New Roman" w:hAnsi="Times New Roman" w:cs="Times New Roman"/>
          <w:bCs/>
        </w:rPr>
        <w:t xml:space="preserve"> </w:t>
      </w:r>
      <w:r w:rsidR="003540F6">
        <w:rPr>
          <w:rFonts w:ascii="Times New Roman" w:hAnsi="Times New Roman" w:cs="Times New Roman"/>
          <w:bCs/>
        </w:rPr>
        <w:t>This</w:t>
      </w:r>
      <w:r w:rsidR="00B749CB">
        <w:rPr>
          <w:rFonts w:ascii="Times New Roman" w:hAnsi="Times New Roman" w:cs="Times New Roman"/>
          <w:bCs/>
        </w:rPr>
        <w:t xml:space="preserve"> was </w:t>
      </w:r>
      <w:r w:rsidR="0034040A">
        <w:rPr>
          <w:rFonts w:ascii="Times New Roman" w:hAnsi="Times New Roman" w:cs="Times New Roman"/>
          <w:bCs/>
        </w:rPr>
        <w:t xml:space="preserve">information </w:t>
      </w:r>
      <w:r w:rsidRPr="00B749CB">
        <w:rPr>
          <w:rFonts w:ascii="Times New Roman" w:hAnsi="Times New Roman" w:cs="Times New Roman"/>
          <w:bCs/>
        </w:rPr>
        <w:t xml:space="preserve">obtained from </w:t>
      </w:r>
      <w:proofErr w:type="spellStart"/>
      <w:r w:rsidRPr="00B749CB">
        <w:rPr>
          <w:rFonts w:ascii="Times New Roman" w:hAnsi="Times New Roman" w:cs="Times New Roman"/>
          <w:bCs/>
          <w:i/>
        </w:rPr>
        <w:t>Ato</w:t>
      </w:r>
      <w:proofErr w:type="spellEnd"/>
      <w:r w:rsidRPr="00B749CB">
        <w:rPr>
          <w:rFonts w:ascii="Times New Roman" w:hAnsi="Times New Roman" w:cs="Times New Roman"/>
          <w:bCs/>
          <w:i/>
        </w:rPr>
        <w:t xml:space="preserve"> </w:t>
      </w:r>
      <w:proofErr w:type="spellStart"/>
      <w:r w:rsidRPr="00B749CB">
        <w:rPr>
          <w:rFonts w:ascii="Times New Roman" w:hAnsi="Times New Roman" w:cs="Times New Roman"/>
          <w:bCs/>
          <w:i/>
        </w:rPr>
        <w:t>Tamene</w:t>
      </w:r>
      <w:proofErr w:type="spellEnd"/>
      <w:r w:rsidRPr="00B749CB">
        <w:rPr>
          <w:rFonts w:ascii="Times New Roman" w:hAnsi="Times New Roman" w:cs="Times New Roman"/>
          <w:bCs/>
          <w:i/>
        </w:rPr>
        <w:t xml:space="preserve">, 11 New Universities Construction Project Office Engineer, </w:t>
      </w:r>
      <w:proofErr w:type="spellStart"/>
      <w:proofErr w:type="gramStart"/>
      <w:r w:rsidRPr="00B749CB">
        <w:rPr>
          <w:rFonts w:ascii="Times New Roman" w:hAnsi="Times New Roman" w:cs="Times New Roman"/>
          <w:bCs/>
          <w:i/>
        </w:rPr>
        <w:t>MoE</w:t>
      </w:r>
      <w:proofErr w:type="spellEnd"/>
      <w:proofErr w:type="gramEnd"/>
      <w:r w:rsidRPr="00B749CB">
        <w:rPr>
          <w:rFonts w:ascii="Times New Roman" w:hAnsi="Times New Roman" w:cs="Times New Roman"/>
          <w:bCs/>
          <w:i/>
        </w:rPr>
        <w:t>.</w:t>
      </w:r>
      <w:r w:rsidR="00B749CB" w:rsidRPr="00B749CB">
        <w:rPr>
          <w:rFonts w:ascii="Times New Roman" w:hAnsi="Times New Roman" w:cs="Times New Roman"/>
          <w:bCs/>
        </w:rPr>
        <w:t xml:space="preserve"> </w:t>
      </w:r>
    </w:p>
    <w:p w:rsidR="002A5E89" w:rsidRPr="00001972" w:rsidRDefault="00A54C29" w:rsidP="00001972">
      <w:pPr>
        <w:pStyle w:val="Heading2"/>
        <w:numPr>
          <w:ilvl w:val="1"/>
          <w:numId w:val="6"/>
        </w:numPr>
        <w:tabs>
          <w:tab w:val="left" w:pos="540"/>
        </w:tabs>
        <w:ind w:left="540" w:hanging="450"/>
        <w:rPr>
          <w:b w:val="0"/>
          <w:color w:val="auto"/>
        </w:rPr>
      </w:pPr>
      <w:bookmarkStart w:id="37" w:name="_Toc524333554"/>
      <w:bookmarkStart w:id="38" w:name="_Toc529005864"/>
      <w:r w:rsidRPr="00001972">
        <w:rPr>
          <w:b w:val="0"/>
          <w:color w:val="auto"/>
        </w:rPr>
        <w:t>Project Duration</w:t>
      </w:r>
      <w:bookmarkEnd w:id="37"/>
      <w:bookmarkEnd w:id="38"/>
    </w:p>
    <w:p w:rsidR="002A5E89" w:rsidRDefault="002A5E89" w:rsidP="002A5E89">
      <w:pPr>
        <w:rPr>
          <w:rFonts w:ascii="Times New Roman" w:hAnsi="Times New Roman" w:cs="Times New Roman"/>
          <w:sz w:val="24"/>
          <w:szCs w:val="24"/>
        </w:rPr>
      </w:pPr>
      <w:r w:rsidRPr="002A5E89">
        <w:rPr>
          <w:rFonts w:ascii="Times New Roman" w:hAnsi="Times New Roman" w:cs="Times New Roman"/>
          <w:sz w:val="24"/>
          <w:szCs w:val="24"/>
        </w:rPr>
        <w:t>The construction of DTU Infrastructure was divided in Two Phases based on their subsequent priorities. As stated in the contract agreement, the total construction duration for each phase was 365 Calendar days or 730 calendar days (Two Years) for the two phases. The contract agreement for the execution of Infrastructure was made on the date of 10</w:t>
      </w:r>
      <w:r w:rsidRPr="002A5E89">
        <w:rPr>
          <w:rFonts w:ascii="Times New Roman" w:hAnsi="Times New Roman" w:cs="Times New Roman"/>
          <w:sz w:val="24"/>
          <w:szCs w:val="24"/>
          <w:vertAlign w:val="superscript"/>
        </w:rPr>
        <w:t>th</w:t>
      </w:r>
      <w:r w:rsidR="007A7D64">
        <w:rPr>
          <w:rFonts w:ascii="Times New Roman" w:hAnsi="Times New Roman" w:cs="Times New Roman"/>
          <w:sz w:val="24"/>
          <w:szCs w:val="24"/>
        </w:rPr>
        <w:t xml:space="preserve"> June, 2011 G.C (02</w:t>
      </w:r>
      <w:r w:rsidRPr="002A5E89">
        <w:rPr>
          <w:rFonts w:ascii="Times New Roman" w:hAnsi="Times New Roman" w:cs="Times New Roman"/>
          <w:sz w:val="24"/>
          <w:szCs w:val="24"/>
        </w:rPr>
        <w:t xml:space="preserve"> June, 2003 E.C.) that is from June 2003 E.C to the End of May 2004 E.C. Even though, at this time project is completed and providing its full service. But no clear evidence or documents were available to disclose whether the project is completed within the specified period of time as contract agreement or not. For the purpose of disclosure process, finding further information will continue and added in the final report.</w:t>
      </w:r>
      <w:r w:rsidR="000C1830">
        <w:rPr>
          <w:rFonts w:ascii="Times New Roman" w:hAnsi="Times New Roman" w:cs="Times New Roman"/>
          <w:sz w:val="24"/>
          <w:szCs w:val="24"/>
        </w:rPr>
        <w:t xml:space="preserve"> </w:t>
      </w:r>
    </w:p>
    <w:p w:rsidR="00557802" w:rsidRPr="006A32F9" w:rsidRDefault="00E24B0A" w:rsidP="000B28BC">
      <w:pPr>
        <w:pStyle w:val="Heading1"/>
        <w:numPr>
          <w:ilvl w:val="0"/>
          <w:numId w:val="6"/>
        </w:numPr>
        <w:tabs>
          <w:tab w:val="left" w:pos="360"/>
        </w:tabs>
        <w:ind w:left="0" w:firstLine="0"/>
        <w:jc w:val="left"/>
        <w:rPr>
          <w:b w:val="0"/>
          <w:color w:val="auto"/>
        </w:rPr>
      </w:pPr>
      <w:bookmarkStart w:id="39" w:name="_Toc524333555"/>
      <w:bookmarkStart w:id="40" w:name="_Toc529005865"/>
      <w:r w:rsidRPr="00F0787E">
        <w:rPr>
          <w:b w:val="0"/>
          <w:color w:val="auto"/>
        </w:rPr>
        <w:lastRenderedPageBreak/>
        <w:t>Reactive</w:t>
      </w:r>
      <w:r w:rsidRPr="00001972">
        <w:rPr>
          <w:b w:val="0"/>
          <w:color w:val="auto"/>
        </w:rPr>
        <w:t xml:space="preserve"> </w:t>
      </w:r>
      <w:r>
        <w:rPr>
          <w:b w:val="0"/>
          <w:color w:val="auto"/>
        </w:rPr>
        <w:t>Disclosure of P</w:t>
      </w:r>
      <w:r w:rsidRPr="006A32F9">
        <w:rPr>
          <w:b w:val="0"/>
          <w:color w:val="auto"/>
        </w:rPr>
        <w:t>rocureme</w:t>
      </w:r>
      <w:r>
        <w:rPr>
          <w:b w:val="0"/>
          <w:color w:val="auto"/>
        </w:rPr>
        <w:t>nt and Contract Information-C</w:t>
      </w:r>
      <w:r w:rsidRPr="006A32F9">
        <w:rPr>
          <w:b w:val="0"/>
          <w:color w:val="auto"/>
        </w:rPr>
        <w:t>ontract-1</w:t>
      </w:r>
      <w:bookmarkEnd w:id="39"/>
      <w:bookmarkEnd w:id="40"/>
      <w:r>
        <w:rPr>
          <w:b w:val="0"/>
          <w:color w:val="auto"/>
        </w:rPr>
        <w:t xml:space="preserve"> </w:t>
      </w:r>
    </w:p>
    <w:p w:rsidR="009C6E52" w:rsidRPr="00894259" w:rsidRDefault="00D635CB" w:rsidP="00894259">
      <w:pPr>
        <w:pStyle w:val="Heading2"/>
        <w:numPr>
          <w:ilvl w:val="1"/>
          <w:numId w:val="6"/>
        </w:numPr>
        <w:tabs>
          <w:tab w:val="left" w:pos="540"/>
        </w:tabs>
        <w:ind w:left="540" w:hanging="450"/>
        <w:rPr>
          <w:b w:val="0"/>
          <w:color w:val="auto"/>
        </w:rPr>
      </w:pPr>
      <w:bookmarkStart w:id="41" w:name="_Toc524333556"/>
      <w:bookmarkStart w:id="42" w:name="_Toc529005866"/>
      <w:r w:rsidRPr="00894259">
        <w:rPr>
          <w:b w:val="0"/>
          <w:color w:val="auto"/>
        </w:rPr>
        <w:t>Reactive</w:t>
      </w:r>
      <w:r w:rsidR="009C6E52" w:rsidRPr="00894259">
        <w:rPr>
          <w:b w:val="0"/>
          <w:color w:val="auto"/>
        </w:rPr>
        <w:t xml:space="preserve"> </w:t>
      </w:r>
      <w:r w:rsidR="003D53A4" w:rsidRPr="00894259">
        <w:rPr>
          <w:b w:val="0"/>
          <w:color w:val="auto"/>
        </w:rPr>
        <w:t>Disclosure of Procurement Information</w:t>
      </w:r>
      <w:r w:rsidR="005E2A8A" w:rsidRPr="00894259">
        <w:rPr>
          <w:b w:val="0"/>
          <w:color w:val="auto"/>
        </w:rPr>
        <w:t>:-</w:t>
      </w:r>
      <w:bookmarkEnd w:id="41"/>
      <w:bookmarkEnd w:id="42"/>
    </w:p>
    <w:p w:rsidR="00557802" w:rsidRDefault="00557802" w:rsidP="007E2E21">
      <w:pPr>
        <w:pStyle w:val="Heading3"/>
        <w:numPr>
          <w:ilvl w:val="2"/>
          <w:numId w:val="6"/>
        </w:numPr>
        <w:rPr>
          <w:b w:val="0"/>
          <w:color w:val="auto"/>
        </w:rPr>
      </w:pPr>
      <w:bookmarkStart w:id="43" w:name="_Toc524333557"/>
      <w:bookmarkStart w:id="44" w:name="_Toc529005867"/>
      <w:r w:rsidRPr="007E2E21">
        <w:rPr>
          <w:b w:val="0"/>
          <w:color w:val="auto"/>
        </w:rPr>
        <w:t>Overview of the Procurement Process</w:t>
      </w:r>
      <w:bookmarkEnd w:id="43"/>
      <w:bookmarkEnd w:id="44"/>
      <w:r w:rsidRPr="007E2E21">
        <w:rPr>
          <w:b w:val="0"/>
          <w:color w:val="auto"/>
        </w:rPr>
        <w:t xml:space="preserve"> </w:t>
      </w:r>
    </w:p>
    <w:p w:rsidR="00F22DBA" w:rsidRPr="00F22DBA" w:rsidRDefault="00F22DBA" w:rsidP="00F22DBA">
      <w:pPr>
        <w:rPr>
          <w:i/>
        </w:rPr>
      </w:pPr>
      <w:r w:rsidRPr="00F22DBA">
        <w:rPr>
          <w:b/>
        </w:rPr>
        <w:t xml:space="preserve">Note: </w:t>
      </w:r>
      <w:r w:rsidRPr="00F22DBA">
        <w:rPr>
          <w:i/>
        </w:rPr>
        <w:t xml:space="preserve">Assurance Professional (AP) will not further discuss concerning the Reactive Disclosure of Procurement and Contract Information concerning Consultancy Service -1 (Contract-1). The following information is only to highlight and introduce the NMSG-EC that who was the consultant involved in the Design Adaptation Providing Design Guide line or consultation, and, Topology Adaptation for </w:t>
      </w:r>
      <w:proofErr w:type="spellStart"/>
      <w:r w:rsidRPr="00F22DBA">
        <w:rPr>
          <w:i/>
        </w:rPr>
        <w:t>Debre</w:t>
      </w:r>
      <w:proofErr w:type="spellEnd"/>
      <w:r w:rsidRPr="00F22DBA">
        <w:rPr>
          <w:i/>
        </w:rPr>
        <w:t xml:space="preserve"> –Tabor University.</w:t>
      </w:r>
    </w:p>
    <w:p w:rsidR="00F22DBA" w:rsidRDefault="00F22DBA" w:rsidP="00F22DBA">
      <w:pPr>
        <w:pStyle w:val="bodytext1"/>
        <w:spacing w:line="360" w:lineRule="auto"/>
        <w:ind w:left="0" w:firstLine="0"/>
        <w:jc w:val="both"/>
        <w:rPr>
          <w:rFonts w:ascii="Times New Roman" w:hAnsi="Times New Roman"/>
          <w:sz w:val="24"/>
          <w:szCs w:val="24"/>
        </w:rPr>
      </w:pPr>
      <w:r>
        <w:rPr>
          <w:rFonts w:ascii="Times New Roman" w:hAnsi="Times New Roman"/>
          <w:sz w:val="24"/>
          <w:szCs w:val="24"/>
        </w:rPr>
        <w:t xml:space="preserve">According to the information obtained from </w:t>
      </w:r>
      <w:proofErr w:type="spellStart"/>
      <w:r>
        <w:rPr>
          <w:rFonts w:ascii="Times New Roman" w:hAnsi="Times New Roman"/>
          <w:sz w:val="24"/>
          <w:szCs w:val="24"/>
        </w:rPr>
        <w:t>MoE</w:t>
      </w:r>
      <w:proofErr w:type="spellEnd"/>
      <w:r>
        <w:rPr>
          <w:rFonts w:ascii="Times New Roman" w:hAnsi="Times New Roman"/>
          <w:sz w:val="24"/>
          <w:szCs w:val="24"/>
        </w:rPr>
        <w:t xml:space="preserve">, Design Adaptation up on slight modifications from the design experiences of previous thirteen (13) Universities, Provision of Design Guide Lines to the Newly Constructed Ten (10) Universities and Topology Adaptation were carried out by MH Consulting Architectures and Engineers Plc. However, there were no evidences disclosing about procurement and contract processes. </w:t>
      </w:r>
    </w:p>
    <w:p w:rsidR="00F22DBA" w:rsidRDefault="00F22DBA" w:rsidP="009C6E52">
      <w:pPr>
        <w:pStyle w:val="bodytext1"/>
        <w:spacing w:line="360" w:lineRule="auto"/>
        <w:ind w:left="0" w:firstLine="0"/>
        <w:jc w:val="both"/>
        <w:rPr>
          <w:rFonts w:ascii="Times New Roman" w:hAnsi="Times New Roman"/>
          <w:sz w:val="24"/>
          <w:szCs w:val="24"/>
        </w:rPr>
      </w:pPr>
      <w:r>
        <w:rPr>
          <w:rFonts w:ascii="Times New Roman" w:hAnsi="Times New Roman"/>
          <w:sz w:val="24"/>
          <w:szCs w:val="24"/>
        </w:rPr>
        <w:t xml:space="preserve">According to the information obtained </w:t>
      </w:r>
      <w:proofErr w:type="gramStart"/>
      <w:r>
        <w:rPr>
          <w:rFonts w:ascii="Times New Roman" w:hAnsi="Times New Roman"/>
          <w:sz w:val="24"/>
          <w:szCs w:val="24"/>
        </w:rPr>
        <w:t>from Eleven (11) University Construction Project Office,</w:t>
      </w:r>
      <w:proofErr w:type="gramEnd"/>
      <w:r>
        <w:rPr>
          <w:rFonts w:ascii="Times New Roman" w:hAnsi="Times New Roman"/>
          <w:sz w:val="24"/>
          <w:szCs w:val="24"/>
        </w:rPr>
        <w:t xml:space="preserve"> MH consultant was selected from his previous experience basis gained during the involvement of Design and Supervision of 13 Universities The selection process was based on consent of Higher Officials who were represented from </w:t>
      </w:r>
      <w:proofErr w:type="spellStart"/>
      <w:r>
        <w:rPr>
          <w:rFonts w:ascii="Times New Roman" w:hAnsi="Times New Roman"/>
          <w:sz w:val="24"/>
          <w:szCs w:val="24"/>
        </w:rPr>
        <w:t>MoE</w:t>
      </w:r>
      <w:proofErr w:type="spellEnd"/>
      <w:r>
        <w:rPr>
          <w:rFonts w:ascii="Times New Roman" w:hAnsi="Times New Roman"/>
          <w:sz w:val="24"/>
          <w:szCs w:val="24"/>
        </w:rPr>
        <w:t xml:space="preserve">.  In general, MH Consultant was selected for the </w:t>
      </w:r>
      <w:r w:rsidRPr="00C46ED8">
        <w:rPr>
          <w:rFonts w:ascii="Times New Roman" w:hAnsi="Times New Roman"/>
          <w:b/>
          <w:i/>
          <w:sz w:val="24"/>
          <w:szCs w:val="24"/>
        </w:rPr>
        <w:t>Design Adaptation</w:t>
      </w:r>
      <w:r>
        <w:rPr>
          <w:rFonts w:ascii="Times New Roman" w:hAnsi="Times New Roman"/>
          <w:b/>
          <w:i/>
          <w:sz w:val="24"/>
          <w:szCs w:val="24"/>
        </w:rPr>
        <w:t>, Providing Design Guide Lines, and</w:t>
      </w:r>
      <w:r w:rsidRPr="00C46ED8">
        <w:rPr>
          <w:rFonts w:ascii="Times New Roman" w:hAnsi="Times New Roman"/>
          <w:b/>
          <w:i/>
          <w:sz w:val="24"/>
          <w:szCs w:val="24"/>
        </w:rPr>
        <w:t xml:space="preserve"> </w:t>
      </w:r>
      <w:r>
        <w:rPr>
          <w:rFonts w:ascii="Times New Roman" w:hAnsi="Times New Roman"/>
          <w:b/>
          <w:i/>
          <w:sz w:val="24"/>
          <w:szCs w:val="24"/>
        </w:rPr>
        <w:t xml:space="preserve">Typology Adaptation at a total contract price of ETB= Eleven (11) Million for Ten (10) New Construction of Universities including </w:t>
      </w:r>
      <w:proofErr w:type="spellStart"/>
      <w:r>
        <w:rPr>
          <w:rFonts w:ascii="Times New Roman" w:hAnsi="Times New Roman"/>
          <w:b/>
          <w:i/>
          <w:sz w:val="24"/>
          <w:szCs w:val="24"/>
        </w:rPr>
        <w:t>Debre</w:t>
      </w:r>
      <w:proofErr w:type="spellEnd"/>
      <w:r>
        <w:rPr>
          <w:rFonts w:ascii="Times New Roman" w:hAnsi="Times New Roman"/>
          <w:b/>
          <w:i/>
          <w:sz w:val="24"/>
          <w:szCs w:val="24"/>
        </w:rPr>
        <w:t xml:space="preserve">-Tabor University.  </w:t>
      </w:r>
    </w:p>
    <w:p w:rsidR="0006312D" w:rsidRPr="00F22DBA" w:rsidRDefault="00712E50" w:rsidP="00F22DBA">
      <w:pPr>
        <w:pStyle w:val="Heading1"/>
        <w:numPr>
          <w:ilvl w:val="0"/>
          <w:numId w:val="6"/>
        </w:numPr>
        <w:tabs>
          <w:tab w:val="left" w:pos="360"/>
        </w:tabs>
        <w:ind w:left="0" w:firstLine="0"/>
        <w:rPr>
          <w:b w:val="0"/>
          <w:color w:val="auto"/>
        </w:rPr>
      </w:pPr>
      <w:bookmarkStart w:id="45" w:name="_Toc524333564"/>
      <w:bookmarkStart w:id="46" w:name="_Toc529005868"/>
      <w:r w:rsidRPr="00F22DBA">
        <w:rPr>
          <w:b w:val="0"/>
          <w:color w:val="auto"/>
        </w:rPr>
        <w:t>Reactive Disclosure of Procurement and Contract Information Contract-2</w:t>
      </w:r>
      <w:bookmarkEnd w:id="45"/>
      <w:bookmarkEnd w:id="46"/>
      <w:r w:rsidRPr="00F22DBA">
        <w:rPr>
          <w:b w:val="0"/>
          <w:color w:val="auto"/>
        </w:rPr>
        <w:t xml:space="preserve"> </w:t>
      </w:r>
    </w:p>
    <w:p w:rsidR="00557802" w:rsidRPr="00705629" w:rsidRDefault="00F1427A" w:rsidP="00B41F08">
      <w:pPr>
        <w:pStyle w:val="Heading2"/>
        <w:numPr>
          <w:ilvl w:val="1"/>
          <w:numId w:val="6"/>
        </w:numPr>
        <w:tabs>
          <w:tab w:val="left" w:pos="540"/>
        </w:tabs>
        <w:ind w:left="540" w:hanging="450"/>
        <w:rPr>
          <w:b w:val="0"/>
          <w:color w:val="auto"/>
        </w:rPr>
      </w:pPr>
      <w:bookmarkStart w:id="47" w:name="_Toc524333565"/>
      <w:bookmarkStart w:id="48" w:name="_Toc529005869"/>
      <w:r w:rsidRPr="00705629">
        <w:rPr>
          <w:b w:val="0"/>
          <w:color w:val="auto"/>
        </w:rPr>
        <w:t xml:space="preserve">Reactive </w:t>
      </w:r>
      <w:r w:rsidR="009249E7" w:rsidRPr="00705629">
        <w:rPr>
          <w:b w:val="0"/>
          <w:color w:val="auto"/>
        </w:rPr>
        <w:t>Disclosure of Procurement Information</w:t>
      </w:r>
      <w:r w:rsidR="005E2A8A" w:rsidRPr="00705629">
        <w:rPr>
          <w:b w:val="0"/>
          <w:color w:val="auto"/>
        </w:rPr>
        <w:t>:</w:t>
      </w:r>
      <w:bookmarkEnd w:id="47"/>
      <w:bookmarkEnd w:id="48"/>
    </w:p>
    <w:p w:rsidR="00E27EB4" w:rsidRDefault="00557802" w:rsidP="004255B6">
      <w:pPr>
        <w:pStyle w:val="Heading3"/>
        <w:numPr>
          <w:ilvl w:val="2"/>
          <w:numId w:val="6"/>
        </w:numPr>
        <w:rPr>
          <w:b w:val="0"/>
          <w:color w:val="auto"/>
        </w:rPr>
      </w:pPr>
      <w:bookmarkStart w:id="49" w:name="_Toc524333566"/>
      <w:bookmarkStart w:id="50" w:name="_Toc529005870"/>
      <w:r w:rsidRPr="007E2E21">
        <w:rPr>
          <w:b w:val="0"/>
          <w:color w:val="auto"/>
        </w:rPr>
        <w:t>Overview of the Procurement Process</w:t>
      </w:r>
      <w:bookmarkEnd w:id="49"/>
      <w:bookmarkEnd w:id="50"/>
      <w:r w:rsidRPr="007E2E21">
        <w:rPr>
          <w:b w:val="0"/>
          <w:color w:val="auto"/>
        </w:rPr>
        <w:t xml:space="preserve"> </w:t>
      </w:r>
    </w:p>
    <w:p w:rsidR="00FB355B" w:rsidRDefault="00FB355B" w:rsidP="00FB355B">
      <w:pPr>
        <w:rPr>
          <w:rFonts w:ascii="Times New Roman" w:hAnsi="Times New Roman" w:cs="Times New Roman"/>
          <w:sz w:val="24"/>
          <w:szCs w:val="24"/>
        </w:rPr>
      </w:pPr>
      <w:r>
        <w:rPr>
          <w:rFonts w:ascii="Times New Roman" w:hAnsi="Times New Roman" w:cs="Times New Roman"/>
          <w:sz w:val="24"/>
          <w:szCs w:val="24"/>
        </w:rPr>
        <w:t>The Contract Agreement for the</w:t>
      </w:r>
      <w:r w:rsidRPr="00FB355B">
        <w:rPr>
          <w:rFonts w:ascii="Times New Roman" w:hAnsi="Times New Roman" w:cs="Times New Roman"/>
          <w:sz w:val="24"/>
          <w:szCs w:val="24"/>
        </w:rPr>
        <w:t xml:space="preserve"> consultancy service </w:t>
      </w:r>
      <w:r w:rsidR="00355E9F">
        <w:rPr>
          <w:rFonts w:ascii="Times New Roman" w:hAnsi="Times New Roman" w:cs="Times New Roman"/>
          <w:sz w:val="24"/>
          <w:szCs w:val="24"/>
        </w:rPr>
        <w:t xml:space="preserve">for Planning, Design Adaptation and Supervision Works (Contract Administration) </w:t>
      </w:r>
      <w:r>
        <w:rPr>
          <w:rFonts w:ascii="Times New Roman" w:hAnsi="Times New Roman" w:cs="Times New Roman"/>
          <w:sz w:val="24"/>
          <w:szCs w:val="24"/>
        </w:rPr>
        <w:t xml:space="preserve">was made between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and Ultimate Plan </w:t>
      </w:r>
      <w:proofErr w:type="spellStart"/>
      <w:r>
        <w:rPr>
          <w:rFonts w:ascii="Times New Roman" w:hAnsi="Times New Roman" w:cs="Times New Roman"/>
          <w:sz w:val="24"/>
          <w:szCs w:val="24"/>
        </w:rPr>
        <w:t>Plc</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Consulting Engineers and Architectures, on the day of September 25, 2009. The Procuring Entity has re</w:t>
      </w:r>
      <w:r w:rsidR="00DF77E4">
        <w:rPr>
          <w:rFonts w:ascii="Times New Roman" w:hAnsi="Times New Roman" w:cs="Times New Roman"/>
          <w:sz w:val="24"/>
          <w:szCs w:val="24"/>
        </w:rPr>
        <w:t>quested the supplier to carry out the above consultancy service and the Procuring Entity shall pay the supplier the contract Price of ETB=</w:t>
      </w:r>
      <w:r w:rsidR="00DF77E4" w:rsidRPr="007626FC">
        <w:rPr>
          <w:rFonts w:ascii="Times New Roman" w:hAnsi="Times New Roman" w:cs="Times New Roman"/>
          <w:b/>
          <w:sz w:val="24"/>
          <w:szCs w:val="24"/>
        </w:rPr>
        <w:t>5,583,825.00</w:t>
      </w:r>
      <w:r w:rsidR="00DF77E4">
        <w:rPr>
          <w:rFonts w:ascii="Times New Roman" w:hAnsi="Times New Roman" w:cs="Times New Roman"/>
          <w:sz w:val="24"/>
          <w:szCs w:val="24"/>
        </w:rPr>
        <w:t xml:space="preserve"> (Five Million Five Hundred Eighty Three Tho</w:t>
      </w:r>
      <w:r w:rsidR="007626FC">
        <w:rPr>
          <w:rFonts w:ascii="Times New Roman" w:hAnsi="Times New Roman" w:cs="Times New Roman"/>
          <w:sz w:val="24"/>
          <w:szCs w:val="24"/>
        </w:rPr>
        <w:t xml:space="preserve">usand Eight Hundred Twenty Five, </w:t>
      </w:r>
      <w:r w:rsidR="00DF77E4">
        <w:rPr>
          <w:rFonts w:ascii="Times New Roman" w:hAnsi="Times New Roman" w:cs="Times New Roman"/>
          <w:sz w:val="24"/>
          <w:szCs w:val="24"/>
        </w:rPr>
        <w:t>including 15% VAT).</w:t>
      </w:r>
    </w:p>
    <w:p w:rsidR="00D167BB" w:rsidRPr="00595FBA" w:rsidRDefault="00D167BB" w:rsidP="00D167BB">
      <w:pPr>
        <w:rPr>
          <w:rFonts w:ascii="Times New Roman" w:hAnsi="Times New Roman" w:cs="Times New Roman"/>
          <w:sz w:val="24"/>
          <w:szCs w:val="24"/>
        </w:rPr>
      </w:pPr>
      <w:r>
        <w:rPr>
          <w:rFonts w:ascii="Times New Roman" w:hAnsi="Times New Roman" w:cs="Times New Roman"/>
          <w:sz w:val="24"/>
          <w:szCs w:val="24"/>
        </w:rPr>
        <w:t>The Period within which the Service shall be commenced is Two (2) Weeks after the signing of the Contract.</w:t>
      </w:r>
    </w:p>
    <w:p w:rsidR="00D167BB" w:rsidRDefault="00D167BB" w:rsidP="004E6CCA">
      <w:pPr>
        <w:pStyle w:val="ListParagraph"/>
        <w:numPr>
          <w:ilvl w:val="0"/>
          <w:numId w:val="48"/>
        </w:numPr>
        <w:rPr>
          <w:rFonts w:ascii="Times New Roman" w:hAnsi="Times New Roman" w:cs="Times New Roman"/>
          <w:sz w:val="24"/>
          <w:szCs w:val="24"/>
        </w:rPr>
      </w:pPr>
      <w:r w:rsidRPr="00D822AE">
        <w:rPr>
          <w:rFonts w:ascii="Times New Roman" w:hAnsi="Times New Roman" w:cs="Times New Roman"/>
          <w:sz w:val="24"/>
          <w:szCs w:val="24"/>
        </w:rPr>
        <w:t xml:space="preserve">Contract Duration for Design Work was </w:t>
      </w:r>
      <w:r w:rsidRPr="00D822AE">
        <w:rPr>
          <w:rFonts w:ascii="Times New Roman" w:hAnsi="Times New Roman" w:cs="Times New Roman"/>
          <w:b/>
          <w:sz w:val="24"/>
          <w:szCs w:val="24"/>
        </w:rPr>
        <w:t>Three (3) Months</w:t>
      </w:r>
      <w:r w:rsidRPr="00D822AE">
        <w:rPr>
          <w:rFonts w:ascii="Times New Roman" w:hAnsi="Times New Roman" w:cs="Times New Roman"/>
          <w:sz w:val="24"/>
          <w:szCs w:val="24"/>
        </w:rPr>
        <w:t xml:space="preserve"> after the commencement of the design works</w:t>
      </w:r>
      <w:r>
        <w:rPr>
          <w:rFonts w:ascii="Times New Roman" w:hAnsi="Times New Roman" w:cs="Times New Roman"/>
          <w:sz w:val="24"/>
          <w:szCs w:val="24"/>
        </w:rPr>
        <w:t>,</w:t>
      </w:r>
    </w:p>
    <w:p w:rsidR="003B3F91" w:rsidRPr="003B3F91" w:rsidRDefault="00D167BB" w:rsidP="003B3F91">
      <w:pPr>
        <w:pStyle w:val="ListParagraph"/>
        <w:numPr>
          <w:ilvl w:val="0"/>
          <w:numId w:val="48"/>
        </w:numPr>
        <w:rPr>
          <w:rFonts w:ascii="Times New Roman" w:hAnsi="Times New Roman" w:cs="Times New Roman"/>
          <w:sz w:val="24"/>
          <w:szCs w:val="24"/>
        </w:rPr>
      </w:pPr>
      <w:r>
        <w:rPr>
          <w:rFonts w:ascii="Times New Roman" w:hAnsi="Times New Roman" w:cs="Times New Roman"/>
          <w:sz w:val="24"/>
          <w:szCs w:val="24"/>
        </w:rPr>
        <w:t>The Construction Supervision and Contract Administration Consultancy Service have been continued until the project completion.</w:t>
      </w:r>
    </w:p>
    <w:p w:rsidR="003B3F91" w:rsidRPr="002F05DF" w:rsidRDefault="003B3F91" w:rsidP="003B3F9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As stated in the unauthorized document (document without official stamp) issued by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bid invitation process has been carried out by the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But the date of bid invitation, total number of registered bidders, and rejected bidders with the reason were not stated in the available document. In the Technical and Financial Evaluation procedures, only two (2) candidates were evaluated for their final nomination. </w:t>
      </w:r>
    </w:p>
    <w:p w:rsidR="005A666F" w:rsidRDefault="00093B03" w:rsidP="005A666F">
      <w:pPr>
        <w:autoSpaceDE w:val="0"/>
        <w:autoSpaceDN w:val="0"/>
        <w:adjustRightInd w:val="0"/>
        <w:rPr>
          <w:rFonts w:ascii="Times New Roman" w:hAnsi="Times New Roman" w:cs="Times New Roman"/>
          <w:sz w:val="24"/>
          <w:szCs w:val="24"/>
        </w:rPr>
      </w:pPr>
      <w:r w:rsidRPr="002F05DF">
        <w:rPr>
          <w:rFonts w:ascii="Times New Roman" w:hAnsi="Times New Roman" w:cs="Times New Roman"/>
          <w:sz w:val="24"/>
          <w:szCs w:val="24"/>
        </w:rPr>
        <w:t xml:space="preserve">On the basis of </w:t>
      </w:r>
      <w:r>
        <w:rPr>
          <w:rFonts w:ascii="Times New Roman" w:hAnsi="Times New Roman" w:cs="Times New Roman"/>
          <w:sz w:val="24"/>
          <w:szCs w:val="24"/>
        </w:rPr>
        <w:t>technical and financial evaluation points,</w:t>
      </w:r>
      <w:r w:rsidRPr="002F05DF">
        <w:rPr>
          <w:rFonts w:ascii="Times New Roman" w:hAnsi="Times New Roman" w:cs="Times New Roman"/>
          <w:sz w:val="24"/>
          <w:szCs w:val="24"/>
        </w:rPr>
        <w:t xml:space="preserve"> </w:t>
      </w:r>
      <w:r w:rsidRPr="002F05DF">
        <w:rPr>
          <w:rFonts w:ascii="Times New Roman" w:hAnsi="Times New Roman" w:cs="Times New Roman"/>
          <w:b/>
          <w:i/>
          <w:sz w:val="24"/>
          <w:szCs w:val="24"/>
        </w:rPr>
        <w:t>Ultimate Plan Consulting A/E</w:t>
      </w:r>
      <w:r w:rsidRPr="002F05DF">
        <w:rPr>
          <w:rFonts w:ascii="Times New Roman" w:hAnsi="Times New Roman" w:cs="Times New Roman"/>
          <w:sz w:val="24"/>
          <w:szCs w:val="24"/>
        </w:rPr>
        <w:t xml:space="preserve"> </w:t>
      </w:r>
      <w:proofErr w:type="spellStart"/>
      <w:r w:rsidRPr="002F05DF">
        <w:rPr>
          <w:rFonts w:ascii="Times New Roman" w:hAnsi="Times New Roman" w:cs="Times New Roman"/>
          <w:b/>
          <w:i/>
          <w:sz w:val="24"/>
          <w:szCs w:val="24"/>
        </w:rPr>
        <w:t>Plc</w:t>
      </w:r>
      <w:proofErr w:type="spellEnd"/>
      <w:r w:rsidRPr="002F05DF">
        <w:rPr>
          <w:rFonts w:ascii="Times New Roman" w:hAnsi="Times New Roman" w:cs="Times New Roman"/>
          <w:sz w:val="24"/>
          <w:szCs w:val="24"/>
        </w:rPr>
        <w:t xml:space="preserve"> has </w:t>
      </w:r>
      <w:r>
        <w:rPr>
          <w:rFonts w:ascii="Times New Roman" w:hAnsi="Times New Roman" w:cs="Times New Roman"/>
          <w:sz w:val="24"/>
          <w:szCs w:val="24"/>
        </w:rPr>
        <w:t>been selected for</w:t>
      </w:r>
      <w:r w:rsidR="00677260">
        <w:rPr>
          <w:rFonts w:ascii="Times New Roman" w:hAnsi="Times New Roman" w:cs="Times New Roman"/>
          <w:sz w:val="24"/>
          <w:szCs w:val="24"/>
        </w:rPr>
        <w:t xml:space="preserve"> Planning, Design Adaptation and Supervision Works (Contract Administration)</w:t>
      </w:r>
      <w:r>
        <w:rPr>
          <w:rFonts w:ascii="Times New Roman" w:hAnsi="Times New Roman" w:cs="Times New Roman"/>
          <w:sz w:val="24"/>
          <w:szCs w:val="24"/>
        </w:rPr>
        <w:t xml:space="preserve"> of both DTU Projects (Infrastructure &amp; CYT &amp; DHB)</w:t>
      </w:r>
      <w:r w:rsidRPr="002F05DF">
        <w:rPr>
          <w:rFonts w:ascii="Times New Roman" w:hAnsi="Times New Roman" w:cs="Times New Roman"/>
          <w:b/>
          <w:sz w:val="24"/>
          <w:szCs w:val="24"/>
        </w:rPr>
        <w:t>.</w:t>
      </w:r>
      <w:r w:rsidRPr="002F05DF">
        <w:rPr>
          <w:rFonts w:ascii="Times New Roman" w:hAnsi="Times New Roman" w:cs="Times New Roman"/>
          <w:sz w:val="24"/>
          <w:szCs w:val="24"/>
        </w:rPr>
        <w:t xml:space="preserve"> </w:t>
      </w:r>
      <w:r>
        <w:rPr>
          <w:rFonts w:ascii="Times New Roman" w:hAnsi="Times New Roman" w:cs="Times New Roman"/>
          <w:sz w:val="24"/>
          <w:szCs w:val="24"/>
        </w:rPr>
        <w:t xml:space="preserve">It was recalled that </w:t>
      </w:r>
      <w:proofErr w:type="spellStart"/>
      <w:r>
        <w:rPr>
          <w:rFonts w:ascii="Times New Roman" w:hAnsi="Times New Roman" w:cs="Times New Roman"/>
          <w:sz w:val="24"/>
          <w:szCs w:val="24"/>
        </w:rPr>
        <w:t>CoST</w:t>
      </w:r>
      <w:proofErr w:type="spellEnd"/>
      <w:r>
        <w:rPr>
          <w:rFonts w:ascii="Times New Roman" w:hAnsi="Times New Roman" w:cs="Times New Roman"/>
          <w:sz w:val="24"/>
          <w:szCs w:val="24"/>
        </w:rPr>
        <w:t xml:space="preserve">-Ethiopia has written a letter to 10 </w:t>
      </w:r>
      <w:r w:rsidR="00712E50">
        <w:rPr>
          <w:rFonts w:ascii="Times New Roman" w:hAnsi="Times New Roman" w:cs="Times New Roman"/>
          <w:sz w:val="24"/>
          <w:szCs w:val="24"/>
        </w:rPr>
        <w:t>new</w:t>
      </w:r>
      <w:r>
        <w:rPr>
          <w:rFonts w:ascii="Times New Roman" w:hAnsi="Times New Roman" w:cs="Times New Roman"/>
          <w:sz w:val="24"/>
          <w:szCs w:val="24"/>
        </w:rPr>
        <w:t xml:space="preserve"> University Construction Project Office,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on the day of 09/08/2010 E.C. After accepting the official letter, project office has shown an enthusiastic corporation as much as possible. For this takes, 11 New Universities Construction Project Office Engineer </w:t>
      </w:r>
      <w:proofErr w:type="spellStart"/>
      <w:r>
        <w:rPr>
          <w:rFonts w:ascii="Times New Roman" w:hAnsi="Times New Roman" w:cs="Times New Roman"/>
          <w:sz w:val="24"/>
          <w:szCs w:val="24"/>
        </w:rPr>
        <w:t>Tamene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Yigletu</w:t>
      </w:r>
      <w:proofErr w:type="spellEnd"/>
      <w:r>
        <w:rPr>
          <w:rFonts w:ascii="Times New Roman" w:hAnsi="Times New Roman" w:cs="Times New Roman"/>
          <w:sz w:val="24"/>
          <w:szCs w:val="24"/>
        </w:rPr>
        <w:t xml:space="preserve"> was the responsible one who facilitated providing available documents. He has cooperated providing relevant documents, except bid invitation &amp; Tender Evaluation Documents for both consultancy services contract 1 &amp; 2. After essential discussions, AP has tried to observe documentation store, the store was deadly locked store, i.e. it has been closed for years, no any </w:t>
      </w:r>
      <w:r>
        <w:rPr>
          <w:rFonts w:ascii="Times New Roman" w:hAnsi="Times New Roman" w:cs="Times New Roman"/>
          <w:sz w:val="24"/>
          <w:szCs w:val="24"/>
        </w:rPr>
        <w:lastRenderedPageBreak/>
        <w:t>responsible worker in providing required document, and documents were placed disorderly, thereby difficult to identify the required documents.</w:t>
      </w:r>
    </w:p>
    <w:p w:rsidR="005A666F" w:rsidRDefault="00093B03" w:rsidP="005A66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Generally the store was highly in a messed condition so that the situation has become very difficult to separate and found the required document as needed. There was no a responsible workers who can identify and provide the desired document. Because of above stated difficult situation, AP was unable to get an official Bid Invitation &amp; Tender Evaluation Documents and has faced producing accurate and complete disclosed information about Bid advertisement and tender eval</w:t>
      </w:r>
      <w:r w:rsidR="00C61645">
        <w:rPr>
          <w:rFonts w:ascii="Times New Roman" w:hAnsi="Times New Roman" w:cs="Times New Roman"/>
          <w:sz w:val="24"/>
          <w:szCs w:val="24"/>
        </w:rPr>
        <w:t>uation p</w:t>
      </w:r>
      <w:r>
        <w:rPr>
          <w:rFonts w:ascii="Times New Roman" w:hAnsi="Times New Roman" w:cs="Times New Roman"/>
          <w:sz w:val="24"/>
          <w:szCs w:val="24"/>
        </w:rPr>
        <w:t>rocesses.</w:t>
      </w:r>
    </w:p>
    <w:p w:rsidR="009C2E67" w:rsidRPr="0019388F" w:rsidRDefault="0010110F" w:rsidP="005A66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figures tabulated in the Table 3 below describes Technical and Financial Evaluation process as was taken from unauthorized (unofficial) document obtained from the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AP is responsible for this information and used this information only to verify that Tender Evaluation processes have been carried out by the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w:t>
      </w:r>
    </w:p>
    <w:p w:rsidR="0086456F" w:rsidRPr="00ED7AAD" w:rsidRDefault="0086456F" w:rsidP="00ED7AAD">
      <w:pPr>
        <w:pStyle w:val="Heading2"/>
        <w:rPr>
          <w:b w:val="0"/>
          <w:color w:val="auto"/>
        </w:rPr>
      </w:pPr>
      <w:bookmarkStart w:id="51" w:name="_Toc524333567"/>
      <w:bookmarkStart w:id="52" w:name="_Toc529005871"/>
      <w:proofErr w:type="gramStart"/>
      <w:r w:rsidRPr="00ED7AAD">
        <w:rPr>
          <w:b w:val="0"/>
          <w:color w:val="auto"/>
        </w:rPr>
        <w:t>Table 3.</w:t>
      </w:r>
      <w:proofErr w:type="gramEnd"/>
      <w:r w:rsidRPr="00ED7AAD">
        <w:rPr>
          <w:b w:val="0"/>
          <w:color w:val="auto"/>
        </w:rPr>
        <w:t xml:space="preserve"> Technical and Financial Evaluation Process</w:t>
      </w:r>
      <w:bookmarkEnd w:id="51"/>
      <w:bookmarkEnd w:id="52"/>
    </w:p>
    <w:tbl>
      <w:tblPr>
        <w:tblStyle w:val="TableGrid"/>
        <w:tblW w:w="9864" w:type="dxa"/>
        <w:jc w:val="center"/>
        <w:tblLook w:val="04A0" w:firstRow="1" w:lastRow="0" w:firstColumn="1" w:lastColumn="0" w:noHBand="0" w:noVBand="1"/>
      </w:tblPr>
      <w:tblGrid>
        <w:gridCol w:w="552"/>
        <w:gridCol w:w="2306"/>
        <w:gridCol w:w="2065"/>
        <w:gridCol w:w="1539"/>
        <w:gridCol w:w="1513"/>
        <w:gridCol w:w="1055"/>
        <w:gridCol w:w="834"/>
      </w:tblGrid>
      <w:tr w:rsidR="0086456F" w:rsidRPr="009C2E67" w:rsidTr="0086456F">
        <w:trPr>
          <w:trHeight w:val="1088"/>
          <w:jc w:val="center"/>
        </w:trPr>
        <w:tc>
          <w:tcPr>
            <w:tcW w:w="558"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No</w:t>
            </w:r>
          </w:p>
        </w:tc>
        <w:tc>
          <w:tcPr>
            <w:tcW w:w="2806"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Bidders' Name</w:t>
            </w:r>
          </w:p>
        </w:tc>
        <w:tc>
          <w:tcPr>
            <w:tcW w:w="1314" w:type="dxa"/>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Final Accepted Contract Amount</w:t>
            </w:r>
            <w:r w:rsidR="00A677C8">
              <w:rPr>
                <w:rFonts w:ascii="Times New Roman" w:hAnsi="Times New Roman" w:cs="Times New Roman"/>
                <w:b/>
                <w:bCs/>
                <w:w w:val="110"/>
                <w:sz w:val="24"/>
                <w:szCs w:val="24"/>
              </w:rPr>
              <w:t xml:space="preserve"> (exclusive of 15% VAT)</w:t>
            </w:r>
          </w:p>
        </w:tc>
        <w:tc>
          <w:tcPr>
            <w:tcW w:w="1667"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Weighted technical score (80%)</w:t>
            </w:r>
          </w:p>
        </w:tc>
        <w:tc>
          <w:tcPr>
            <w:tcW w:w="1627"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Weighted financial score (20%)</w:t>
            </w:r>
          </w:p>
        </w:tc>
        <w:tc>
          <w:tcPr>
            <w:tcW w:w="1057"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Total Score (100%)</w:t>
            </w:r>
          </w:p>
        </w:tc>
        <w:tc>
          <w:tcPr>
            <w:tcW w:w="835"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Rank</w:t>
            </w:r>
          </w:p>
        </w:tc>
      </w:tr>
      <w:tr w:rsidR="0086456F" w:rsidRPr="009C2E67" w:rsidTr="0086456F">
        <w:trPr>
          <w:trHeight w:val="521"/>
          <w:jc w:val="center"/>
        </w:trPr>
        <w:tc>
          <w:tcPr>
            <w:tcW w:w="558"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1</w:t>
            </w:r>
          </w:p>
        </w:tc>
        <w:tc>
          <w:tcPr>
            <w:tcW w:w="2806" w:type="dxa"/>
            <w:vAlign w:val="center"/>
          </w:tcPr>
          <w:p w:rsidR="0086456F" w:rsidRPr="009C2E67" w:rsidRDefault="0086456F" w:rsidP="0086456F">
            <w:pPr>
              <w:rPr>
                <w:rFonts w:ascii="Times New Roman" w:hAnsi="Times New Roman" w:cs="Times New Roman"/>
                <w:bCs/>
                <w:w w:val="110"/>
                <w:sz w:val="24"/>
                <w:szCs w:val="24"/>
              </w:rPr>
            </w:pPr>
            <w:r w:rsidRPr="009C2E67">
              <w:rPr>
                <w:rFonts w:ascii="Times New Roman" w:hAnsi="Times New Roman" w:cs="Times New Roman"/>
                <w:bCs/>
                <w:w w:val="110"/>
                <w:sz w:val="24"/>
                <w:szCs w:val="24"/>
              </w:rPr>
              <w:t xml:space="preserve">Ultimate Plan A/E </w:t>
            </w:r>
            <w:proofErr w:type="spellStart"/>
            <w:r w:rsidRPr="009C2E67">
              <w:rPr>
                <w:rFonts w:ascii="Times New Roman" w:hAnsi="Times New Roman" w:cs="Times New Roman"/>
                <w:bCs/>
                <w:w w:val="110"/>
                <w:sz w:val="24"/>
                <w:szCs w:val="24"/>
              </w:rPr>
              <w:t>Plc</w:t>
            </w:r>
            <w:proofErr w:type="spellEnd"/>
          </w:p>
        </w:tc>
        <w:tc>
          <w:tcPr>
            <w:tcW w:w="1314" w:type="dxa"/>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sz w:val="24"/>
                <w:szCs w:val="24"/>
              </w:rPr>
              <w:t xml:space="preserve">ETB=5,494,125.00 </w:t>
            </w:r>
          </w:p>
        </w:tc>
        <w:tc>
          <w:tcPr>
            <w:tcW w:w="1667"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72.5</w:t>
            </w:r>
          </w:p>
        </w:tc>
        <w:tc>
          <w:tcPr>
            <w:tcW w:w="1627"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16</w:t>
            </w:r>
          </w:p>
        </w:tc>
        <w:tc>
          <w:tcPr>
            <w:tcW w:w="1057"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88.5</w:t>
            </w:r>
          </w:p>
        </w:tc>
        <w:tc>
          <w:tcPr>
            <w:tcW w:w="835"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1</w:t>
            </w:r>
          </w:p>
        </w:tc>
      </w:tr>
      <w:tr w:rsidR="0086456F" w:rsidRPr="004F0489" w:rsidTr="0086456F">
        <w:trPr>
          <w:trHeight w:val="683"/>
          <w:jc w:val="center"/>
        </w:trPr>
        <w:tc>
          <w:tcPr>
            <w:tcW w:w="558"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2</w:t>
            </w:r>
          </w:p>
        </w:tc>
        <w:tc>
          <w:tcPr>
            <w:tcW w:w="2806" w:type="dxa"/>
            <w:vAlign w:val="center"/>
          </w:tcPr>
          <w:p w:rsidR="0086456F" w:rsidRPr="009C2E67" w:rsidRDefault="0086456F" w:rsidP="0086456F">
            <w:pPr>
              <w:rPr>
                <w:rFonts w:ascii="Times New Roman" w:hAnsi="Times New Roman" w:cs="Times New Roman"/>
                <w:bCs/>
                <w:w w:val="110"/>
                <w:sz w:val="24"/>
                <w:szCs w:val="24"/>
              </w:rPr>
            </w:pPr>
            <w:r w:rsidRPr="009C2E67">
              <w:rPr>
                <w:rFonts w:ascii="Times New Roman" w:hAnsi="Times New Roman" w:cs="Times New Roman"/>
                <w:bCs/>
                <w:w w:val="110"/>
                <w:sz w:val="24"/>
                <w:szCs w:val="24"/>
              </w:rPr>
              <w:t xml:space="preserve">National Consulting A/E </w:t>
            </w:r>
            <w:proofErr w:type="spellStart"/>
            <w:r w:rsidRPr="009C2E67">
              <w:rPr>
                <w:rFonts w:ascii="Times New Roman" w:hAnsi="Times New Roman" w:cs="Times New Roman"/>
                <w:bCs/>
                <w:w w:val="110"/>
                <w:sz w:val="24"/>
                <w:szCs w:val="24"/>
              </w:rPr>
              <w:t>Plc</w:t>
            </w:r>
            <w:proofErr w:type="spellEnd"/>
          </w:p>
        </w:tc>
        <w:tc>
          <w:tcPr>
            <w:tcW w:w="1314" w:type="dxa"/>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sz w:val="24"/>
                <w:szCs w:val="24"/>
              </w:rPr>
              <w:t>ETB=5,777,866.00</w:t>
            </w:r>
          </w:p>
        </w:tc>
        <w:tc>
          <w:tcPr>
            <w:tcW w:w="1667"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70.8</w:t>
            </w:r>
          </w:p>
        </w:tc>
        <w:tc>
          <w:tcPr>
            <w:tcW w:w="1627"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14.6</w:t>
            </w:r>
          </w:p>
        </w:tc>
        <w:tc>
          <w:tcPr>
            <w:tcW w:w="1057"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85.4</w:t>
            </w:r>
          </w:p>
        </w:tc>
        <w:tc>
          <w:tcPr>
            <w:tcW w:w="835" w:type="dxa"/>
            <w:vAlign w:val="center"/>
          </w:tcPr>
          <w:p w:rsidR="0086456F" w:rsidRPr="004F0489"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2</w:t>
            </w:r>
          </w:p>
        </w:tc>
      </w:tr>
    </w:tbl>
    <w:p w:rsidR="0086456F" w:rsidRPr="007E2E21" w:rsidRDefault="00557802" w:rsidP="007E2E21">
      <w:pPr>
        <w:pStyle w:val="Heading3"/>
        <w:numPr>
          <w:ilvl w:val="2"/>
          <w:numId w:val="6"/>
        </w:numPr>
        <w:rPr>
          <w:b w:val="0"/>
          <w:bCs w:val="0"/>
          <w:color w:val="auto"/>
        </w:rPr>
      </w:pPr>
      <w:bookmarkStart w:id="53" w:name="_Toc524333568"/>
      <w:bookmarkStart w:id="54" w:name="_Toc529005872"/>
      <w:r w:rsidRPr="007E2E21">
        <w:rPr>
          <w:b w:val="0"/>
          <w:bCs w:val="0"/>
          <w:color w:val="auto"/>
        </w:rPr>
        <w:t xml:space="preserve">Verification of the </w:t>
      </w:r>
      <w:r w:rsidR="00F1427A" w:rsidRPr="007E2E21">
        <w:rPr>
          <w:b w:val="0"/>
          <w:bCs w:val="0"/>
          <w:color w:val="auto"/>
        </w:rPr>
        <w:t xml:space="preserve">Reactively </w:t>
      </w:r>
      <w:r w:rsidRPr="007E2E21">
        <w:rPr>
          <w:b w:val="0"/>
          <w:bCs w:val="0"/>
          <w:color w:val="auto"/>
        </w:rPr>
        <w:t>Disclosed Procurement Information</w:t>
      </w:r>
      <w:bookmarkEnd w:id="53"/>
      <w:bookmarkEnd w:id="54"/>
    </w:p>
    <w:p w:rsidR="009C2E67" w:rsidRPr="005E2A8A" w:rsidRDefault="0086456F" w:rsidP="00CA0184">
      <w:pPr>
        <w:pStyle w:val="Heading4"/>
        <w:numPr>
          <w:ilvl w:val="3"/>
          <w:numId w:val="6"/>
        </w:numPr>
        <w:ind w:left="1350" w:hanging="810"/>
        <w:rPr>
          <w:b w:val="0"/>
          <w:i w:val="0"/>
          <w:color w:val="auto"/>
        </w:rPr>
      </w:pPr>
      <w:r w:rsidRPr="005E2A8A">
        <w:rPr>
          <w:b w:val="0"/>
          <w:i w:val="0"/>
          <w:color w:val="auto"/>
        </w:rPr>
        <w:t>Completeness of the Disclosed Procurement Information</w:t>
      </w:r>
    </w:p>
    <w:p w:rsidR="002F05DF" w:rsidRPr="002F05DF" w:rsidRDefault="002F05DF" w:rsidP="002F05D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Verifying the completeness of Disclosed Procurement Information substantially relies on the issued or provided documents or information by the concerned procuring Entities. From the Standard </w:t>
      </w:r>
      <w:r>
        <w:rPr>
          <w:rFonts w:ascii="Times New Roman" w:hAnsi="Times New Roman" w:cs="Times New Roman"/>
          <w:sz w:val="24"/>
          <w:szCs w:val="24"/>
        </w:rPr>
        <w:lastRenderedPageBreak/>
        <w:t>Disclosure Format</w:t>
      </w:r>
      <w:r w:rsidR="00877181">
        <w:rPr>
          <w:rFonts w:ascii="Times New Roman" w:hAnsi="Times New Roman" w:cs="Times New Roman"/>
          <w:sz w:val="24"/>
          <w:szCs w:val="24"/>
        </w:rPr>
        <w:t xml:space="preserve"> Requirement</w:t>
      </w:r>
      <w:r>
        <w:rPr>
          <w:rFonts w:ascii="Times New Roman" w:hAnsi="Times New Roman" w:cs="Times New Roman"/>
          <w:sz w:val="24"/>
          <w:szCs w:val="24"/>
        </w:rPr>
        <w:t>, the average completeness of reactive disclosure of pro</w:t>
      </w:r>
      <w:r w:rsidR="00BD353F">
        <w:rPr>
          <w:rFonts w:ascii="Times New Roman" w:hAnsi="Times New Roman" w:cs="Times New Roman"/>
          <w:sz w:val="24"/>
          <w:szCs w:val="24"/>
        </w:rPr>
        <w:t>curement information was about</w:t>
      </w:r>
      <w:r w:rsidR="007F56EE">
        <w:rPr>
          <w:rFonts w:ascii="Times New Roman" w:hAnsi="Times New Roman" w:cs="Times New Roman"/>
          <w:sz w:val="24"/>
          <w:szCs w:val="24"/>
        </w:rPr>
        <w:t xml:space="preserve"> </w:t>
      </w:r>
      <w:r w:rsidR="0078016E">
        <w:rPr>
          <w:rFonts w:ascii="Times New Roman" w:hAnsi="Times New Roman" w:cs="Times New Roman"/>
          <w:sz w:val="24"/>
          <w:szCs w:val="24"/>
        </w:rPr>
        <w:t>55</w:t>
      </w:r>
      <w:r>
        <w:rPr>
          <w:rFonts w:ascii="Times New Roman" w:hAnsi="Times New Roman" w:cs="Times New Roman"/>
          <w:sz w:val="24"/>
          <w:szCs w:val="24"/>
        </w:rPr>
        <w:t xml:space="preserve">%. </w:t>
      </w:r>
    </w:p>
    <w:p w:rsidR="0086456F" w:rsidRPr="00B41F08" w:rsidRDefault="0086456F" w:rsidP="00CA5221">
      <w:pPr>
        <w:pStyle w:val="Heading4"/>
        <w:numPr>
          <w:ilvl w:val="3"/>
          <w:numId w:val="6"/>
        </w:numPr>
        <w:ind w:left="1350" w:hanging="810"/>
        <w:rPr>
          <w:b w:val="0"/>
          <w:i w:val="0"/>
          <w:color w:val="auto"/>
        </w:rPr>
      </w:pPr>
      <w:r w:rsidRPr="00B41F08">
        <w:rPr>
          <w:b w:val="0"/>
          <w:i w:val="0"/>
          <w:color w:val="auto"/>
        </w:rPr>
        <w:t xml:space="preserve">Accuracy of </w:t>
      </w:r>
      <w:r w:rsidR="00F1427A" w:rsidRPr="00B41F08">
        <w:rPr>
          <w:b w:val="0"/>
          <w:i w:val="0"/>
          <w:color w:val="auto"/>
        </w:rPr>
        <w:t xml:space="preserve">the </w:t>
      </w:r>
      <w:r w:rsidRPr="00B41F08">
        <w:rPr>
          <w:b w:val="0"/>
          <w:i w:val="0"/>
          <w:color w:val="auto"/>
        </w:rPr>
        <w:t>Disclosed Procurement Information</w:t>
      </w:r>
    </w:p>
    <w:p w:rsidR="0086456F" w:rsidRDefault="00876536" w:rsidP="002A22A8">
      <w:pPr>
        <w:autoSpaceDE w:val="0"/>
        <w:autoSpaceDN w:val="0"/>
        <w:adjustRightInd w:val="0"/>
        <w:spacing w:after="195"/>
        <w:rPr>
          <w:rFonts w:ascii="Times New Roman" w:hAnsi="Times New Roman" w:cs="Times New Roman"/>
          <w:sz w:val="24"/>
          <w:szCs w:val="24"/>
        </w:rPr>
      </w:pPr>
      <w:r w:rsidRPr="00876536">
        <w:rPr>
          <w:rFonts w:ascii="Times New Roman" w:hAnsi="Times New Roman" w:cs="Times New Roman"/>
          <w:sz w:val="24"/>
          <w:szCs w:val="24"/>
        </w:rPr>
        <w:t xml:space="preserve">Accuracy of the Disclosed Procurement Information mainly relies on the issuance of related documents by each contracting bodies. Very limited documents were issued from </w:t>
      </w:r>
      <w:proofErr w:type="spellStart"/>
      <w:r w:rsidRPr="00876536">
        <w:rPr>
          <w:rFonts w:ascii="Times New Roman" w:hAnsi="Times New Roman" w:cs="Times New Roman"/>
          <w:sz w:val="24"/>
          <w:szCs w:val="24"/>
        </w:rPr>
        <w:t>MoE</w:t>
      </w:r>
      <w:proofErr w:type="spellEnd"/>
      <w:r w:rsidRPr="00876536">
        <w:rPr>
          <w:rFonts w:ascii="Times New Roman" w:hAnsi="Times New Roman" w:cs="Times New Roman"/>
          <w:sz w:val="24"/>
          <w:szCs w:val="24"/>
        </w:rPr>
        <w:t xml:space="preserve">. The Accuracy of the Disclosed Procurement Information can be taken from SDT as </w:t>
      </w:r>
      <w:r w:rsidR="0078016E">
        <w:rPr>
          <w:rFonts w:ascii="Times New Roman" w:hAnsi="Times New Roman" w:cs="Times New Roman"/>
          <w:sz w:val="24"/>
          <w:szCs w:val="24"/>
        </w:rPr>
        <w:t>5</w:t>
      </w:r>
      <w:r w:rsidRPr="00876536">
        <w:rPr>
          <w:rFonts w:ascii="Times New Roman" w:hAnsi="Times New Roman" w:cs="Times New Roman"/>
          <w:sz w:val="24"/>
          <w:szCs w:val="24"/>
        </w:rPr>
        <w:t>0%.</w:t>
      </w:r>
    </w:p>
    <w:p w:rsidR="00627A62" w:rsidRPr="007E2E21" w:rsidRDefault="0086456F" w:rsidP="007E2E21">
      <w:pPr>
        <w:pStyle w:val="Heading3"/>
        <w:numPr>
          <w:ilvl w:val="2"/>
          <w:numId w:val="6"/>
        </w:numPr>
        <w:rPr>
          <w:b w:val="0"/>
          <w:color w:val="auto"/>
        </w:rPr>
      </w:pPr>
      <w:bookmarkStart w:id="55" w:name="_Toc524333569"/>
      <w:bookmarkStart w:id="56" w:name="_Toc529005873"/>
      <w:r w:rsidRPr="007E2E21">
        <w:rPr>
          <w:b w:val="0"/>
          <w:color w:val="auto"/>
        </w:rPr>
        <w:t>Analysis of the disclosed Procurement Information</w:t>
      </w:r>
      <w:r w:rsidR="005E2A8A" w:rsidRPr="007E2E21">
        <w:rPr>
          <w:b w:val="0"/>
          <w:color w:val="auto"/>
        </w:rPr>
        <w:t>:</w:t>
      </w:r>
      <w:bookmarkEnd w:id="55"/>
      <w:bookmarkEnd w:id="56"/>
    </w:p>
    <w:p w:rsidR="00627A62" w:rsidRPr="00627A62" w:rsidRDefault="00627A62" w:rsidP="00CA5221">
      <w:pPr>
        <w:pStyle w:val="Heading4"/>
        <w:numPr>
          <w:ilvl w:val="3"/>
          <w:numId w:val="6"/>
        </w:numPr>
        <w:ind w:left="1350" w:hanging="810"/>
        <w:rPr>
          <w:b w:val="0"/>
          <w:i w:val="0"/>
          <w:color w:val="auto"/>
        </w:rPr>
      </w:pPr>
      <w:r w:rsidRPr="00627A62">
        <w:rPr>
          <w:b w:val="0"/>
          <w:i w:val="0"/>
          <w:color w:val="auto"/>
        </w:rPr>
        <w:t>Compliance of the procurement Process with Rules of Advertisement</w:t>
      </w:r>
    </w:p>
    <w:p w:rsidR="00627A62" w:rsidRPr="00627A62" w:rsidRDefault="00D91BD9" w:rsidP="00627A62">
      <w:pPr>
        <w:autoSpaceDE w:val="0"/>
        <w:autoSpaceDN w:val="0"/>
        <w:adjustRightInd w:val="0"/>
        <w:spacing w:after="195"/>
        <w:rPr>
          <w:rFonts w:ascii="Times New Roman" w:hAnsi="Times New Roman" w:cs="Times New Roman"/>
          <w:sz w:val="24"/>
          <w:szCs w:val="24"/>
        </w:rPr>
      </w:pPr>
      <w:r>
        <w:rPr>
          <w:rFonts w:ascii="Times New Roman" w:hAnsi="Times New Roman" w:cs="Times New Roman"/>
          <w:sz w:val="24"/>
          <w:szCs w:val="24"/>
        </w:rPr>
        <w:t xml:space="preserve">As observed from unofficial document, Ultimate Plan Consulting Architectures and Engineers </w:t>
      </w:r>
      <w:proofErr w:type="spellStart"/>
      <w:r>
        <w:rPr>
          <w:rFonts w:ascii="Times New Roman" w:hAnsi="Times New Roman" w:cs="Times New Roman"/>
          <w:sz w:val="24"/>
          <w:szCs w:val="24"/>
        </w:rPr>
        <w:t>Plc</w:t>
      </w:r>
      <w:proofErr w:type="spellEnd"/>
      <w:r>
        <w:rPr>
          <w:rFonts w:ascii="Times New Roman" w:hAnsi="Times New Roman" w:cs="Times New Roman"/>
          <w:sz w:val="24"/>
          <w:szCs w:val="24"/>
        </w:rPr>
        <w:t xml:space="preserve"> was select on the basis of Technical and Financial Evaluation process </w:t>
      </w:r>
      <w:r w:rsidRPr="00627A62">
        <w:rPr>
          <w:rFonts w:ascii="Times New Roman" w:hAnsi="Times New Roman" w:cs="Times New Roman"/>
          <w:sz w:val="24"/>
          <w:szCs w:val="24"/>
        </w:rPr>
        <w:t xml:space="preserve">for </w:t>
      </w:r>
      <w:r>
        <w:rPr>
          <w:rFonts w:ascii="Times New Roman" w:hAnsi="Times New Roman" w:cs="Times New Roman"/>
          <w:sz w:val="24"/>
          <w:szCs w:val="24"/>
        </w:rPr>
        <w:t xml:space="preserve">the </w:t>
      </w:r>
      <w:r w:rsidRPr="00627A62">
        <w:rPr>
          <w:rFonts w:ascii="Times New Roman" w:hAnsi="Times New Roman" w:cs="Times New Roman"/>
          <w:sz w:val="24"/>
          <w:szCs w:val="24"/>
        </w:rPr>
        <w:t>execution of</w:t>
      </w:r>
      <w:r w:rsidR="003913F9" w:rsidRPr="003913F9">
        <w:rPr>
          <w:rFonts w:ascii="Times New Roman" w:hAnsi="Times New Roman" w:cs="Times New Roman"/>
          <w:sz w:val="24"/>
          <w:szCs w:val="24"/>
        </w:rPr>
        <w:t xml:space="preserve"> </w:t>
      </w:r>
      <w:r w:rsidR="003913F9">
        <w:rPr>
          <w:rFonts w:ascii="Times New Roman" w:hAnsi="Times New Roman" w:cs="Times New Roman"/>
          <w:sz w:val="24"/>
          <w:szCs w:val="24"/>
        </w:rPr>
        <w:t>Planning, Design Adaptation and Supervision Works (Contract Administration)</w:t>
      </w:r>
      <w:r w:rsidRPr="00627A62">
        <w:rPr>
          <w:rFonts w:ascii="Times New Roman" w:hAnsi="Times New Roman" w:cs="Times New Roman"/>
          <w:sz w:val="24"/>
          <w:szCs w:val="24"/>
        </w:rPr>
        <w:t xml:space="preserve"> </w:t>
      </w:r>
      <w:r w:rsidRPr="005E2A8A">
        <w:rPr>
          <w:rFonts w:ascii="Times New Roman" w:hAnsi="Times New Roman" w:cs="Times New Roman"/>
          <w:sz w:val="24"/>
          <w:szCs w:val="24"/>
        </w:rPr>
        <w:t xml:space="preserve">of </w:t>
      </w:r>
      <w:r w:rsidRPr="00F835CB">
        <w:rPr>
          <w:rFonts w:ascii="Times New Roman" w:hAnsi="Times New Roman" w:cs="Times New Roman"/>
          <w:sz w:val="24"/>
          <w:szCs w:val="24"/>
        </w:rPr>
        <w:t>DTU</w:t>
      </w:r>
      <w:r>
        <w:rPr>
          <w:rFonts w:ascii="Times New Roman" w:hAnsi="Times New Roman" w:cs="Times New Roman"/>
          <w:sz w:val="24"/>
          <w:szCs w:val="24"/>
        </w:rPr>
        <w:t xml:space="preserve"> projects</w:t>
      </w:r>
      <w:r>
        <w:rPr>
          <w:rFonts w:ascii="Times New Roman" w:hAnsi="Times New Roman" w:cs="Times New Roman"/>
          <w:b/>
          <w:sz w:val="24"/>
          <w:szCs w:val="24"/>
        </w:rPr>
        <w:t xml:space="preserve">. </w:t>
      </w:r>
      <w:r w:rsidRPr="00F835CB">
        <w:rPr>
          <w:rFonts w:ascii="Times New Roman" w:hAnsi="Times New Roman" w:cs="Times New Roman"/>
          <w:sz w:val="24"/>
          <w:szCs w:val="24"/>
        </w:rPr>
        <w:t>In order to verify whether procurement process</w:t>
      </w:r>
      <w:r>
        <w:rPr>
          <w:rFonts w:ascii="Times New Roman" w:hAnsi="Times New Roman" w:cs="Times New Roman"/>
          <w:sz w:val="24"/>
          <w:szCs w:val="24"/>
        </w:rPr>
        <w:t xml:space="preserve"> (on time bid invitation, appropriate bidding dates, fair registration of competent bidders, reliable selection and rejection processes ) </w:t>
      </w:r>
      <w:r w:rsidRPr="00F835CB">
        <w:rPr>
          <w:rFonts w:ascii="Times New Roman" w:hAnsi="Times New Roman" w:cs="Times New Roman"/>
          <w:sz w:val="24"/>
          <w:szCs w:val="24"/>
        </w:rPr>
        <w:t xml:space="preserve">was in compliance with rules of advertisement or not, </w:t>
      </w:r>
      <w:r>
        <w:rPr>
          <w:rFonts w:ascii="Times New Roman" w:hAnsi="Times New Roman" w:cs="Times New Roman"/>
          <w:sz w:val="24"/>
          <w:szCs w:val="24"/>
        </w:rPr>
        <w:t>it shall have been cross-checked from authorized documents , however this was not happen.</w:t>
      </w:r>
    </w:p>
    <w:p w:rsidR="00557802" w:rsidRPr="005E2A8A" w:rsidRDefault="00557802" w:rsidP="00CA5221">
      <w:pPr>
        <w:pStyle w:val="Heading4"/>
        <w:numPr>
          <w:ilvl w:val="3"/>
          <w:numId w:val="6"/>
        </w:numPr>
        <w:ind w:left="1350" w:hanging="810"/>
        <w:rPr>
          <w:b w:val="0"/>
          <w:i w:val="0"/>
          <w:color w:val="auto"/>
        </w:rPr>
      </w:pPr>
      <w:r w:rsidRPr="005E2A8A">
        <w:rPr>
          <w:b w:val="0"/>
          <w:i w:val="0"/>
          <w:color w:val="auto"/>
        </w:rPr>
        <w:t xml:space="preserve">Efficiency of the Procurement Process </w:t>
      </w:r>
    </w:p>
    <w:p w:rsidR="00627A62" w:rsidRPr="00891FF0" w:rsidRDefault="0010110F" w:rsidP="00627A62">
      <w:pPr>
        <w:rPr>
          <w:rFonts w:ascii="Times New Roman" w:hAnsi="Times New Roman" w:cs="Times New Roman"/>
          <w:sz w:val="24"/>
          <w:szCs w:val="24"/>
        </w:rPr>
      </w:pPr>
      <w:r>
        <w:rPr>
          <w:rFonts w:ascii="Times New Roman" w:hAnsi="Times New Roman" w:cs="Times New Roman"/>
          <w:sz w:val="24"/>
          <w:szCs w:val="24"/>
        </w:rPr>
        <w:t>Official documents revealing about</w:t>
      </w:r>
      <w:r w:rsidR="00DE64EA">
        <w:rPr>
          <w:rFonts w:ascii="Times New Roman" w:hAnsi="Times New Roman" w:cs="Times New Roman"/>
          <w:sz w:val="24"/>
          <w:szCs w:val="24"/>
        </w:rPr>
        <w:t xml:space="preserve"> time</w:t>
      </w:r>
      <w:r w:rsidR="002A6524">
        <w:rPr>
          <w:rFonts w:ascii="Times New Roman" w:hAnsi="Times New Roman" w:cs="Times New Roman"/>
          <w:sz w:val="24"/>
          <w:szCs w:val="24"/>
        </w:rPr>
        <w:t>ly</w:t>
      </w:r>
      <w:r w:rsidR="00DE64EA">
        <w:rPr>
          <w:rFonts w:ascii="Times New Roman" w:hAnsi="Times New Roman" w:cs="Times New Roman"/>
          <w:sz w:val="24"/>
          <w:szCs w:val="24"/>
        </w:rPr>
        <w:t xml:space="preserve"> bid </w:t>
      </w:r>
      <w:r w:rsidR="002A6524">
        <w:rPr>
          <w:rFonts w:ascii="Times New Roman" w:hAnsi="Times New Roman" w:cs="Times New Roman"/>
          <w:sz w:val="24"/>
          <w:szCs w:val="24"/>
        </w:rPr>
        <w:t>advertisement, number of registered bidders, rejected bidders, number of selected bidders,</w:t>
      </w:r>
      <w:r w:rsidR="00DE64EA">
        <w:rPr>
          <w:rFonts w:ascii="Times New Roman" w:hAnsi="Times New Roman" w:cs="Times New Roman"/>
          <w:sz w:val="24"/>
          <w:szCs w:val="24"/>
        </w:rPr>
        <w:t xml:space="preserve"> date of bid proposal submission, bid opening, appropriateness of bid evaluation process (technical and financial evaluation) were not </w:t>
      </w:r>
      <w:r w:rsidR="002A6524">
        <w:rPr>
          <w:rFonts w:ascii="Times New Roman" w:hAnsi="Times New Roman" w:cs="Times New Roman"/>
          <w:sz w:val="24"/>
          <w:szCs w:val="24"/>
        </w:rPr>
        <w:t>available, and as a result AP was unable to verify the efficiency of the procurement process.</w:t>
      </w:r>
    </w:p>
    <w:p w:rsidR="00557802" w:rsidRDefault="00557802" w:rsidP="00CA5221">
      <w:pPr>
        <w:pStyle w:val="Heading4"/>
        <w:numPr>
          <w:ilvl w:val="3"/>
          <w:numId w:val="6"/>
        </w:numPr>
        <w:ind w:left="1350" w:hanging="810"/>
        <w:rPr>
          <w:b w:val="0"/>
          <w:i w:val="0"/>
          <w:color w:val="auto"/>
        </w:rPr>
      </w:pPr>
      <w:r w:rsidRPr="00D62B8D">
        <w:rPr>
          <w:b w:val="0"/>
          <w:i w:val="0"/>
          <w:color w:val="auto"/>
        </w:rPr>
        <w:t>Fairness of the procurement Rules on Participation</w:t>
      </w:r>
    </w:p>
    <w:p w:rsidR="00891FF0" w:rsidRPr="00334BA9" w:rsidRDefault="00AF39A2" w:rsidP="00891FF0">
      <w:pPr>
        <w:rPr>
          <w:rFonts w:ascii="Times New Roman" w:hAnsi="Times New Roman" w:cs="Times New Roman"/>
          <w:sz w:val="24"/>
          <w:szCs w:val="24"/>
        </w:rPr>
      </w:pPr>
      <w:r>
        <w:rPr>
          <w:rFonts w:ascii="Times New Roman" w:hAnsi="Times New Roman" w:cs="Times New Roman"/>
          <w:sz w:val="24"/>
          <w:szCs w:val="24"/>
        </w:rPr>
        <w:t>In order to verify fairness of the procurement rules on participation solely relies on the concrete evidences or</w:t>
      </w:r>
      <w:r w:rsidR="00891FF0">
        <w:rPr>
          <w:rFonts w:ascii="Times New Roman" w:hAnsi="Times New Roman" w:cs="Times New Roman"/>
          <w:sz w:val="24"/>
          <w:szCs w:val="24"/>
        </w:rPr>
        <w:t xml:space="preserve"> relevant document</w:t>
      </w:r>
      <w:r>
        <w:rPr>
          <w:rFonts w:ascii="Times New Roman" w:hAnsi="Times New Roman" w:cs="Times New Roman"/>
          <w:sz w:val="24"/>
          <w:szCs w:val="24"/>
        </w:rPr>
        <w:t xml:space="preserve">s, as a result this was not possible due to missing documents. </w:t>
      </w:r>
    </w:p>
    <w:p w:rsidR="00557802" w:rsidRDefault="006A3BDB" w:rsidP="00CA5221">
      <w:pPr>
        <w:pStyle w:val="Heading4"/>
        <w:numPr>
          <w:ilvl w:val="3"/>
          <w:numId w:val="6"/>
        </w:numPr>
        <w:ind w:left="1350" w:hanging="810"/>
        <w:rPr>
          <w:b w:val="0"/>
          <w:i w:val="0"/>
          <w:color w:val="auto"/>
        </w:rPr>
      </w:pPr>
      <w:r>
        <w:rPr>
          <w:b w:val="0"/>
          <w:i w:val="0"/>
          <w:color w:val="auto"/>
        </w:rPr>
        <w:lastRenderedPageBreak/>
        <w:t>Transparency of the T</w:t>
      </w:r>
      <w:r w:rsidR="00557802" w:rsidRPr="00D62B8D">
        <w:rPr>
          <w:b w:val="0"/>
          <w:i w:val="0"/>
          <w:color w:val="auto"/>
        </w:rPr>
        <w:t>ender Evaluation Process</w:t>
      </w:r>
    </w:p>
    <w:p w:rsidR="00334BA9" w:rsidRPr="000E6FD0" w:rsidRDefault="000E6FD0" w:rsidP="00334BA9">
      <w:pPr>
        <w:rPr>
          <w:rFonts w:ascii="Times New Roman" w:hAnsi="Times New Roman" w:cs="Times New Roman"/>
          <w:sz w:val="24"/>
          <w:szCs w:val="24"/>
        </w:rPr>
      </w:pPr>
      <w:r w:rsidRPr="000E6FD0">
        <w:rPr>
          <w:rFonts w:ascii="Times New Roman" w:hAnsi="Times New Roman" w:cs="Times New Roman"/>
          <w:sz w:val="24"/>
          <w:szCs w:val="24"/>
        </w:rPr>
        <w:t>For the service of Planning, Design Adaptation, Construction Supervision (Contract Administration), three candidates were evaluated for their Technical and Financial Capacities, as discussed in section 5.1.1; the least bidder or suppl</w:t>
      </w:r>
      <w:r w:rsidR="007B2743">
        <w:rPr>
          <w:rFonts w:ascii="Times New Roman" w:hAnsi="Times New Roman" w:cs="Times New Roman"/>
          <w:sz w:val="24"/>
          <w:szCs w:val="24"/>
        </w:rPr>
        <w:t>ier (ultimate Plan Consulting fi</w:t>
      </w:r>
      <w:r w:rsidRPr="000E6FD0">
        <w:rPr>
          <w:rFonts w:ascii="Times New Roman" w:hAnsi="Times New Roman" w:cs="Times New Roman"/>
          <w:sz w:val="24"/>
          <w:szCs w:val="24"/>
        </w:rPr>
        <w:t xml:space="preserve">rm </w:t>
      </w:r>
      <w:proofErr w:type="spellStart"/>
      <w:r w:rsidRPr="000E6FD0">
        <w:rPr>
          <w:rFonts w:ascii="Times New Roman" w:hAnsi="Times New Roman" w:cs="Times New Roman"/>
          <w:sz w:val="24"/>
          <w:szCs w:val="24"/>
        </w:rPr>
        <w:t>Plc</w:t>
      </w:r>
      <w:proofErr w:type="spellEnd"/>
      <w:r w:rsidRPr="000E6FD0">
        <w:rPr>
          <w:rFonts w:ascii="Times New Roman" w:hAnsi="Times New Roman" w:cs="Times New Roman"/>
          <w:sz w:val="24"/>
          <w:szCs w:val="24"/>
        </w:rPr>
        <w:t xml:space="preserve">) was selected among other two candidates. However, this information was obtained from the unauthorized/unofficial document issued by </w:t>
      </w:r>
      <w:proofErr w:type="spellStart"/>
      <w:r w:rsidRPr="000E6FD0">
        <w:rPr>
          <w:rFonts w:ascii="Times New Roman" w:hAnsi="Times New Roman" w:cs="Times New Roman"/>
          <w:sz w:val="24"/>
          <w:szCs w:val="24"/>
        </w:rPr>
        <w:t>MoE</w:t>
      </w:r>
      <w:proofErr w:type="spellEnd"/>
      <w:r w:rsidRPr="000E6FD0">
        <w:rPr>
          <w:rFonts w:ascii="Times New Roman" w:hAnsi="Times New Roman" w:cs="Times New Roman"/>
          <w:sz w:val="24"/>
          <w:szCs w:val="24"/>
        </w:rPr>
        <w:t>, but it was not cross-checked from the concrete evidences.</w:t>
      </w:r>
    </w:p>
    <w:p w:rsidR="00557802" w:rsidRDefault="00557802" w:rsidP="00CA5221">
      <w:pPr>
        <w:pStyle w:val="Heading4"/>
        <w:numPr>
          <w:ilvl w:val="3"/>
          <w:numId w:val="6"/>
        </w:numPr>
        <w:ind w:left="1350" w:hanging="810"/>
        <w:rPr>
          <w:b w:val="0"/>
          <w:i w:val="0"/>
          <w:color w:val="auto"/>
        </w:rPr>
      </w:pPr>
      <w:r w:rsidRPr="00D62B8D">
        <w:rPr>
          <w:b w:val="0"/>
          <w:i w:val="0"/>
          <w:color w:val="auto"/>
        </w:rPr>
        <w:t>Objectivity of the Tender Evaluation and the Award Criteria</w:t>
      </w:r>
    </w:p>
    <w:p w:rsidR="00334BA9" w:rsidRPr="00015967" w:rsidRDefault="00334BA9" w:rsidP="00334BA9">
      <w:pPr>
        <w:rPr>
          <w:rFonts w:ascii="Times New Roman" w:hAnsi="Times New Roman" w:cs="Times New Roman"/>
          <w:sz w:val="24"/>
          <w:szCs w:val="24"/>
        </w:rPr>
      </w:pPr>
      <w:r w:rsidRPr="00015967">
        <w:rPr>
          <w:rFonts w:ascii="Times New Roman" w:hAnsi="Times New Roman" w:cs="Times New Roman"/>
          <w:sz w:val="24"/>
          <w:szCs w:val="24"/>
        </w:rPr>
        <w:t>The evaluation of tenders is the stage in the procurement process during which a contracting authority identifies which one of the tenders meeting the set requirements is the best one on the basis of the pre-announced award criteria, either the lowest-priced or the most economically advantageous tender. The qualified tenderer whose tender has been determined to be either the lowest-priced or the most economically advantageous, as the case may be, is awarded the contract.</w:t>
      </w:r>
    </w:p>
    <w:p w:rsidR="00334BA9" w:rsidRPr="00334BA9" w:rsidRDefault="00334BA9" w:rsidP="00334BA9">
      <w:pPr>
        <w:autoSpaceDE w:val="0"/>
        <w:autoSpaceDN w:val="0"/>
        <w:adjustRightInd w:val="0"/>
        <w:spacing w:before="0" w:beforeAutospacing="0" w:after="0" w:afterAutospacing="0"/>
        <w:rPr>
          <w:rFonts w:ascii="Times New Roman" w:hAnsi="Times New Roman" w:cs="Times New Roman"/>
          <w:sz w:val="24"/>
          <w:szCs w:val="24"/>
        </w:rPr>
      </w:pPr>
      <w:r w:rsidRPr="00015967">
        <w:rPr>
          <w:rFonts w:ascii="Times New Roman" w:hAnsi="Times New Roman" w:cs="Times New Roman"/>
          <w:sz w:val="24"/>
          <w:szCs w:val="24"/>
        </w:rPr>
        <w:t xml:space="preserve">The award criteria are the criteria that constitute the basis on which a contracting authority chooses the best tender and awards a contract. These criteria must be established in advance by the contracting authority and must not be prejudicial to fair competition. In order to confirm the above objectivity of Tender Evaluation and Award Criteria in the implementation of DTU </w:t>
      </w:r>
      <w:r w:rsidR="00B00870">
        <w:rPr>
          <w:rFonts w:ascii="Times New Roman" w:hAnsi="Times New Roman" w:cs="Times New Roman"/>
          <w:sz w:val="24"/>
          <w:szCs w:val="24"/>
        </w:rPr>
        <w:t>infrastructure works</w:t>
      </w:r>
      <w:r w:rsidRPr="00015967">
        <w:rPr>
          <w:rFonts w:ascii="Times New Roman" w:hAnsi="Times New Roman" w:cs="Times New Roman"/>
          <w:sz w:val="24"/>
          <w:szCs w:val="24"/>
        </w:rPr>
        <w:t>.</w:t>
      </w:r>
    </w:p>
    <w:p w:rsidR="00557802" w:rsidRPr="005E2A8A" w:rsidRDefault="00557802" w:rsidP="00CA5221">
      <w:pPr>
        <w:pStyle w:val="Heading4"/>
        <w:numPr>
          <w:ilvl w:val="3"/>
          <w:numId w:val="6"/>
        </w:numPr>
        <w:ind w:left="1350" w:hanging="810"/>
        <w:rPr>
          <w:b w:val="0"/>
          <w:i w:val="0"/>
          <w:color w:val="auto"/>
        </w:rPr>
      </w:pPr>
      <w:r w:rsidRPr="005E2A8A">
        <w:rPr>
          <w:b w:val="0"/>
          <w:i w:val="0"/>
          <w:color w:val="auto"/>
        </w:rPr>
        <w:t>Competitiveness of the Award Criteria</w:t>
      </w:r>
    </w:p>
    <w:p w:rsidR="00334BA9" w:rsidRPr="007D2639" w:rsidRDefault="00943306" w:rsidP="00334BA9">
      <w:pPr>
        <w:rPr>
          <w:rFonts w:ascii="Times New Roman" w:hAnsi="Times New Roman" w:cs="Times New Roman"/>
        </w:rPr>
      </w:pPr>
      <w:r>
        <w:rPr>
          <w:rFonts w:ascii="Times New Roman" w:hAnsi="Times New Roman" w:cs="Times New Roman"/>
        </w:rPr>
        <w:t xml:space="preserve">Only two consultants were </w:t>
      </w:r>
      <w:r w:rsidR="000B2404">
        <w:rPr>
          <w:rFonts w:ascii="Times New Roman" w:hAnsi="Times New Roman" w:cs="Times New Roman"/>
        </w:rPr>
        <w:t>evaluated</w:t>
      </w:r>
      <w:r>
        <w:rPr>
          <w:rFonts w:ascii="Times New Roman" w:hAnsi="Times New Roman" w:cs="Times New Roman"/>
        </w:rPr>
        <w:t xml:space="preserve"> for the consultancy service of Contract Administration and Construction Supervision. The detail award process was not clearly stated in the available document. </w:t>
      </w:r>
      <w:r w:rsidR="000B2404">
        <w:rPr>
          <w:rFonts w:ascii="Times New Roman" w:hAnsi="Times New Roman" w:cs="Times New Roman"/>
        </w:rPr>
        <w:t>As there</w:t>
      </w:r>
      <w:r w:rsidR="007D2639" w:rsidRPr="002A542B">
        <w:rPr>
          <w:rFonts w:ascii="Times New Roman" w:hAnsi="Times New Roman" w:cs="Times New Roman"/>
        </w:rPr>
        <w:t xml:space="preserve"> were no </w:t>
      </w:r>
      <w:r w:rsidR="000B2404">
        <w:rPr>
          <w:rFonts w:ascii="Times New Roman" w:hAnsi="Times New Roman" w:cs="Times New Roman"/>
        </w:rPr>
        <w:t xml:space="preserve">additional </w:t>
      </w:r>
      <w:r w:rsidR="007D2639" w:rsidRPr="002A542B">
        <w:rPr>
          <w:rFonts w:ascii="Times New Roman" w:hAnsi="Times New Roman" w:cs="Times New Roman"/>
        </w:rPr>
        <w:t>supporting documents and clear information</w:t>
      </w:r>
      <w:r w:rsidR="000B2404">
        <w:rPr>
          <w:rFonts w:ascii="Times New Roman" w:hAnsi="Times New Roman" w:cs="Times New Roman"/>
        </w:rPr>
        <w:t>, verification and analysis was not</w:t>
      </w:r>
      <w:r w:rsidR="007D2639">
        <w:rPr>
          <w:rFonts w:ascii="Times New Roman" w:hAnsi="Times New Roman" w:cs="Times New Roman"/>
        </w:rPr>
        <w:t xml:space="preserve"> </w:t>
      </w:r>
      <w:r w:rsidR="000B2404">
        <w:rPr>
          <w:rFonts w:ascii="Times New Roman" w:hAnsi="Times New Roman" w:cs="Times New Roman"/>
        </w:rPr>
        <w:t xml:space="preserve">satisfactorily carried out by AP in </w:t>
      </w:r>
      <w:r w:rsidR="007D2639">
        <w:rPr>
          <w:rFonts w:ascii="Times New Roman" w:hAnsi="Times New Roman" w:cs="Times New Roman"/>
        </w:rPr>
        <w:t>order to compare and contras</w:t>
      </w:r>
      <w:r w:rsidR="007D2639" w:rsidRPr="002A542B">
        <w:rPr>
          <w:rFonts w:ascii="Times New Roman" w:hAnsi="Times New Roman" w:cs="Times New Roman"/>
        </w:rPr>
        <w:t>t the competitiveness of the award criteria</w:t>
      </w:r>
      <w:r w:rsidR="007D2639">
        <w:rPr>
          <w:rFonts w:ascii="Times New Roman" w:hAnsi="Times New Roman" w:cs="Times New Roman"/>
        </w:rPr>
        <w:t xml:space="preserve"> </w:t>
      </w:r>
      <w:r w:rsidR="000B2404">
        <w:rPr>
          <w:rFonts w:ascii="Times New Roman" w:hAnsi="Times New Roman" w:cs="Times New Roman"/>
        </w:rPr>
        <w:t>between the competitive</w:t>
      </w:r>
      <w:r w:rsidR="007D2639">
        <w:rPr>
          <w:rFonts w:ascii="Times New Roman" w:hAnsi="Times New Roman" w:cs="Times New Roman"/>
        </w:rPr>
        <w:t xml:space="preserve"> bidders.</w:t>
      </w:r>
    </w:p>
    <w:p w:rsidR="00557802" w:rsidRDefault="00557802" w:rsidP="00CA5221">
      <w:pPr>
        <w:pStyle w:val="Heading4"/>
        <w:numPr>
          <w:ilvl w:val="3"/>
          <w:numId w:val="6"/>
        </w:numPr>
        <w:ind w:left="1350" w:hanging="810"/>
        <w:rPr>
          <w:b w:val="0"/>
          <w:i w:val="0"/>
          <w:color w:val="auto"/>
        </w:rPr>
      </w:pPr>
      <w:r w:rsidRPr="00334BA9">
        <w:rPr>
          <w:b w:val="0"/>
          <w:i w:val="0"/>
          <w:color w:val="auto"/>
        </w:rPr>
        <w:lastRenderedPageBreak/>
        <w:t>Overview of Contract Milestones</w:t>
      </w:r>
      <w:r w:rsidR="00C664FD">
        <w:rPr>
          <w:b w:val="0"/>
          <w:i w:val="0"/>
          <w:color w:val="auto"/>
        </w:rPr>
        <w:t>: Original scope, Time and Cost</w:t>
      </w:r>
    </w:p>
    <w:p w:rsidR="007D2639" w:rsidRPr="00E30053" w:rsidRDefault="00E30053" w:rsidP="007D2639">
      <w:pPr>
        <w:rPr>
          <w:rFonts w:ascii="Times New Roman" w:hAnsi="Times New Roman" w:cs="Times New Roman"/>
          <w:sz w:val="24"/>
          <w:szCs w:val="24"/>
        </w:rPr>
      </w:pPr>
      <w:r>
        <w:rPr>
          <w:rFonts w:ascii="Times New Roman" w:hAnsi="Times New Roman" w:cs="Times New Roman"/>
          <w:sz w:val="24"/>
          <w:szCs w:val="24"/>
        </w:rPr>
        <w:t>From the latest response or information obtained from DTU’s assigned members, there were no any changes concerning original project scope, time, &amp; cost issues. Moreover, documents revealing the changes of original project scope, time, and cost were not available; AP is responsible for this disclosed information</w:t>
      </w:r>
    </w:p>
    <w:p w:rsidR="007D2639" w:rsidRPr="00705629" w:rsidRDefault="00C664FD" w:rsidP="00B41F08">
      <w:pPr>
        <w:pStyle w:val="Heading2"/>
        <w:numPr>
          <w:ilvl w:val="1"/>
          <w:numId w:val="6"/>
        </w:numPr>
        <w:tabs>
          <w:tab w:val="left" w:pos="540"/>
        </w:tabs>
        <w:ind w:left="540" w:hanging="450"/>
        <w:rPr>
          <w:b w:val="0"/>
          <w:color w:val="auto"/>
        </w:rPr>
      </w:pPr>
      <w:bookmarkStart w:id="57" w:name="_Toc524333570"/>
      <w:bookmarkStart w:id="58" w:name="_Toc529005874"/>
      <w:r w:rsidRPr="00705629">
        <w:rPr>
          <w:b w:val="0"/>
          <w:color w:val="auto"/>
        </w:rPr>
        <w:t>Reactive</w:t>
      </w:r>
      <w:r w:rsidR="004427EE" w:rsidRPr="00705629">
        <w:rPr>
          <w:b w:val="0"/>
          <w:color w:val="auto"/>
        </w:rPr>
        <w:t xml:space="preserve"> </w:t>
      </w:r>
      <w:r w:rsidR="00D62B8D" w:rsidRPr="00705629">
        <w:rPr>
          <w:b w:val="0"/>
          <w:color w:val="auto"/>
        </w:rPr>
        <w:t>Disclosure of Contract Information</w:t>
      </w:r>
      <w:r w:rsidR="005E2A8A" w:rsidRPr="00705629">
        <w:rPr>
          <w:b w:val="0"/>
          <w:color w:val="auto"/>
        </w:rPr>
        <w:t>:</w:t>
      </w:r>
      <w:bookmarkEnd w:id="57"/>
      <w:bookmarkEnd w:id="58"/>
    </w:p>
    <w:p w:rsidR="00557802" w:rsidRPr="007E2E21" w:rsidRDefault="00557802" w:rsidP="007E2E21">
      <w:pPr>
        <w:pStyle w:val="Heading3"/>
        <w:numPr>
          <w:ilvl w:val="2"/>
          <w:numId w:val="6"/>
        </w:numPr>
        <w:rPr>
          <w:b w:val="0"/>
          <w:bCs w:val="0"/>
          <w:color w:val="auto"/>
        </w:rPr>
      </w:pPr>
      <w:bookmarkStart w:id="59" w:name="_Toc524333571"/>
      <w:bookmarkStart w:id="60" w:name="_Toc529005875"/>
      <w:r w:rsidRPr="007E2E21">
        <w:rPr>
          <w:b w:val="0"/>
          <w:bCs w:val="0"/>
          <w:color w:val="auto"/>
        </w:rPr>
        <w:t>Overview of the Contract Information</w:t>
      </w:r>
      <w:bookmarkEnd w:id="59"/>
      <w:bookmarkEnd w:id="60"/>
    </w:p>
    <w:p w:rsidR="006D3269" w:rsidRDefault="006D3269" w:rsidP="006D3269">
      <w:pPr>
        <w:rPr>
          <w:rFonts w:ascii="Times New Roman" w:hAnsi="Times New Roman" w:cs="Times New Roman"/>
          <w:b/>
          <w:sz w:val="24"/>
          <w:szCs w:val="24"/>
        </w:rPr>
      </w:pPr>
      <w:r w:rsidRPr="001E4E5E">
        <w:rPr>
          <w:rFonts w:ascii="Times New Roman" w:hAnsi="Times New Roman" w:cs="Times New Roman"/>
          <w:sz w:val="24"/>
          <w:szCs w:val="24"/>
        </w:rPr>
        <w:t xml:space="preserve">The contract agreement </w:t>
      </w:r>
      <w:r>
        <w:rPr>
          <w:rFonts w:ascii="Times New Roman" w:hAnsi="Times New Roman" w:cs="Times New Roman"/>
          <w:sz w:val="24"/>
          <w:szCs w:val="24"/>
        </w:rPr>
        <w:t xml:space="preserve">was made between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w:t>
      </w:r>
      <w:r w:rsidRPr="007A704C">
        <w:rPr>
          <w:rFonts w:ascii="Times New Roman" w:hAnsi="Times New Roman" w:cs="Times New Roman"/>
          <w:sz w:val="24"/>
          <w:szCs w:val="24"/>
        </w:rPr>
        <w:t>and</w:t>
      </w:r>
      <w:r>
        <w:rPr>
          <w:rFonts w:ascii="Times New Roman" w:hAnsi="Times New Roman" w:cs="Times New Roman"/>
          <w:sz w:val="24"/>
          <w:szCs w:val="24"/>
        </w:rPr>
        <w:t xml:space="preserve"> Ultimate Plan </w:t>
      </w:r>
      <w:proofErr w:type="spellStart"/>
      <w:r>
        <w:rPr>
          <w:rFonts w:ascii="Times New Roman" w:hAnsi="Times New Roman" w:cs="Times New Roman"/>
          <w:sz w:val="24"/>
          <w:szCs w:val="24"/>
        </w:rPr>
        <w:t>Plc</w:t>
      </w:r>
      <w:proofErr w:type="spellEnd"/>
      <w:r>
        <w:rPr>
          <w:rFonts w:ascii="Times New Roman" w:hAnsi="Times New Roman" w:cs="Times New Roman"/>
          <w:sz w:val="24"/>
          <w:szCs w:val="24"/>
        </w:rPr>
        <w:t xml:space="preserve"> on the day of </w:t>
      </w:r>
      <w:r w:rsidRPr="00C74E21">
        <w:rPr>
          <w:rFonts w:ascii="Times New Roman" w:hAnsi="Times New Roman" w:cs="Times New Roman"/>
          <w:b/>
          <w:sz w:val="24"/>
          <w:szCs w:val="24"/>
        </w:rPr>
        <w:t>25</w:t>
      </w:r>
      <w:r w:rsidRPr="00C74E21">
        <w:rPr>
          <w:rFonts w:ascii="Times New Roman" w:hAnsi="Times New Roman" w:cs="Times New Roman"/>
          <w:b/>
          <w:sz w:val="24"/>
          <w:szCs w:val="24"/>
          <w:vertAlign w:val="superscript"/>
        </w:rPr>
        <w:t xml:space="preserve">th   </w:t>
      </w:r>
      <w:r w:rsidRPr="00C74E21">
        <w:rPr>
          <w:rFonts w:ascii="Times New Roman" w:hAnsi="Times New Roman" w:cs="Times New Roman"/>
          <w:b/>
          <w:sz w:val="24"/>
          <w:szCs w:val="24"/>
        </w:rPr>
        <w:t>September, 2009 G.C</w:t>
      </w:r>
      <w:r>
        <w:rPr>
          <w:rFonts w:ascii="Times New Roman" w:hAnsi="Times New Roman" w:cs="Times New Roman"/>
          <w:sz w:val="24"/>
          <w:szCs w:val="24"/>
        </w:rPr>
        <w:t xml:space="preserve">. The procuring Entity has requested the supplier to provide certain consultancy services as defined in the contract. The supplier having represented the Procuring Entity that it has required professional skills, personnel and technical resources, having agreed to provide the services on the terms and conditions set forth in the contract. According to the contract document, the supplier or consultant will provide the overall service on </w:t>
      </w:r>
      <w:r w:rsidR="00AD3E95">
        <w:rPr>
          <w:rFonts w:ascii="Times New Roman" w:hAnsi="Times New Roman" w:cs="Times New Roman"/>
          <w:sz w:val="24"/>
          <w:szCs w:val="24"/>
        </w:rPr>
        <w:t xml:space="preserve">Planning, Design Adaptation and </w:t>
      </w:r>
      <w:r w:rsidR="00891B43" w:rsidRPr="00AD3E95">
        <w:rPr>
          <w:rFonts w:ascii="Times New Roman" w:hAnsi="Times New Roman" w:cs="Times New Roman"/>
          <w:sz w:val="24"/>
          <w:szCs w:val="24"/>
        </w:rPr>
        <w:t xml:space="preserve">Construction Supervision </w:t>
      </w:r>
      <w:r w:rsidR="00891B43">
        <w:rPr>
          <w:rFonts w:ascii="Times New Roman" w:hAnsi="Times New Roman" w:cs="Times New Roman"/>
          <w:sz w:val="24"/>
          <w:szCs w:val="24"/>
        </w:rPr>
        <w:t>(</w:t>
      </w:r>
      <w:r w:rsidRPr="00AD3E95">
        <w:rPr>
          <w:rFonts w:ascii="Times New Roman" w:hAnsi="Times New Roman" w:cs="Times New Roman"/>
          <w:sz w:val="24"/>
          <w:szCs w:val="24"/>
        </w:rPr>
        <w:t>Contract Administration</w:t>
      </w:r>
      <w:r w:rsidR="00891B43">
        <w:rPr>
          <w:rFonts w:ascii="Times New Roman" w:hAnsi="Times New Roman" w:cs="Times New Roman"/>
          <w:sz w:val="24"/>
          <w:szCs w:val="24"/>
        </w:rPr>
        <w:t>).</w:t>
      </w:r>
    </w:p>
    <w:p w:rsidR="004427EE" w:rsidRPr="002D7B1A" w:rsidRDefault="004427EE" w:rsidP="004427EE">
      <w:pPr>
        <w:rPr>
          <w:rFonts w:ascii="Times New Roman" w:hAnsi="Times New Roman" w:cs="Times New Roman"/>
          <w:sz w:val="24"/>
          <w:szCs w:val="24"/>
        </w:rPr>
      </w:pPr>
      <w:r w:rsidRPr="002D7B1A">
        <w:rPr>
          <w:rFonts w:ascii="Times New Roman" w:hAnsi="Times New Roman" w:cs="Times New Roman"/>
          <w:sz w:val="24"/>
          <w:szCs w:val="24"/>
        </w:rPr>
        <w:t xml:space="preserve">In the Contact Document, the following statements had been </w:t>
      </w:r>
      <w:r>
        <w:rPr>
          <w:rFonts w:ascii="Times New Roman" w:hAnsi="Times New Roman" w:cs="Times New Roman"/>
          <w:sz w:val="24"/>
          <w:szCs w:val="24"/>
        </w:rPr>
        <w:t xml:space="preserve">described and </w:t>
      </w:r>
      <w:r w:rsidRPr="002D7B1A">
        <w:rPr>
          <w:rFonts w:ascii="Times New Roman" w:hAnsi="Times New Roman" w:cs="Times New Roman"/>
          <w:sz w:val="24"/>
          <w:szCs w:val="24"/>
        </w:rPr>
        <w:t>agreed</w:t>
      </w:r>
      <w:r>
        <w:rPr>
          <w:rFonts w:ascii="Times New Roman" w:hAnsi="Times New Roman" w:cs="Times New Roman"/>
          <w:sz w:val="24"/>
          <w:szCs w:val="24"/>
        </w:rPr>
        <w:t xml:space="preserve"> </w:t>
      </w:r>
      <w:r w:rsidRPr="002D7B1A">
        <w:rPr>
          <w:rFonts w:ascii="Times New Roman" w:hAnsi="Times New Roman" w:cs="Times New Roman"/>
          <w:sz w:val="24"/>
          <w:szCs w:val="24"/>
        </w:rPr>
        <w:t>between the tw</w:t>
      </w:r>
      <w:r>
        <w:rPr>
          <w:rFonts w:ascii="Times New Roman" w:hAnsi="Times New Roman" w:cs="Times New Roman"/>
          <w:sz w:val="24"/>
          <w:szCs w:val="24"/>
        </w:rPr>
        <w:t>o parties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and the supplies or consultant):</w:t>
      </w:r>
    </w:p>
    <w:p w:rsidR="004427EE" w:rsidRDefault="004427EE" w:rsidP="004E6CCA">
      <w:pPr>
        <w:pStyle w:val="ListParagraph"/>
        <w:numPr>
          <w:ilvl w:val="0"/>
          <w:numId w:val="38"/>
        </w:numPr>
        <w:rPr>
          <w:rFonts w:ascii="Times New Roman" w:hAnsi="Times New Roman" w:cs="Times New Roman"/>
          <w:sz w:val="24"/>
          <w:szCs w:val="24"/>
        </w:rPr>
      </w:pPr>
      <w:r w:rsidRPr="009746FA">
        <w:rPr>
          <w:rFonts w:ascii="Times New Roman" w:hAnsi="Times New Roman" w:cs="Times New Roman"/>
          <w:sz w:val="24"/>
          <w:szCs w:val="24"/>
        </w:rPr>
        <w:t>The Mutual Rights and Obligations of Procuring Entity and the Supplier shall be as set forth</w:t>
      </w:r>
      <w:r>
        <w:rPr>
          <w:rFonts w:ascii="Times New Roman" w:hAnsi="Times New Roman" w:cs="Times New Roman"/>
          <w:sz w:val="24"/>
          <w:szCs w:val="24"/>
        </w:rPr>
        <w:t xml:space="preserve"> in the contract, in particular:</w:t>
      </w:r>
    </w:p>
    <w:p w:rsidR="004427EE" w:rsidRDefault="004427EE" w:rsidP="004E6CCA">
      <w:pPr>
        <w:pStyle w:val="ListParagraph"/>
        <w:numPr>
          <w:ilvl w:val="0"/>
          <w:numId w:val="39"/>
        </w:numPr>
        <w:tabs>
          <w:tab w:val="left" w:pos="0"/>
        </w:tabs>
        <w:ind w:left="0" w:firstLine="0"/>
        <w:rPr>
          <w:rFonts w:ascii="Times New Roman" w:hAnsi="Times New Roman" w:cs="Times New Roman"/>
          <w:sz w:val="24"/>
          <w:szCs w:val="24"/>
        </w:rPr>
      </w:pPr>
      <w:r>
        <w:rPr>
          <w:rFonts w:ascii="Times New Roman" w:hAnsi="Times New Roman" w:cs="Times New Roman"/>
          <w:sz w:val="24"/>
          <w:szCs w:val="24"/>
        </w:rPr>
        <w:t>The supplier shall carry out the services in accordance with the provisions of contract; and</w:t>
      </w:r>
    </w:p>
    <w:p w:rsidR="004427EE" w:rsidRPr="005E2A8A" w:rsidRDefault="004427EE" w:rsidP="004E6CCA">
      <w:pPr>
        <w:pStyle w:val="ListParagraph"/>
        <w:numPr>
          <w:ilvl w:val="0"/>
          <w:numId w:val="39"/>
        </w:numPr>
        <w:tabs>
          <w:tab w:val="left" w:pos="-90"/>
        </w:tabs>
        <w:ind w:left="720" w:hanging="720"/>
        <w:rPr>
          <w:rFonts w:ascii="Times New Roman" w:hAnsi="Times New Roman" w:cs="Times New Roman"/>
          <w:sz w:val="24"/>
          <w:szCs w:val="24"/>
        </w:rPr>
      </w:pPr>
      <w:r w:rsidRPr="005E2A8A">
        <w:rPr>
          <w:rFonts w:ascii="Times New Roman" w:hAnsi="Times New Roman" w:cs="Times New Roman"/>
          <w:sz w:val="24"/>
          <w:szCs w:val="24"/>
        </w:rPr>
        <w:t xml:space="preserve">The Procuring Entity shall pay the supplier the contract price of ETB= </w:t>
      </w:r>
      <w:r w:rsidRPr="00F1427A">
        <w:rPr>
          <w:rFonts w:ascii="Times New Roman" w:hAnsi="Times New Roman" w:cs="Times New Roman"/>
          <w:b/>
          <w:sz w:val="24"/>
          <w:szCs w:val="24"/>
        </w:rPr>
        <w:t>5,583,825.00</w:t>
      </w:r>
      <w:r w:rsidRPr="005E2A8A">
        <w:rPr>
          <w:rFonts w:ascii="Times New Roman" w:hAnsi="Times New Roman" w:cs="Times New Roman"/>
          <w:sz w:val="24"/>
          <w:szCs w:val="24"/>
        </w:rPr>
        <w:t xml:space="preserve"> (Five Million Five Hundred Eighty Three Thousand Eight Hundred Twenty Five) including 15% VA) and other sum as may become payable under the provision of contract, at the time and in the man</w:t>
      </w:r>
      <w:r w:rsidR="00AD3E95" w:rsidRPr="005E2A8A">
        <w:rPr>
          <w:rFonts w:ascii="Times New Roman" w:hAnsi="Times New Roman" w:cs="Times New Roman"/>
          <w:sz w:val="24"/>
          <w:szCs w:val="24"/>
        </w:rPr>
        <w:t>ner prescribed by the Contract.</w:t>
      </w:r>
      <w:r w:rsidR="007F56EE">
        <w:rPr>
          <w:rFonts w:ascii="Times New Roman" w:hAnsi="Times New Roman" w:cs="Times New Roman"/>
          <w:sz w:val="24"/>
          <w:szCs w:val="24"/>
        </w:rPr>
        <w:t xml:space="preserve"> This contract price include for Infrastructure, CTY &amp; DHB contract prices.</w:t>
      </w:r>
    </w:p>
    <w:p w:rsidR="006D3269" w:rsidRPr="00AD3E95" w:rsidRDefault="004427EE" w:rsidP="006D3269">
      <w:pPr>
        <w:rPr>
          <w:rFonts w:ascii="Times New Roman" w:hAnsi="Times New Roman" w:cs="Times New Roman"/>
          <w:sz w:val="24"/>
          <w:szCs w:val="24"/>
        </w:rPr>
      </w:pPr>
      <w:r>
        <w:rPr>
          <w:rFonts w:ascii="Times New Roman" w:hAnsi="Times New Roman" w:cs="Times New Roman"/>
          <w:sz w:val="24"/>
          <w:szCs w:val="24"/>
        </w:rPr>
        <w:lastRenderedPageBreak/>
        <w:t>The Period within which the Service shall be commenced is Two (2) Weeks after the signing of the Contract.</w:t>
      </w:r>
      <w:r w:rsidR="00AD3E95">
        <w:rPr>
          <w:rFonts w:ascii="Times New Roman" w:hAnsi="Times New Roman" w:cs="Times New Roman"/>
          <w:sz w:val="24"/>
          <w:szCs w:val="24"/>
        </w:rPr>
        <w:t xml:space="preserve"> </w:t>
      </w:r>
      <w:r w:rsidRPr="00AD3E95">
        <w:rPr>
          <w:rFonts w:ascii="Times New Roman" w:hAnsi="Times New Roman" w:cs="Times New Roman"/>
          <w:sz w:val="24"/>
          <w:szCs w:val="24"/>
        </w:rPr>
        <w:t xml:space="preserve">Contract Duration for Design Work was </w:t>
      </w:r>
      <w:r w:rsidRPr="00AD3E95">
        <w:rPr>
          <w:rFonts w:ascii="Times New Roman" w:hAnsi="Times New Roman" w:cs="Times New Roman"/>
          <w:b/>
          <w:sz w:val="24"/>
          <w:szCs w:val="24"/>
        </w:rPr>
        <w:t>Three (3) Months</w:t>
      </w:r>
      <w:r w:rsidRPr="00AD3E95">
        <w:rPr>
          <w:rFonts w:ascii="Times New Roman" w:hAnsi="Times New Roman" w:cs="Times New Roman"/>
          <w:sz w:val="24"/>
          <w:szCs w:val="24"/>
        </w:rPr>
        <w:t xml:space="preserve"> after the commencement of the design works</w:t>
      </w:r>
      <w:r w:rsidR="00AD3E95">
        <w:rPr>
          <w:rFonts w:ascii="Times New Roman" w:hAnsi="Times New Roman" w:cs="Times New Roman"/>
          <w:sz w:val="24"/>
          <w:szCs w:val="24"/>
        </w:rPr>
        <w:t xml:space="preserve">. </w:t>
      </w:r>
      <w:r w:rsidR="001569B9">
        <w:rPr>
          <w:rFonts w:ascii="Times New Roman" w:hAnsi="Times New Roman" w:cs="Times New Roman"/>
          <w:sz w:val="24"/>
          <w:szCs w:val="24"/>
        </w:rPr>
        <w:t xml:space="preserve">Planning Design Adaptation, </w:t>
      </w:r>
      <w:r w:rsidR="00204E3B" w:rsidRPr="00AD3E95">
        <w:rPr>
          <w:rFonts w:ascii="Times New Roman" w:hAnsi="Times New Roman" w:cs="Times New Roman"/>
          <w:sz w:val="24"/>
          <w:szCs w:val="24"/>
        </w:rPr>
        <w:t>Co</w:t>
      </w:r>
      <w:r w:rsidR="00204E3B">
        <w:rPr>
          <w:rFonts w:ascii="Times New Roman" w:hAnsi="Times New Roman" w:cs="Times New Roman"/>
          <w:sz w:val="24"/>
          <w:szCs w:val="24"/>
        </w:rPr>
        <w:t xml:space="preserve">nstruction Supervision </w:t>
      </w:r>
      <w:r w:rsidR="001569B9">
        <w:rPr>
          <w:rFonts w:ascii="Times New Roman" w:hAnsi="Times New Roman" w:cs="Times New Roman"/>
          <w:sz w:val="24"/>
          <w:szCs w:val="24"/>
        </w:rPr>
        <w:t>(</w:t>
      </w:r>
      <w:r w:rsidRPr="00AD3E95">
        <w:rPr>
          <w:rFonts w:ascii="Times New Roman" w:hAnsi="Times New Roman" w:cs="Times New Roman"/>
          <w:sz w:val="24"/>
          <w:szCs w:val="24"/>
        </w:rPr>
        <w:t xml:space="preserve">Contract </w:t>
      </w:r>
      <w:r w:rsidR="00204E3B" w:rsidRPr="00AD3E95">
        <w:rPr>
          <w:rFonts w:ascii="Times New Roman" w:hAnsi="Times New Roman" w:cs="Times New Roman"/>
          <w:sz w:val="24"/>
          <w:szCs w:val="24"/>
        </w:rPr>
        <w:t>Administration</w:t>
      </w:r>
      <w:r w:rsidR="00204E3B">
        <w:rPr>
          <w:rFonts w:ascii="Times New Roman" w:hAnsi="Times New Roman" w:cs="Times New Roman"/>
          <w:sz w:val="24"/>
          <w:szCs w:val="24"/>
        </w:rPr>
        <w:t>)</w:t>
      </w:r>
      <w:r w:rsidR="001569B9">
        <w:rPr>
          <w:rFonts w:ascii="Times New Roman" w:hAnsi="Times New Roman" w:cs="Times New Roman"/>
          <w:sz w:val="24"/>
          <w:szCs w:val="24"/>
        </w:rPr>
        <w:t xml:space="preserve"> </w:t>
      </w:r>
      <w:r w:rsidRPr="00AD3E95">
        <w:rPr>
          <w:rFonts w:ascii="Times New Roman" w:hAnsi="Times New Roman" w:cs="Times New Roman"/>
          <w:sz w:val="24"/>
          <w:szCs w:val="24"/>
        </w:rPr>
        <w:t xml:space="preserve">Consultancy Service </w:t>
      </w:r>
      <w:r w:rsidR="001569B9" w:rsidRPr="00AD3E95">
        <w:rPr>
          <w:rFonts w:ascii="Times New Roman" w:hAnsi="Times New Roman" w:cs="Times New Roman"/>
          <w:sz w:val="24"/>
          <w:szCs w:val="24"/>
        </w:rPr>
        <w:t>has</w:t>
      </w:r>
      <w:r w:rsidRPr="00AD3E95">
        <w:rPr>
          <w:rFonts w:ascii="Times New Roman" w:hAnsi="Times New Roman" w:cs="Times New Roman"/>
          <w:sz w:val="24"/>
          <w:szCs w:val="24"/>
        </w:rPr>
        <w:t xml:space="preserve"> been continued until the project completion.</w:t>
      </w:r>
    </w:p>
    <w:p w:rsidR="00F31AD6" w:rsidRPr="007E2E21" w:rsidRDefault="00557802" w:rsidP="007E2E21">
      <w:pPr>
        <w:pStyle w:val="Heading3"/>
        <w:numPr>
          <w:ilvl w:val="2"/>
          <w:numId w:val="6"/>
        </w:numPr>
        <w:rPr>
          <w:b w:val="0"/>
          <w:color w:val="auto"/>
        </w:rPr>
      </w:pPr>
      <w:bookmarkStart w:id="61" w:name="_Toc524333572"/>
      <w:bookmarkStart w:id="62" w:name="_Toc529005876"/>
      <w:r w:rsidRPr="007E2E21">
        <w:rPr>
          <w:b w:val="0"/>
          <w:color w:val="auto"/>
        </w:rPr>
        <w:t>Verification of Disclosed Contract Information</w:t>
      </w:r>
      <w:bookmarkEnd w:id="61"/>
      <w:bookmarkEnd w:id="62"/>
    </w:p>
    <w:p w:rsidR="00557802" w:rsidRPr="00F1427A" w:rsidRDefault="00557802" w:rsidP="00CA5221">
      <w:pPr>
        <w:pStyle w:val="Heading4"/>
        <w:numPr>
          <w:ilvl w:val="3"/>
          <w:numId w:val="6"/>
        </w:numPr>
        <w:ind w:left="1350" w:hanging="810"/>
        <w:rPr>
          <w:b w:val="0"/>
          <w:i w:val="0"/>
          <w:color w:val="auto"/>
        </w:rPr>
      </w:pPr>
      <w:r w:rsidRPr="00F1427A">
        <w:rPr>
          <w:b w:val="0"/>
          <w:i w:val="0"/>
          <w:color w:val="auto"/>
        </w:rPr>
        <w:t>Completeness of the Disclosed Contract Information</w:t>
      </w:r>
    </w:p>
    <w:p w:rsidR="00C32A07" w:rsidRPr="0041174A" w:rsidRDefault="001569B9" w:rsidP="00F204CF">
      <w:pPr>
        <w:autoSpaceDE w:val="0"/>
        <w:autoSpaceDN w:val="0"/>
        <w:adjustRightInd w:val="0"/>
        <w:rPr>
          <w:rFonts w:ascii="Times New Roman" w:hAnsi="Times New Roman" w:cs="Times New Roman"/>
          <w:sz w:val="24"/>
          <w:szCs w:val="24"/>
        </w:rPr>
      </w:pPr>
      <w:r w:rsidRPr="001569B9">
        <w:rPr>
          <w:rFonts w:ascii="Times New Roman" w:hAnsi="Times New Roman" w:cs="Times New Roman"/>
          <w:sz w:val="24"/>
          <w:szCs w:val="24"/>
        </w:rPr>
        <w:t xml:space="preserve">Verifying the completeness of Reactively Disclosed Procurement Information substantially relies on the issued or provided documents </w:t>
      </w:r>
      <w:r w:rsidR="00F31AD6">
        <w:rPr>
          <w:rFonts w:ascii="Times New Roman" w:hAnsi="Times New Roman" w:cs="Times New Roman"/>
          <w:sz w:val="24"/>
          <w:szCs w:val="24"/>
        </w:rPr>
        <w:t xml:space="preserve">for cross-checking purposes. Full Contract Document </w:t>
      </w:r>
      <w:r w:rsidR="00726C62">
        <w:rPr>
          <w:rFonts w:ascii="Times New Roman" w:hAnsi="Times New Roman" w:cs="Times New Roman"/>
          <w:sz w:val="24"/>
          <w:szCs w:val="24"/>
        </w:rPr>
        <w:t xml:space="preserve">for the service of Planning, Design Adaptation, and Construction Supervision </w:t>
      </w:r>
      <w:r w:rsidR="00F31AD6">
        <w:rPr>
          <w:rFonts w:ascii="Times New Roman" w:hAnsi="Times New Roman" w:cs="Times New Roman"/>
          <w:sz w:val="24"/>
          <w:szCs w:val="24"/>
        </w:rPr>
        <w:t>was obtained</w:t>
      </w:r>
      <w:r w:rsidR="00F31AD6" w:rsidRPr="00726C62">
        <w:rPr>
          <w:rFonts w:ascii="Times New Roman" w:hAnsi="Times New Roman" w:cs="Times New Roman"/>
          <w:sz w:val="24"/>
          <w:szCs w:val="24"/>
        </w:rPr>
        <w:t xml:space="preserve"> </w:t>
      </w:r>
      <w:r w:rsidR="00F31AD6" w:rsidRPr="00726C62">
        <w:rPr>
          <w:rFonts w:ascii="Times New Roman" w:hAnsi="Times New Roman" w:cs="Times New Roman"/>
          <w:b/>
          <w:sz w:val="24"/>
          <w:szCs w:val="24"/>
        </w:rPr>
        <w:t>only</w:t>
      </w:r>
      <w:r w:rsidR="00F31AD6">
        <w:rPr>
          <w:rFonts w:ascii="Times New Roman" w:hAnsi="Times New Roman" w:cs="Times New Roman"/>
          <w:sz w:val="24"/>
          <w:szCs w:val="24"/>
        </w:rPr>
        <w:t xml:space="preserve"> from </w:t>
      </w:r>
      <w:proofErr w:type="spellStart"/>
      <w:r w:rsidR="00F31AD6">
        <w:rPr>
          <w:rFonts w:ascii="Times New Roman" w:hAnsi="Times New Roman" w:cs="Times New Roman"/>
          <w:sz w:val="24"/>
          <w:szCs w:val="24"/>
        </w:rPr>
        <w:t>MoE</w:t>
      </w:r>
      <w:proofErr w:type="spellEnd"/>
      <w:r w:rsidR="00F31AD6">
        <w:rPr>
          <w:rFonts w:ascii="Times New Roman" w:hAnsi="Times New Roman" w:cs="Times New Roman"/>
          <w:sz w:val="24"/>
          <w:szCs w:val="24"/>
        </w:rPr>
        <w:t>, Ten New Construction Project</w:t>
      </w:r>
      <w:r w:rsidR="009657C9">
        <w:rPr>
          <w:rFonts w:ascii="Times New Roman" w:hAnsi="Times New Roman" w:cs="Times New Roman"/>
          <w:sz w:val="24"/>
          <w:szCs w:val="24"/>
        </w:rPr>
        <w:t xml:space="preserve"> O</w:t>
      </w:r>
      <w:r w:rsidR="00726C62">
        <w:rPr>
          <w:rFonts w:ascii="Times New Roman" w:hAnsi="Times New Roman" w:cs="Times New Roman"/>
          <w:sz w:val="24"/>
          <w:szCs w:val="24"/>
        </w:rPr>
        <w:t xml:space="preserve">ffice. Even though, the document issued by </w:t>
      </w:r>
      <w:proofErr w:type="spellStart"/>
      <w:r w:rsidR="00726C62">
        <w:rPr>
          <w:rFonts w:ascii="Times New Roman" w:hAnsi="Times New Roman" w:cs="Times New Roman"/>
          <w:sz w:val="24"/>
          <w:szCs w:val="24"/>
        </w:rPr>
        <w:t>MoE</w:t>
      </w:r>
      <w:proofErr w:type="spellEnd"/>
      <w:r w:rsidR="00726C62">
        <w:rPr>
          <w:rFonts w:ascii="Times New Roman" w:hAnsi="Times New Roman" w:cs="Times New Roman"/>
          <w:sz w:val="24"/>
          <w:szCs w:val="24"/>
        </w:rPr>
        <w:t>, was complete and official document,</w:t>
      </w:r>
      <w:r w:rsidR="00F31AD6">
        <w:rPr>
          <w:rFonts w:ascii="Times New Roman" w:hAnsi="Times New Roman" w:cs="Times New Roman"/>
          <w:sz w:val="24"/>
          <w:szCs w:val="24"/>
        </w:rPr>
        <w:t xml:space="preserve"> </w:t>
      </w:r>
      <w:r w:rsidR="00726C62">
        <w:rPr>
          <w:rFonts w:ascii="Times New Roman" w:hAnsi="Times New Roman" w:cs="Times New Roman"/>
          <w:sz w:val="24"/>
          <w:szCs w:val="24"/>
        </w:rPr>
        <w:t xml:space="preserve">for </w:t>
      </w:r>
      <w:r w:rsidR="009657C9">
        <w:rPr>
          <w:rFonts w:ascii="Times New Roman" w:hAnsi="Times New Roman" w:cs="Times New Roman"/>
          <w:sz w:val="24"/>
          <w:szCs w:val="24"/>
        </w:rPr>
        <w:t xml:space="preserve">need of </w:t>
      </w:r>
      <w:r w:rsidR="00726C62">
        <w:rPr>
          <w:rFonts w:ascii="Times New Roman" w:hAnsi="Times New Roman" w:cs="Times New Roman"/>
          <w:sz w:val="24"/>
          <w:szCs w:val="24"/>
        </w:rPr>
        <w:t>further cross-checking purpose of completeness of Reactively Disclosed Contract Information, the additional document</w:t>
      </w:r>
      <w:r w:rsidR="009657C9">
        <w:rPr>
          <w:rFonts w:ascii="Times New Roman" w:hAnsi="Times New Roman" w:cs="Times New Roman"/>
          <w:sz w:val="24"/>
          <w:szCs w:val="24"/>
        </w:rPr>
        <w:t>s/evidences</w:t>
      </w:r>
      <w:r w:rsidR="00726C62">
        <w:rPr>
          <w:rFonts w:ascii="Times New Roman" w:hAnsi="Times New Roman" w:cs="Times New Roman"/>
          <w:sz w:val="24"/>
          <w:szCs w:val="24"/>
        </w:rPr>
        <w:t xml:space="preserve"> shall have been provided by DTU. Thus, the completeness of disclosed contract</w:t>
      </w:r>
      <w:r w:rsidR="009657C9">
        <w:rPr>
          <w:rFonts w:ascii="Times New Roman" w:hAnsi="Times New Roman" w:cs="Times New Roman"/>
          <w:sz w:val="24"/>
          <w:szCs w:val="24"/>
        </w:rPr>
        <w:t xml:space="preserve"> information will be one sided. Hence</w:t>
      </w:r>
      <w:r w:rsidR="00726C62">
        <w:rPr>
          <w:rFonts w:ascii="Times New Roman" w:hAnsi="Times New Roman" w:cs="Times New Roman"/>
          <w:sz w:val="24"/>
          <w:szCs w:val="24"/>
        </w:rPr>
        <w:t xml:space="preserve"> AP </w:t>
      </w:r>
      <w:r w:rsidR="00B74D66">
        <w:rPr>
          <w:rFonts w:ascii="Times New Roman" w:hAnsi="Times New Roman" w:cs="Times New Roman"/>
          <w:sz w:val="24"/>
          <w:szCs w:val="24"/>
        </w:rPr>
        <w:t>has</w:t>
      </w:r>
      <w:r w:rsidR="001F0787">
        <w:rPr>
          <w:rFonts w:ascii="Times New Roman" w:hAnsi="Times New Roman" w:cs="Times New Roman"/>
          <w:sz w:val="24"/>
          <w:szCs w:val="24"/>
        </w:rPr>
        <w:t xml:space="preserve"> put his</w:t>
      </w:r>
      <w:r w:rsidR="00B74D66">
        <w:rPr>
          <w:rFonts w:ascii="Times New Roman" w:hAnsi="Times New Roman" w:cs="Times New Roman"/>
          <w:sz w:val="24"/>
          <w:szCs w:val="24"/>
        </w:rPr>
        <w:t xml:space="preserve"> own</w:t>
      </w:r>
      <w:r w:rsidR="001F0787">
        <w:rPr>
          <w:rFonts w:ascii="Times New Roman" w:hAnsi="Times New Roman" w:cs="Times New Roman"/>
          <w:sz w:val="24"/>
          <w:szCs w:val="24"/>
        </w:rPr>
        <w:t xml:space="preserve"> judgment </w:t>
      </w:r>
      <w:r w:rsidR="009657C9">
        <w:rPr>
          <w:rFonts w:ascii="Times New Roman" w:hAnsi="Times New Roman" w:cs="Times New Roman"/>
          <w:sz w:val="24"/>
          <w:szCs w:val="24"/>
        </w:rPr>
        <w:t xml:space="preserve">that </w:t>
      </w:r>
      <w:r w:rsidR="001F0787">
        <w:rPr>
          <w:rFonts w:ascii="Times New Roman" w:hAnsi="Times New Roman" w:cs="Times New Roman"/>
          <w:sz w:val="24"/>
          <w:szCs w:val="24"/>
        </w:rPr>
        <w:t xml:space="preserve">the completeness of reactive disclosure of contract information was </w:t>
      </w:r>
      <w:r w:rsidR="001617EC">
        <w:rPr>
          <w:rFonts w:ascii="Times New Roman" w:hAnsi="Times New Roman" w:cs="Times New Roman"/>
          <w:sz w:val="24"/>
          <w:szCs w:val="24"/>
        </w:rPr>
        <w:t>7</w:t>
      </w:r>
      <w:r w:rsidR="00804C2F">
        <w:rPr>
          <w:rFonts w:ascii="Times New Roman" w:hAnsi="Times New Roman" w:cs="Times New Roman"/>
          <w:sz w:val="24"/>
          <w:szCs w:val="24"/>
        </w:rPr>
        <w:t>5</w:t>
      </w:r>
      <w:r w:rsidR="009657C9">
        <w:rPr>
          <w:rFonts w:ascii="Times New Roman" w:hAnsi="Times New Roman" w:cs="Times New Roman"/>
          <w:sz w:val="24"/>
          <w:szCs w:val="24"/>
        </w:rPr>
        <w:t>% on the ba</w:t>
      </w:r>
      <w:r w:rsidR="00B74D66">
        <w:rPr>
          <w:rFonts w:ascii="Times New Roman" w:hAnsi="Times New Roman" w:cs="Times New Roman"/>
          <w:sz w:val="24"/>
          <w:szCs w:val="24"/>
        </w:rPr>
        <w:t>sis of SDF requirement</w:t>
      </w:r>
      <w:r w:rsidR="009657C9">
        <w:rPr>
          <w:rFonts w:ascii="Times New Roman" w:hAnsi="Times New Roman" w:cs="Times New Roman"/>
          <w:sz w:val="24"/>
          <w:szCs w:val="24"/>
        </w:rPr>
        <w:t>.</w:t>
      </w:r>
    </w:p>
    <w:p w:rsidR="00F204CF" w:rsidRPr="00EC1531" w:rsidRDefault="00557802" w:rsidP="00CA5221">
      <w:pPr>
        <w:pStyle w:val="Heading4"/>
        <w:numPr>
          <w:ilvl w:val="3"/>
          <w:numId w:val="6"/>
        </w:numPr>
        <w:ind w:left="1350" w:hanging="810"/>
        <w:rPr>
          <w:b w:val="0"/>
          <w:i w:val="0"/>
          <w:color w:val="auto"/>
        </w:rPr>
      </w:pPr>
      <w:r w:rsidRPr="00D62B8D">
        <w:rPr>
          <w:b w:val="0"/>
          <w:i w:val="0"/>
          <w:color w:val="auto"/>
        </w:rPr>
        <w:t>Accuracy of the Disclosed Contract Information</w:t>
      </w:r>
    </w:p>
    <w:p w:rsidR="009657C9" w:rsidRPr="00F204CF" w:rsidRDefault="00F1427A" w:rsidP="00F204CF">
      <w:pPr>
        <w:autoSpaceDE w:val="0"/>
        <w:autoSpaceDN w:val="0"/>
        <w:adjustRightInd w:val="0"/>
        <w:spacing w:after="195"/>
        <w:rPr>
          <w:rFonts w:ascii="Times New Roman" w:hAnsi="Times New Roman" w:cs="Times New Roman"/>
          <w:sz w:val="24"/>
          <w:szCs w:val="24"/>
        </w:rPr>
      </w:pPr>
      <w:r w:rsidRPr="00F1427A">
        <w:rPr>
          <w:rFonts w:ascii="Times New Roman" w:hAnsi="Times New Roman" w:cs="Times New Roman"/>
          <w:sz w:val="24"/>
          <w:szCs w:val="24"/>
        </w:rPr>
        <w:t>The accuracy of disclosed contract information also depends on the availability of adequate and relevant documents and further attempt will continue to provide additional information.</w:t>
      </w:r>
      <w:r w:rsidR="00F204CF" w:rsidRPr="00F204CF">
        <w:rPr>
          <w:rFonts w:ascii="Times New Roman" w:hAnsi="Times New Roman" w:cs="Times New Roman"/>
          <w:sz w:val="24"/>
          <w:szCs w:val="24"/>
        </w:rPr>
        <w:t xml:space="preserve"> </w:t>
      </w:r>
      <w:r w:rsidR="00F204CF">
        <w:rPr>
          <w:rFonts w:ascii="Times New Roman" w:hAnsi="Times New Roman" w:cs="Times New Roman"/>
          <w:sz w:val="24"/>
          <w:szCs w:val="24"/>
        </w:rPr>
        <w:t xml:space="preserve">As required in SDT Accuracy of the Disclosed Procurement Information can be taken as </w:t>
      </w:r>
      <w:r w:rsidR="00804C2F">
        <w:rPr>
          <w:rFonts w:ascii="Times New Roman" w:hAnsi="Times New Roman" w:cs="Times New Roman"/>
          <w:sz w:val="24"/>
          <w:szCs w:val="24"/>
        </w:rPr>
        <w:t>70</w:t>
      </w:r>
      <w:r w:rsidR="00F204CF">
        <w:rPr>
          <w:rFonts w:ascii="Times New Roman" w:hAnsi="Times New Roman" w:cs="Times New Roman"/>
          <w:sz w:val="24"/>
          <w:szCs w:val="24"/>
        </w:rPr>
        <w:t xml:space="preserve"> %.</w:t>
      </w:r>
    </w:p>
    <w:p w:rsidR="00557802" w:rsidRPr="007E2E21" w:rsidRDefault="00557802" w:rsidP="007E2E21">
      <w:pPr>
        <w:pStyle w:val="Heading3"/>
        <w:numPr>
          <w:ilvl w:val="2"/>
          <w:numId w:val="6"/>
        </w:numPr>
        <w:rPr>
          <w:b w:val="0"/>
          <w:bCs w:val="0"/>
          <w:color w:val="auto"/>
        </w:rPr>
      </w:pPr>
      <w:bookmarkStart w:id="63" w:name="_Toc524333573"/>
      <w:bookmarkStart w:id="64" w:name="_Toc529005877"/>
      <w:r w:rsidRPr="007E2E21">
        <w:rPr>
          <w:b w:val="0"/>
          <w:bCs w:val="0"/>
          <w:color w:val="auto"/>
        </w:rPr>
        <w:lastRenderedPageBreak/>
        <w:t>Analysis of Disclosed Contract Information</w:t>
      </w:r>
      <w:r w:rsidR="00F204CF" w:rsidRPr="007E2E21">
        <w:rPr>
          <w:b w:val="0"/>
          <w:bCs w:val="0"/>
          <w:color w:val="auto"/>
        </w:rPr>
        <w:t>:</w:t>
      </w:r>
      <w:bookmarkEnd w:id="63"/>
      <w:bookmarkEnd w:id="64"/>
    </w:p>
    <w:p w:rsidR="00557802" w:rsidRDefault="00557802" w:rsidP="00CA5221">
      <w:pPr>
        <w:pStyle w:val="Heading4"/>
        <w:numPr>
          <w:ilvl w:val="3"/>
          <w:numId w:val="6"/>
        </w:numPr>
        <w:ind w:left="1350" w:hanging="810"/>
        <w:rPr>
          <w:b w:val="0"/>
          <w:i w:val="0"/>
          <w:color w:val="auto"/>
        </w:rPr>
      </w:pPr>
      <w:r w:rsidRPr="00D62B8D">
        <w:rPr>
          <w:b w:val="0"/>
          <w:i w:val="0"/>
          <w:color w:val="auto"/>
        </w:rPr>
        <w:t>Issues Related to Contract Price</w:t>
      </w:r>
    </w:p>
    <w:p w:rsidR="00C62272" w:rsidRPr="00C62272" w:rsidRDefault="00C62272" w:rsidP="00C62272">
      <w:pPr>
        <w:pStyle w:val="Heading4"/>
        <w:rPr>
          <w:b w:val="0"/>
          <w:i w:val="0"/>
          <w:color w:val="auto"/>
        </w:rPr>
      </w:pPr>
      <w:r w:rsidRPr="002F6232">
        <w:rPr>
          <w:rFonts w:ascii="Times New Roman" w:hAnsi="Times New Roman" w:cs="Times New Roman"/>
          <w:b w:val="0"/>
          <w:i w:val="0"/>
          <w:color w:val="auto"/>
          <w:sz w:val="24"/>
          <w:szCs w:val="24"/>
        </w:rPr>
        <w:t>Documents revealing any deviation or anticipated contract price changes were not issued</w:t>
      </w:r>
      <w:r>
        <w:rPr>
          <w:rFonts w:ascii="Times New Roman" w:hAnsi="Times New Roman" w:cs="Times New Roman"/>
          <w:b w:val="0"/>
          <w:i w:val="0"/>
          <w:color w:val="auto"/>
          <w:sz w:val="24"/>
          <w:szCs w:val="24"/>
        </w:rPr>
        <w:t xml:space="preserve"> contemporarily from both of</w:t>
      </w:r>
      <w:r w:rsidRPr="002F6232">
        <w:rPr>
          <w:rFonts w:ascii="Times New Roman" w:hAnsi="Times New Roman" w:cs="Times New Roman"/>
          <w:b w:val="0"/>
          <w:i w:val="0"/>
          <w:color w:val="auto"/>
          <w:sz w:val="24"/>
          <w:szCs w:val="24"/>
        </w:rPr>
        <w:t xml:space="preserve"> bodies</w:t>
      </w:r>
      <w:r>
        <w:rPr>
          <w:rFonts w:ascii="Times New Roman" w:hAnsi="Times New Roman" w:cs="Times New Roman"/>
          <w:b w:val="0"/>
          <w:i w:val="0"/>
          <w:color w:val="auto"/>
          <w:sz w:val="24"/>
          <w:szCs w:val="24"/>
        </w:rPr>
        <w:t xml:space="preserve">, </w:t>
      </w:r>
      <w:proofErr w:type="spellStart"/>
      <w:r>
        <w:rPr>
          <w:rFonts w:ascii="Times New Roman" w:hAnsi="Times New Roman" w:cs="Times New Roman"/>
          <w:b w:val="0"/>
          <w:i w:val="0"/>
          <w:color w:val="auto"/>
          <w:sz w:val="24"/>
          <w:szCs w:val="24"/>
        </w:rPr>
        <w:t>MoE</w:t>
      </w:r>
      <w:proofErr w:type="spellEnd"/>
      <w:r>
        <w:rPr>
          <w:rFonts w:ascii="Times New Roman" w:hAnsi="Times New Roman" w:cs="Times New Roman"/>
          <w:b w:val="0"/>
          <w:i w:val="0"/>
          <w:color w:val="auto"/>
          <w:sz w:val="24"/>
          <w:szCs w:val="24"/>
        </w:rPr>
        <w:t>, and DTU</w:t>
      </w:r>
      <w:r w:rsidRPr="002F6232">
        <w:rPr>
          <w:rFonts w:ascii="Times New Roman" w:hAnsi="Times New Roman" w:cs="Times New Roman"/>
          <w:b w:val="0"/>
          <w:i w:val="0"/>
          <w:color w:val="auto"/>
          <w:sz w:val="24"/>
          <w:szCs w:val="24"/>
        </w:rPr>
        <w:t xml:space="preserve">. As a result providing reliable </w:t>
      </w:r>
      <w:r>
        <w:rPr>
          <w:rFonts w:ascii="Times New Roman" w:hAnsi="Times New Roman" w:cs="Times New Roman"/>
          <w:b w:val="0"/>
          <w:i w:val="0"/>
          <w:color w:val="auto"/>
          <w:sz w:val="24"/>
          <w:szCs w:val="24"/>
        </w:rPr>
        <w:t xml:space="preserve">information </w:t>
      </w:r>
      <w:r w:rsidRPr="002F6232">
        <w:rPr>
          <w:rFonts w:ascii="Times New Roman" w:hAnsi="Times New Roman" w:cs="Times New Roman"/>
          <w:b w:val="0"/>
          <w:i w:val="0"/>
          <w:color w:val="auto"/>
          <w:sz w:val="24"/>
          <w:szCs w:val="24"/>
        </w:rPr>
        <w:t xml:space="preserve">about changes on contract price </w:t>
      </w:r>
      <w:r>
        <w:rPr>
          <w:rFonts w:ascii="Times New Roman" w:hAnsi="Times New Roman" w:cs="Times New Roman"/>
          <w:b w:val="0"/>
          <w:i w:val="0"/>
          <w:color w:val="auto"/>
          <w:sz w:val="24"/>
          <w:szCs w:val="24"/>
        </w:rPr>
        <w:t>compared to the original contract price.</w:t>
      </w:r>
      <w:r w:rsidRPr="002F6232">
        <w:rPr>
          <w:rFonts w:ascii="Times New Roman" w:hAnsi="Times New Roman" w:cs="Times New Roman"/>
          <w:b w:val="0"/>
          <w:i w:val="0"/>
          <w:color w:val="auto"/>
          <w:sz w:val="24"/>
          <w:szCs w:val="24"/>
        </w:rPr>
        <w:t xml:space="preserve"> Thus, AP was unable to include justified </w:t>
      </w:r>
      <w:r>
        <w:rPr>
          <w:rFonts w:ascii="Times New Roman" w:hAnsi="Times New Roman" w:cs="Times New Roman"/>
          <w:b w:val="0"/>
          <w:i w:val="0"/>
          <w:color w:val="auto"/>
          <w:sz w:val="24"/>
          <w:szCs w:val="24"/>
        </w:rPr>
        <w:t xml:space="preserve">and confirmed </w:t>
      </w:r>
      <w:r w:rsidRPr="002F6232">
        <w:rPr>
          <w:rFonts w:ascii="Times New Roman" w:hAnsi="Times New Roman" w:cs="Times New Roman"/>
          <w:b w:val="0"/>
          <w:i w:val="0"/>
          <w:color w:val="auto"/>
          <w:sz w:val="24"/>
          <w:szCs w:val="24"/>
        </w:rPr>
        <w:t>information</w:t>
      </w:r>
      <w:r>
        <w:rPr>
          <w:rFonts w:ascii="Times New Roman" w:hAnsi="Times New Roman" w:cs="Times New Roman"/>
          <w:b w:val="0"/>
          <w:i w:val="0"/>
          <w:color w:val="auto"/>
          <w:sz w:val="24"/>
          <w:szCs w:val="24"/>
        </w:rPr>
        <w:t xml:space="preserve"> on changes to the original contract price.</w:t>
      </w:r>
    </w:p>
    <w:p w:rsidR="00557802" w:rsidRDefault="00BD16A2" w:rsidP="0080041D">
      <w:pPr>
        <w:pStyle w:val="Heading4"/>
        <w:numPr>
          <w:ilvl w:val="3"/>
          <w:numId w:val="6"/>
        </w:numPr>
        <w:ind w:left="1170" w:hanging="810"/>
        <w:rPr>
          <w:b w:val="0"/>
          <w:i w:val="0"/>
          <w:color w:val="auto"/>
        </w:rPr>
      </w:pPr>
      <w:r>
        <w:rPr>
          <w:b w:val="0"/>
          <w:i w:val="0"/>
          <w:color w:val="auto"/>
        </w:rPr>
        <w:t>Issues R</w:t>
      </w:r>
      <w:r w:rsidR="00557802" w:rsidRPr="00D62B8D">
        <w:rPr>
          <w:b w:val="0"/>
          <w:i w:val="0"/>
          <w:color w:val="auto"/>
        </w:rPr>
        <w:t>elated to Contract Duration</w:t>
      </w:r>
    </w:p>
    <w:p w:rsidR="004C5303" w:rsidRPr="004C5303" w:rsidRDefault="004C5303" w:rsidP="006B013D">
      <w:pPr>
        <w:autoSpaceDE w:val="0"/>
        <w:autoSpaceDN w:val="0"/>
        <w:adjustRightInd w:val="0"/>
        <w:spacing w:after="195"/>
        <w:rPr>
          <w:rFonts w:ascii="Times New Roman" w:hAnsi="Times New Roman" w:cs="Times New Roman"/>
          <w:sz w:val="24"/>
          <w:szCs w:val="24"/>
        </w:rPr>
      </w:pPr>
      <w:r w:rsidRPr="004C5303">
        <w:rPr>
          <w:rFonts w:ascii="Times New Roman" w:hAnsi="Times New Roman" w:cs="Times New Roman"/>
          <w:sz w:val="24"/>
          <w:szCs w:val="24"/>
        </w:rPr>
        <w:t>As stated in the contract agreement document: t</w:t>
      </w:r>
      <w:r w:rsidR="00C72599" w:rsidRPr="004C5303">
        <w:rPr>
          <w:rFonts w:ascii="Times New Roman" w:hAnsi="Times New Roman" w:cs="Times New Roman"/>
          <w:sz w:val="24"/>
          <w:szCs w:val="24"/>
        </w:rPr>
        <w:t>he</w:t>
      </w:r>
      <w:r w:rsidRPr="004C5303">
        <w:rPr>
          <w:rFonts w:ascii="Times New Roman" w:hAnsi="Times New Roman" w:cs="Times New Roman"/>
          <w:sz w:val="24"/>
          <w:szCs w:val="24"/>
        </w:rPr>
        <w:t xml:space="preserve"> period the expiration of the contract for the design work is:</w:t>
      </w:r>
    </w:p>
    <w:p w:rsidR="004C5303" w:rsidRPr="004C5303" w:rsidRDefault="004C5303" w:rsidP="004E6CCA">
      <w:pPr>
        <w:pStyle w:val="ListParagraph"/>
        <w:numPr>
          <w:ilvl w:val="0"/>
          <w:numId w:val="40"/>
        </w:numPr>
        <w:autoSpaceDE w:val="0"/>
        <w:autoSpaceDN w:val="0"/>
        <w:adjustRightInd w:val="0"/>
        <w:spacing w:after="195"/>
        <w:ind w:left="450" w:hanging="450"/>
        <w:rPr>
          <w:rFonts w:ascii="Times New Roman" w:hAnsi="Times New Roman" w:cs="Times New Roman"/>
          <w:sz w:val="24"/>
          <w:szCs w:val="24"/>
        </w:rPr>
      </w:pPr>
      <w:r>
        <w:rPr>
          <w:rFonts w:ascii="Times New Roman" w:hAnsi="Times New Roman" w:cs="Times New Roman"/>
          <w:sz w:val="24"/>
          <w:szCs w:val="24"/>
        </w:rPr>
        <w:t xml:space="preserve"> T</w:t>
      </w:r>
      <w:r w:rsidRPr="004C5303">
        <w:rPr>
          <w:rFonts w:ascii="Times New Roman" w:hAnsi="Times New Roman" w:cs="Times New Roman"/>
          <w:sz w:val="24"/>
          <w:szCs w:val="24"/>
        </w:rPr>
        <w:t>hree (3) months after the commencement of design work or such other time as parties may agree;</w:t>
      </w:r>
    </w:p>
    <w:p w:rsidR="006B013D" w:rsidRPr="004C5303" w:rsidRDefault="004C5303" w:rsidP="004E6CCA">
      <w:pPr>
        <w:pStyle w:val="ListParagraph"/>
        <w:numPr>
          <w:ilvl w:val="0"/>
          <w:numId w:val="40"/>
        </w:numPr>
        <w:autoSpaceDE w:val="0"/>
        <w:autoSpaceDN w:val="0"/>
        <w:adjustRightInd w:val="0"/>
        <w:spacing w:after="195"/>
        <w:ind w:left="450" w:hanging="450"/>
        <w:rPr>
          <w:rFonts w:ascii="Times New Roman" w:hAnsi="Times New Roman" w:cs="Times New Roman"/>
          <w:sz w:val="24"/>
          <w:szCs w:val="24"/>
        </w:rPr>
      </w:pPr>
      <w:r w:rsidRPr="004C5303">
        <w:rPr>
          <w:rFonts w:ascii="Times New Roman" w:hAnsi="Times New Roman" w:cs="Times New Roman"/>
          <w:sz w:val="24"/>
          <w:szCs w:val="24"/>
        </w:rPr>
        <w:t xml:space="preserve">The Construction Supervision and Contract Administration Consultancy </w:t>
      </w:r>
      <w:r w:rsidR="006F4CA2" w:rsidRPr="004C5303">
        <w:rPr>
          <w:rFonts w:ascii="Times New Roman" w:hAnsi="Times New Roman" w:cs="Times New Roman"/>
          <w:sz w:val="24"/>
          <w:szCs w:val="24"/>
        </w:rPr>
        <w:t>Service:</w:t>
      </w:r>
      <w:r w:rsidRPr="004C5303">
        <w:rPr>
          <w:rFonts w:ascii="Times New Roman" w:hAnsi="Times New Roman" w:cs="Times New Roman"/>
          <w:sz w:val="24"/>
          <w:szCs w:val="24"/>
        </w:rPr>
        <w:t xml:space="preserve"> up </w:t>
      </w:r>
      <w:r w:rsidR="00B05F9A">
        <w:rPr>
          <w:rFonts w:ascii="Times New Roman" w:hAnsi="Times New Roman" w:cs="Times New Roman"/>
          <w:sz w:val="24"/>
          <w:szCs w:val="24"/>
        </w:rPr>
        <w:t>to the</w:t>
      </w:r>
      <w:r w:rsidRPr="004C5303">
        <w:rPr>
          <w:rFonts w:ascii="Times New Roman" w:hAnsi="Times New Roman" w:cs="Times New Roman"/>
          <w:sz w:val="24"/>
          <w:szCs w:val="24"/>
        </w:rPr>
        <w:t xml:space="preserve"> completion of the construction work.</w:t>
      </w:r>
      <w:r w:rsidR="00BD16A2">
        <w:rPr>
          <w:rFonts w:ascii="Times New Roman" w:hAnsi="Times New Roman" w:cs="Times New Roman"/>
          <w:sz w:val="24"/>
          <w:szCs w:val="24"/>
        </w:rPr>
        <w:t xml:space="preserve"> </w:t>
      </w:r>
    </w:p>
    <w:p w:rsidR="00557802" w:rsidRPr="00D62B8D" w:rsidRDefault="00557802" w:rsidP="00CA5221">
      <w:pPr>
        <w:pStyle w:val="Heading4"/>
        <w:numPr>
          <w:ilvl w:val="3"/>
          <w:numId w:val="6"/>
        </w:numPr>
        <w:ind w:left="1350" w:hanging="810"/>
        <w:rPr>
          <w:b w:val="0"/>
          <w:i w:val="0"/>
          <w:color w:val="auto"/>
        </w:rPr>
      </w:pPr>
      <w:r w:rsidRPr="00D62B8D">
        <w:rPr>
          <w:b w:val="0"/>
          <w:i w:val="0"/>
          <w:color w:val="auto"/>
        </w:rPr>
        <w:t>Issues Related to Contract Scope</w:t>
      </w:r>
    </w:p>
    <w:p w:rsidR="00CA13F3" w:rsidRPr="00967464" w:rsidRDefault="00072709" w:rsidP="00967464">
      <w:pPr>
        <w:autoSpaceDE w:val="0"/>
        <w:autoSpaceDN w:val="0"/>
        <w:adjustRightInd w:val="0"/>
        <w:spacing w:after="195"/>
        <w:rPr>
          <w:rFonts w:ascii="Times New Roman" w:hAnsi="Times New Roman" w:cs="Times New Roman"/>
          <w:sz w:val="24"/>
          <w:szCs w:val="24"/>
        </w:rPr>
      </w:pPr>
      <w:r>
        <w:rPr>
          <w:rFonts w:ascii="Times New Roman" w:hAnsi="Times New Roman" w:cs="Times New Roman"/>
          <w:sz w:val="24"/>
          <w:szCs w:val="24"/>
        </w:rPr>
        <w:t>Documents explaining or revealing any contract scope or project program changes</w:t>
      </w:r>
      <w:r w:rsidRPr="00FC312A">
        <w:rPr>
          <w:rFonts w:ascii="Times New Roman" w:hAnsi="Times New Roman" w:cs="Times New Roman"/>
          <w:sz w:val="24"/>
          <w:szCs w:val="24"/>
        </w:rPr>
        <w:t xml:space="preserve"> </w:t>
      </w:r>
      <w:r>
        <w:rPr>
          <w:rFonts w:ascii="Times New Roman" w:hAnsi="Times New Roman" w:cs="Times New Roman"/>
          <w:sz w:val="24"/>
          <w:szCs w:val="24"/>
        </w:rPr>
        <w:t xml:space="preserve">were not issued by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DTU, Consultants, or Contractors</w:t>
      </w:r>
      <w:r w:rsidR="006B013D" w:rsidRPr="00FC312A">
        <w:rPr>
          <w:rFonts w:ascii="Times New Roman" w:hAnsi="Times New Roman" w:cs="Times New Roman"/>
          <w:sz w:val="24"/>
          <w:szCs w:val="24"/>
        </w:rPr>
        <w:t xml:space="preserve">. Basically the documents issued/provided by </w:t>
      </w:r>
      <w:proofErr w:type="spellStart"/>
      <w:r w:rsidR="00FA3B55">
        <w:rPr>
          <w:rFonts w:ascii="Times New Roman" w:hAnsi="Times New Roman" w:cs="Times New Roman"/>
          <w:sz w:val="24"/>
          <w:szCs w:val="24"/>
        </w:rPr>
        <w:t>MoE</w:t>
      </w:r>
      <w:proofErr w:type="spellEnd"/>
      <w:r w:rsidR="00FA3B55">
        <w:rPr>
          <w:rFonts w:ascii="Times New Roman" w:hAnsi="Times New Roman" w:cs="Times New Roman"/>
          <w:sz w:val="24"/>
          <w:szCs w:val="24"/>
        </w:rPr>
        <w:t xml:space="preserve"> </w:t>
      </w:r>
      <w:r w:rsidR="006B013D" w:rsidRPr="00FC312A">
        <w:rPr>
          <w:rFonts w:ascii="Times New Roman" w:hAnsi="Times New Roman" w:cs="Times New Roman"/>
          <w:sz w:val="24"/>
          <w:szCs w:val="24"/>
        </w:rPr>
        <w:t xml:space="preserve">DTU assigned </w:t>
      </w:r>
      <w:r w:rsidR="00BB3A19" w:rsidRPr="00FC312A">
        <w:rPr>
          <w:rFonts w:ascii="Times New Roman" w:hAnsi="Times New Roman" w:cs="Times New Roman"/>
          <w:sz w:val="24"/>
          <w:szCs w:val="24"/>
        </w:rPr>
        <w:t>staff was</w:t>
      </w:r>
      <w:r w:rsidR="006B013D" w:rsidRPr="00FC312A">
        <w:rPr>
          <w:rFonts w:ascii="Times New Roman" w:hAnsi="Times New Roman" w:cs="Times New Roman"/>
          <w:sz w:val="24"/>
          <w:szCs w:val="24"/>
        </w:rPr>
        <w:t xml:space="preserve"> very limited and </w:t>
      </w:r>
      <w:r>
        <w:rPr>
          <w:rFonts w:ascii="Times New Roman" w:hAnsi="Times New Roman" w:cs="Times New Roman"/>
          <w:sz w:val="24"/>
          <w:szCs w:val="24"/>
        </w:rPr>
        <w:t xml:space="preserve">further assessment and justification </w:t>
      </w:r>
      <w:r w:rsidR="00BB3A19">
        <w:rPr>
          <w:rFonts w:ascii="Times New Roman" w:hAnsi="Times New Roman" w:cs="Times New Roman"/>
          <w:sz w:val="24"/>
          <w:szCs w:val="24"/>
        </w:rPr>
        <w:t>were influenced.</w:t>
      </w:r>
      <w:r>
        <w:rPr>
          <w:rFonts w:ascii="Times New Roman" w:hAnsi="Times New Roman" w:cs="Times New Roman"/>
          <w:sz w:val="24"/>
          <w:szCs w:val="24"/>
        </w:rPr>
        <w:t xml:space="preserve"> Thus,</w:t>
      </w:r>
      <w:r w:rsidRPr="00FC312A">
        <w:rPr>
          <w:rFonts w:ascii="Times New Roman" w:hAnsi="Times New Roman" w:cs="Times New Roman"/>
          <w:sz w:val="24"/>
          <w:szCs w:val="24"/>
        </w:rPr>
        <w:t xml:space="preserve"> producing</w:t>
      </w:r>
      <w:r>
        <w:rPr>
          <w:rFonts w:ascii="Times New Roman" w:hAnsi="Times New Roman" w:cs="Times New Roman"/>
          <w:sz w:val="24"/>
          <w:szCs w:val="24"/>
        </w:rPr>
        <w:t xml:space="preserve"> </w:t>
      </w:r>
      <w:r w:rsidR="00BB3A19" w:rsidRPr="00FC312A">
        <w:rPr>
          <w:rFonts w:ascii="Times New Roman" w:hAnsi="Times New Roman" w:cs="Times New Roman"/>
          <w:sz w:val="24"/>
          <w:szCs w:val="24"/>
        </w:rPr>
        <w:t xml:space="preserve">necessary </w:t>
      </w:r>
      <w:r>
        <w:rPr>
          <w:rFonts w:ascii="Times New Roman" w:hAnsi="Times New Roman" w:cs="Times New Roman"/>
          <w:sz w:val="24"/>
          <w:szCs w:val="24"/>
        </w:rPr>
        <w:t>and</w:t>
      </w:r>
      <w:r w:rsidRPr="00FC312A">
        <w:rPr>
          <w:rFonts w:ascii="Times New Roman" w:hAnsi="Times New Roman" w:cs="Times New Roman"/>
          <w:sz w:val="24"/>
          <w:szCs w:val="24"/>
        </w:rPr>
        <w:t xml:space="preserve"> </w:t>
      </w:r>
      <w:r w:rsidR="00BB3A19">
        <w:rPr>
          <w:rFonts w:ascii="Times New Roman" w:hAnsi="Times New Roman" w:cs="Times New Roman"/>
          <w:sz w:val="24"/>
          <w:szCs w:val="24"/>
        </w:rPr>
        <w:t xml:space="preserve">reliable </w:t>
      </w:r>
      <w:r w:rsidRPr="00FC312A">
        <w:rPr>
          <w:rFonts w:ascii="Times New Roman" w:hAnsi="Times New Roman" w:cs="Times New Roman"/>
          <w:sz w:val="24"/>
          <w:szCs w:val="24"/>
        </w:rPr>
        <w:t>information</w:t>
      </w:r>
      <w:r w:rsidR="006B013D" w:rsidRPr="00FC312A">
        <w:rPr>
          <w:rFonts w:ascii="Times New Roman" w:hAnsi="Times New Roman" w:cs="Times New Roman"/>
          <w:sz w:val="24"/>
          <w:szCs w:val="24"/>
        </w:rPr>
        <w:t xml:space="preserve"> concerning </w:t>
      </w:r>
      <w:r w:rsidR="00FE7988">
        <w:rPr>
          <w:rFonts w:ascii="Times New Roman" w:hAnsi="Times New Roman" w:cs="Times New Roman"/>
          <w:sz w:val="24"/>
          <w:szCs w:val="24"/>
        </w:rPr>
        <w:t xml:space="preserve">any changes of </w:t>
      </w:r>
      <w:r w:rsidR="006B013D" w:rsidRPr="00FC312A">
        <w:rPr>
          <w:rFonts w:ascii="Times New Roman" w:hAnsi="Times New Roman" w:cs="Times New Roman"/>
          <w:sz w:val="24"/>
          <w:szCs w:val="24"/>
        </w:rPr>
        <w:t>contract scope,</w:t>
      </w:r>
      <w:r w:rsidR="00FE7988">
        <w:rPr>
          <w:rFonts w:ascii="Times New Roman" w:hAnsi="Times New Roman" w:cs="Times New Roman"/>
          <w:sz w:val="24"/>
          <w:szCs w:val="24"/>
        </w:rPr>
        <w:t xml:space="preserve"> compared to original contract scope </w:t>
      </w:r>
      <w:r w:rsidR="006B013D" w:rsidRPr="00FC312A">
        <w:rPr>
          <w:rFonts w:ascii="Times New Roman" w:hAnsi="Times New Roman" w:cs="Times New Roman"/>
          <w:sz w:val="24"/>
          <w:szCs w:val="24"/>
        </w:rPr>
        <w:t>was a crucial problem in this report.</w:t>
      </w:r>
    </w:p>
    <w:p w:rsidR="006D5D9E" w:rsidRPr="006D5D9E" w:rsidRDefault="00712E50" w:rsidP="00B41F08">
      <w:pPr>
        <w:pStyle w:val="Heading1"/>
        <w:numPr>
          <w:ilvl w:val="0"/>
          <w:numId w:val="6"/>
        </w:numPr>
        <w:tabs>
          <w:tab w:val="left" w:pos="360"/>
        </w:tabs>
        <w:ind w:left="0" w:firstLine="0"/>
        <w:rPr>
          <w:b w:val="0"/>
          <w:color w:val="auto"/>
        </w:rPr>
      </w:pPr>
      <w:bookmarkStart w:id="65" w:name="_Toc524333574"/>
      <w:bookmarkStart w:id="66" w:name="_Toc529005878"/>
      <w:r>
        <w:rPr>
          <w:b w:val="0"/>
          <w:color w:val="auto"/>
        </w:rPr>
        <w:lastRenderedPageBreak/>
        <w:t>Reactive D</w:t>
      </w:r>
      <w:r w:rsidRPr="006D5D9E">
        <w:rPr>
          <w:b w:val="0"/>
          <w:color w:val="auto"/>
        </w:rPr>
        <w:t xml:space="preserve">isclosure of </w:t>
      </w:r>
      <w:r>
        <w:rPr>
          <w:b w:val="0"/>
          <w:color w:val="auto"/>
        </w:rPr>
        <w:t>P</w:t>
      </w:r>
      <w:r w:rsidRPr="006D5D9E">
        <w:rPr>
          <w:b w:val="0"/>
          <w:color w:val="auto"/>
        </w:rPr>
        <w:t xml:space="preserve">rocurement and </w:t>
      </w:r>
      <w:r>
        <w:rPr>
          <w:b w:val="0"/>
          <w:color w:val="auto"/>
        </w:rPr>
        <w:t>C</w:t>
      </w:r>
      <w:r w:rsidRPr="006D5D9E">
        <w:rPr>
          <w:b w:val="0"/>
          <w:color w:val="auto"/>
        </w:rPr>
        <w:t>ontrac</w:t>
      </w:r>
      <w:r>
        <w:rPr>
          <w:b w:val="0"/>
          <w:color w:val="auto"/>
        </w:rPr>
        <w:t>t Information Contract -3 (W</w:t>
      </w:r>
      <w:r w:rsidRPr="006D5D9E">
        <w:rPr>
          <w:b w:val="0"/>
          <w:color w:val="auto"/>
        </w:rPr>
        <w:t>orks)</w:t>
      </w:r>
      <w:bookmarkEnd w:id="65"/>
      <w:bookmarkEnd w:id="66"/>
    </w:p>
    <w:p w:rsidR="006D5D9E" w:rsidRPr="00A702E4" w:rsidRDefault="00156126" w:rsidP="00B41F08">
      <w:pPr>
        <w:pStyle w:val="Heading2"/>
        <w:numPr>
          <w:ilvl w:val="1"/>
          <w:numId w:val="6"/>
        </w:numPr>
        <w:tabs>
          <w:tab w:val="left" w:pos="540"/>
        </w:tabs>
        <w:ind w:left="540" w:hanging="450"/>
        <w:rPr>
          <w:b w:val="0"/>
          <w:color w:val="auto"/>
        </w:rPr>
      </w:pPr>
      <w:bookmarkStart w:id="67" w:name="_Toc524333575"/>
      <w:bookmarkStart w:id="68" w:name="_Toc529005879"/>
      <w:r w:rsidRPr="00A702E4">
        <w:rPr>
          <w:b w:val="0"/>
          <w:color w:val="auto"/>
        </w:rPr>
        <w:t xml:space="preserve">Reactive </w:t>
      </w:r>
      <w:r w:rsidR="006D5D9E" w:rsidRPr="00A702E4">
        <w:rPr>
          <w:b w:val="0"/>
          <w:color w:val="auto"/>
        </w:rPr>
        <w:t>Disclosure of Procurement Information:</w:t>
      </w:r>
      <w:bookmarkEnd w:id="67"/>
      <w:bookmarkEnd w:id="68"/>
    </w:p>
    <w:p w:rsidR="006D5D9E" w:rsidRPr="00EE6BB4" w:rsidRDefault="006D5D9E" w:rsidP="00EE6BB4">
      <w:pPr>
        <w:pStyle w:val="Heading3"/>
        <w:numPr>
          <w:ilvl w:val="2"/>
          <w:numId w:val="6"/>
        </w:numPr>
        <w:rPr>
          <w:b w:val="0"/>
          <w:color w:val="auto"/>
        </w:rPr>
      </w:pPr>
      <w:bookmarkStart w:id="69" w:name="_Toc524333576"/>
      <w:bookmarkStart w:id="70" w:name="_Toc529005880"/>
      <w:r w:rsidRPr="00EE6BB4">
        <w:rPr>
          <w:b w:val="0"/>
          <w:color w:val="auto"/>
        </w:rPr>
        <w:t>Overview of the Procurement</w:t>
      </w:r>
      <w:r w:rsidR="005513E5" w:rsidRPr="00EE6BB4">
        <w:rPr>
          <w:b w:val="0"/>
          <w:color w:val="auto"/>
        </w:rPr>
        <w:t xml:space="preserve"> Process</w:t>
      </w:r>
      <w:bookmarkEnd w:id="69"/>
      <w:bookmarkEnd w:id="70"/>
      <w:r w:rsidR="005513E5" w:rsidRPr="00EE6BB4">
        <w:rPr>
          <w:b w:val="0"/>
          <w:color w:val="auto"/>
        </w:rPr>
        <w:t xml:space="preserve"> </w:t>
      </w:r>
    </w:p>
    <w:p w:rsidR="005B4DBB" w:rsidRDefault="005B4DBB" w:rsidP="005B4DBB">
      <w:pPr>
        <w:rPr>
          <w:rFonts w:ascii="Times New Roman" w:hAnsi="Times New Roman" w:cs="Times New Roman"/>
          <w:sz w:val="24"/>
          <w:szCs w:val="24"/>
        </w:rPr>
      </w:pPr>
      <w:r>
        <w:rPr>
          <w:rFonts w:ascii="Times New Roman" w:hAnsi="Times New Roman" w:cs="Times New Roman"/>
          <w:sz w:val="23"/>
          <w:szCs w:val="23"/>
        </w:rPr>
        <w:t xml:space="preserve">A priority concern for the Government of Ethiopia, </w:t>
      </w:r>
      <w:r w:rsidR="001D7113">
        <w:rPr>
          <w:rFonts w:ascii="Times New Roman" w:hAnsi="Times New Roman" w:cs="Times New Roman"/>
          <w:sz w:val="24"/>
          <w:szCs w:val="24"/>
        </w:rPr>
        <w:t>for</w:t>
      </w:r>
      <w:r>
        <w:rPr>
          <w:rFonts w:ascii="Times New Roman" w:hAnsi="Times New Roman" w:cs="Times New Roman"/>
          <w:sz w:val="24"/>
          <w:szCs w:val="24"/>
        </w:rPr>
        <w:t xml:space="preserve"> the implementation</w:t>
      </w:r>
      <w:r w:rsidRPr="00BA6100">
        <w:rPr>
          <w:rFonts w:ascii="Times New Roman" w:hAnsi="Times New Roman" w:cs="Times New Roman"/>
          <w:sz w:val="24"/>
          <w:szCs w:val="24"/>
        </w:rPr>
        <w:t xml:space="preserve"> of</w:t>
      </w:r>
      <w:r>
        <w:rPr>
          <w:rFonts w:ascii="Times New Roman" w:hAnsi="Times New Roman" w:cs="Times New Roman"/>
          <w:sz w:val="24"/>
          <w:szCs w:val="24"/>
        </w:rPr>
        <w:t xml:space="preserve"> Ten (10) New Universities was promoting and encouraging the involvement of those contractors </w:t>
      </w:r>
      <w:r w:rsidR="001D7113">
        <w:rPr>
          <w:rFonts w:ascii="Times New Roman" w:hAnsi="Times New Roman" w:cs="Times New Roman"/>
          <w:sz w:val="24"/>
          <w:szCs w:val="24"/>
        </w:rPr>
        <w:t>participating</w:t>
      </w:r>
      <w:r>
        <w:rPr>
          <w:rFonts w:ascii="Times New Roman" w:hAnsi="Times New Roman" w:cs="Times New Roman"/>
          <w:sz w:val="24"/>
          <w:szCs w:val="24"/>
        </w:rPr>
        <w:t xml:space="preserve"> </w:t>
      </w:r>
      <w:r w:rsidR="001D7113">
        <w:rPr>
          <w:rFonts w:ascii="Times New Roman" w:hAnsi="Times New Roman" w:cs="Times New Roman"/>
          <w:sz w:val="24"/>
          <w:szCs w:val="24"/>
        </w:rPr>
        <w:t>in the</w:t>
      </w:r>
      <w:r>
        <w:rPr>
          <w:rFonts w:ascii="Times New Roman" w:hAnsi="Times New Roman" w:cs="Times New Roman"/>
          <w:sz w:val="24"/>
          <w:szCs w:val="24"/>
        </w:rPr>
        <w:t xml:space="preserve"> </w:t>
      </w:r>
      <w:r w:rsidRPr="00AE714D">
        <w:rPr>
          <w:rFonts w:ascii="Times New Roman" w:hAnsi="Times New Roman" w:cs="Times New Roman"/>
          <w:b/>
          <w:i/>
          <w:sz w:val="24"/>
          <w:szCs w:val="24"/>
        </w:rPr>
        <w:t>Regional Housing Development Programs</w:t>
      </w:r>
      <w:r>
        <w:rPr>
          <w:rFonts w:ascii="Times New Roman" w:hAnsi="Times New Roman" w:cs="Times New Roman"/>
          <w:sz w:val="24"/>
          <w:szCs w:val="24"/>
        </w:rPr>
        <w:t xml:space="preserve">. FDRE has given a mandate to </w:t>
      </w:r>
      <w:proofErr w:type="spellStart"/>
      <w:r w:rsidRPr="00372D3B">
        <w:rPr>
          <w:rFonts w:ascii="Times New Roman" w:hAnsi="Times New Roman" w:cs="Times New Roman"/>
          <w:b/>
          <w:sz w:val="24"/>
          <w:szCs w:val="24"/>
        </w:rPr>
        <w:t>Debre</w:t>
      </w:r>
      <w:proofErr w:type="spellEnd"/>
      <w:r w:rsidRPr="00372D3B">
        <w:rPr>
          <w:rFonts w:ascii="Times New Roman" w:hAnsi="Times New Roman" w:cs="Times New Roman"/>
          <w:b/>
          <w:sz w:val="24"/>
          <w:szCs w:val="24"/>
        </w:rPr>
        <w:t xml:space="preserve"> Tabor Construction Housing Development Agency </w:t>
      </w:r>
      <w:r>
        <w:rPr>
          <w:rFonts w:ascii="Times New Roman" w:hAnsi="Times New Roman" w:cs="Times New Roman"/>
          <w:sz w:val="24"/>
          <w:szCs w:val="24"/>
        </w:rPr>
        <w:t>to carry out the construction of CYT &amp; DHB buildings of</w:t>
      </w:r>
      <w:r w:rsidR="001D7113">
        <w:rPr>
          <w:rFonts w:ascii="Times New Roman" w:hAnsi="Times New Roman" w:cs="Times New Roman"/>
          <w:sz w:val="24"/>
          <w:szCs w:val="24"/>
        </w:rPr>
        <w:t xml:space="preserve"> DTU</w:t>
      </w:r>
      <w:r>
        <w:rPr>
          <w:rFonts w:ascii="Times New Roman" w:hAnsi="Times New Roman" w:cs="Times New Roman"/>
          <w:sz w:val="24"/>
          <w:szCs w:val="24"/>
        </w:rPr>
        <w:t xml:space="preserve">. The construction of </w:t>
      </w:r>
      <w:proofErr w:type="spellStart"/>
      <w:r w:rsidR="001D7113">
        <w:rPr>
          <w:rFonts w:ascii="Times New Roman" w:hAnsi="Times New Roman" w:cs="Times New Roman"/>
          <w:sz w:val="24"/>
          <w:szCs w:val="24"/>
        </w:rPr>
        <w:t>Debre</w:t>
      </w:r>
      <w:proofErr w:type="spellEnd"/>
      <w:r w:rsidR="001D7113">
        <w:rPr>
          <w:rFonts w:ascii="Times New Roman" w:hAnsi="Times New Roman" w:cs="Times New Roman"/>
          <w:sz w:val="24"/>
          <w:szCs w:val="24"/>
        </w:rPr>
        <w:t xml:space="preserve"> Tabor </w:t>
      </w:r>
      <w:r>
        <w:rPr>
          <w:rFonts w:ascii="Times New Roman" w:hAnsi="Times New Roman" w:cs="Times New Roman"/>
          <w:sz w:val="24"/>
          <w:szCs w:val="24"/>
        </w:rPr>
        <w:t xml:space="preserve">was based on </w:t>
      </w:r>
      <w:r w:rsidRPr="007F41B6">
        <w:rPr>
          <w:rFonts w:ascii="Times New Roman" w:hAnsi="Times New Roman" w:cs="Times New Roman"/>
          <w:b/>
          <w:sz w:val="24"/>
          <w:szCs w:val="24"/>
        </w:rPr>
        <w:t>Fixed Price Contract Basis</w:t>
      </w:r>
      <w:r>
        <w:rPr>
          <w:rFonts w:ascii="Times New Roman" w:hAnsi="Times New Roman" w:cs="Times New Roman"/>
          <w:sz w:val="24"/>
          <w:szCs w:val="24"/>
        </w:rPr>
        <w:t xml:space="preserve">. </w:t>
      </w:r>
      <w:r w:rsidR="001D7113">
        <w:rPr>
          <w:rFonts w:ascii="Times New Roman" w:hAnsi="Times New Roman" w:cs="Times New Roman"/>
          <w:sz w:val="24"/>
          <w:szCs w:val="24"/>
        </w:rPr>
        <w:t xml:space="preserve">From the point of view of </w:t>
      </w:r>
      <w:r w:rsidR="001D7113" w:rsidRPr="007F41B6">
        <w:rPr>
          <w:rFonts w:ascii="Times New Roman" w:hAnsi="Times New Roman" w:cs="Times New Roman"/>
          <w:b/>
          <w:sz w:val="24"/>
          <w:szCs w:val="24"/>
        </w:rPr>
        <w:t>Fixed Price Contract Basis</w:t>
      </w:r>
      <w:r w:rsidR="001D7113">
        <w:rPr>
          <w:rFonts w:ascii="Times New Roman" w:hAnsi="Times New Roman" w:cs="Times New Roman"/>
          <w:sz w:val="24"/>
          <w:szCs w:val="24"/>
        </w:rPr>
        <w:t>, AP perceives the</w:t>
      </w:r>
      <w:r>
        <w:rPr>
          <w:rFonts w:ascii="Times New Roman" w:hAnsi="Times New Roman" w:cs="Times New Roman"/>
          <w:sz w:val="24"/>
          <w:szCs w:val="24"/>
        </w:rPr>
        <w:t xml:space="preserve"> requirements for Bid Advertisement and Tender Evaluation Processes </w:t>
      </w:r>
      <w:r w:rsidR="001D7113">
        <w:rPr>
          <w:rFonts w:ascii="Times New Roman" w:hAnsi="Times New Roman" w:cs="Times New Roman"/>
          <w:sz w:val="24"/>
          <w:szCs w:val="24"/>
        </w:rPr>
        <w:t xml:space="preserve">will </w:t>
      </w:r>
      <w:r w:rsidR="00D46F1E">
        <w:rPr>
          <w:rFonts w:ascii="Times New Roman" w:hAnsi="Times New Roman" w:cs="Times New Roman"/>
          <w:sz w:val="24"/>
          <w:szCs w:val="24"/>
        </w:rPr>
        <w:t>not necessarily considered for the selection procedure of respective contractors.</w:t>
      </w:r>
    </w:p>
    <w:p w:rsidR="005B4DBB" w:rsidRPr="006366D3" w:rsidRDefault="005B4DBB" w:rsidP="005B4DBB">
      <w:pPr>
        <w:rPr>
          <w:rFonts w:ascii="Times New Roman" w:hAnsi="Times New Roman" w:cs="Times New Roman"/>
          <w:sz w:val="24"/>
          <w:szCs w:val="24"/>
        </w:rPr>
      </w:pPr>
      <w:r w:rsidRPr="00522B1A">
        <w:rPr>
          <w:rFonts w:ascii="Times New Roman" w:hAnsi="Times New Roman" w:cs="Times New Roman"/>
          <w:sz w:val="24"/>
          <w:szCs w:val="24"/>
        </w:rPr>
        <w:t xml:space="preserve">The execution of DTU Administrative </w:t>
      </w:r>
      <w:r w:rsidR="00D46F1E">
        <w:rPr>
          <w:rFonts w:ascii="Times New Roman" w:hAnsi="Times New Roman" w:cs="Times New Roman"/>
          <w:sz w:val="24"/>
          <w:szCs w:val="24"/>
        </w:rPr>
        <w:t xml:space="preserve">Offices </w:t>
      </w:r>
      <w:r w:rsidRPr="00522B1A">
        <w:rPr>
          <w:rFonts w:ascii="Times New Roman" w:hAnsi="Times New Roman" w:cs="Times New Roman"/>
          <w:sz w:val="24"/>
          <w:szCs w:val="24"/>
        </w:rPr>
        <w:t>and Student Dormitories</w:t>
      </w:r>
      <w:r>
        <w:rPr>
          <w:rFonts w:ascii="Times New Roman" w:hAnsi="Times New Roman" w:cs="Times New Roman"/>
          <w:sz w:val="24"/>
          <w:szCs w:val="24"/>
        </w:rPr>
        <w:t xml:space="preserve"> (CYT </w:t>
      </w:r>
      <w:r w:rsidRPr="00522B1A">
        <w:rPr>
          <w:rFonts w:ascii="Times New Roman" w:hAnsi="Times New Roman" w:cs="Times New Roman"/>
          <w:sz w:val="24"/>
          <w:szCs w:val="24"/>
        </w:rPr>
        <w:t>&amp;</w:t>
      </w:r>
      <w:r>
        <w:rPr>
          <w:rFonts w:ascii="Times New Roman" w:hAnsi="Times New Roman" w:cs="Times New Roman"/>
          <w:sz w:val="24"/>
          <w:szCs w:val="24"/>
        </w:rPr>
        <w:t xml:space="preserve"> DHB)</w:t>
      </w:r>
      <w:r w:rsidR="00D46F1E">
        <w:rPr>
          <w:rFonts w:ascii="Times New Roman" w:hAnsi="Times New Roman" w:cs="Times New Roman"/>
          <w:sz w:val="24"/>
          <w:szCs w:val="24"/>
        </w:rPr>
        <w:t xml:space="preserve"> </w:t>
      </w:r>
      <w:r w:rsidRPr="00522B1A">
        <w:rPr>
          <w:rFonts w:ascii="Times New Roman" w:hAnsi="Times New Roman" w:cs="Times New Roman"/>
          <w:sz w:val="24"/>
          <w:szCs w:val="24"/>
        </w:rPr>
        <w:t xml:space="preserve">were given to the contractors who were selected on the basis of </w:t>
      </w:r>
      <w:r w:rsidR="00D46F1E">
        <w:rPr>
          <w:rFonts w:ascii="Times New Roman" w:hAnsi="Times New Roman" w:cs="Times New Roman"/>
          <w:b/>
          <w:sz w:val="24"/>
          <w:szCs w:val="24"/>
        </w:rPr>
        <w:t>Fixed P</w:t>
      </w:r>
      <w:r w:rsidR="00D46F1E" w:rsidRPr="00D46F1E">
        <w:rPr>
          <w:rFonts w:ascii="Times New Roman" w:hAnsi="Times New Roman" w:cs="Times New Roman"/>
          <w:b/>
          <w:sz w:val="24"/>
          <w:szCs w:val="24"/>
        </w:rPr>
        <w:t>rice</w:t>
      </w:r>
      <w:r w:rsidR="00D46F1E">
        <w:rPr>
          <w:rFonts w:ascii="Times New Roman" w:hAnsi="Times New Roman" w:cs="Times New Roman"/>
          <w:sz w:val="24"/>
          <w:szCs w:val="24"/>
        </w:rPr>
        <w:t xml:space="preserve"> and </w:t>
      </w:r>
      <w:r>
        <w:rPr>
          <w:rFonts w:ascii="Times New Roman" w:hAnsi="Times New Roman" w:cs="Times New Roman"/>
          <w:b/>
          <w:sz w:val="24"/>
          <w:szCs w:val="24"/>
        </w:rPr>
        <w:t>B</w:t>
      </w:r>
      <w:r w:rsidRPr="00522B1A">
        <w:rPr>
          <w:rFonts w:ascii="Times New Roman" w:hAnsi="Times New Roman" w:cs="Times New Roman"/>
          <w:b/>
          <w:sz w:val="24"/>
          <w:szCs w:val="24"/>
        </w:rPr>
        <w:t xml:space="preserve">est </w:t>
      </w:r>
      <w:r w:rsidR="00D46F1E">
        <w:rPr>
          <w:rFonts w:ascii="Times New Roman" w:hAnsi="Times New Roman" w:cs="Times New Roman"/>
          <w:b/>
          <w:sz w:val="24"/>
          <w:szCs w:val="24"/>
        </w:rPr>
        <w:t xml:space="preserve">Performances </w:t>
      </w:r>
      <w:r w:rsidR="00D46F1E" w:rsidRPr="00522B1A">
        <w:rPr>
          <w:rFonts w:ascii="Times New Roman" w:hAnsi="Times New Roman" w:cs="Times New Roman"/>
          <w:sz w:val="24"/>
          <w:szCs w:val="24"/>
        </w:rPr>
        <w:t>gained</w:t>
      </w:r>
      <w:r w:rsidRPr="00522B1A">
        <w:rPr>
          <w:rFonts w:ascii="Times New Roman" w:hAnsi="Times New Roman" w:cs="Times New Roman"/>
          <w:sz w:val="24"/>
          <w:szCs w:val="24"/>
        </w:rPr>
        <w:t xml:space="preserve"> from their past </w:t>
      </w:r>
      <w:r w:rsidRPr="00522B1A">
        <w:rPr>
          <w:rFonts w:ascii="Times New Roman" w:hAnsi="Times New Roman" w:cs="Times New Roman"/>
          <w:b/>
          <w:i/>
          <w:sz w:val="24"/>
          <w:szCs w:val="24"/>
        </w:rPr>
        <w:t>Housing Development Construction Practices.</w:t>
      </w:r>
      <w:r w:rsidRPr="00522B1A">
        <w:rPr>
          <w:rFonts w:ascii="Times New Roman" w:hAnsi="Times New Roman" w:cs="Times New Roman"/>
          <w:sz w:val="24"/>
          <w:szCs w:val="24"/>
        </w:rPr>
        <w:t xml:space="preserve"> As stated in </w:t>
      </w:r>
      <w:r w:rsidR="00D46F1E">
        <w:rPr>
          <w:rFonts w:ascii="Times New Roman" w:hAnsi="Times New Roman" w:cs="Times New Roman"/>
          <w:sz w:val="24"/>
          <w:szCs w:val="24"/>
        </w:rPr>
        <w:t xml:space="preserve">the </w:t>
      </w:r>
      <w:r w:rsidRPr="00522B1A">
        <w:rPr>
          <w:rFonts w:ascii="Times New Roman" w:hAnsi="Times New Roman" w:cs="Times New Roman"/>
          <w:sz w:val="24"/>
          <w:szCs w:val="24"/>
        </w:rPr>
        <w:t xml:space="preserve">contract documents, </w:t>
      </w:r>
      <w:r w:rsidRPr="005E2FB4">
        <w:rPr>
          <w:rFonts w:ascii="Times New Roman" w:hAnsi="Times New Roman" w:cs="Times New Roman"/>
          <w:b/>
          <w:sz w:val="24"/>
          <w:szCs w:val="24"/>
        </w:rPr>
        <w:t>‘</w:t>
      </w:r>
      <w:r w:rsidRPr="005E2FB4">
        <w:rPr>
          <w:rFonts w:ascii="Times New Roman" w:hAnsi="Times New Roman" w:cs="Times New Roman"/>
          <w:sz w:val="24"/>
          <w:szCs w:val="24"/>
        </w:rPr>
        <w:t>’the selection process of contractors, who</w:t>
      </w:r>
      <w:r>
        <w:rPr>
          <w:rFonts w:ascii="Times New Roman" w:hAnsi="Times New Roman" w:cs="Times New Roman"/>
          <w:sz w:val="24"/>
          <w:szCs w:val="24"/>
        </w:rPr>
        <w:t xml:space="preserve"> were desired to be </w:t>
      </w:r>
      <w:r w:rsidRPr="005E2FB4">
        <w:rPr>
          <w:rFonts w:ascii="Times New Roman" w:hAnsi="Times New Roman" w:cs="Times New Roman"/>
          <w:sz w:val="24"/>
          <w:szCs w:val="24"/>
        </w:rPr>
        <w:t>engaged in the construction of DTU projects</w:t>
      </w:r>
      <w:r>
        <w:rPr>
          <w:rFonts w:ascii="Times New Roman" w:hAnsi="Times New Roman" w:cs="Times New Roman"/>
          <w:b/>
          <w:sz w:val="24"/>
          <w:szCs w:val="24"/>
        </w:rPr>
        <w:t xml:space="preserve"> </w:t>
      </w:r>
      <w:r>
        <w:rPr>
          <w:rFonts w:ascii="Times New Roman" w:hAnsi="Times New Roman" w:cs="Times New Roman"/>
          <w:sz w:val="24"/>
          <w:szCs w:val="24"/>
        </w:rPr>
        <w:t xml:space="preserve">(CYT </w:t>
      </w:r>
      <w:r w:rsidRPr="00522B1A">
        <w:rPr>
          <w:rFonts w:ascii="Times New Roman" w:hAnsi="Times New Roman" w:cs="Times New Roman"/>
          <w:sz w:val="24"/>
          <w:szCs w:val="24"/>
        </w:rPr>
        <w:t>&amp;</w:t>
      </w:r>
      <w:r>
        <w:rPr>
          <w:rFonts w:ascii="Times New Roman" w:hAnsi="Times New Roman" w:cs="Times New Roman"/>
          <w:sz w:val="24"/>
          <w:szCs w:val="24"/>
        </w:rPr>
        <w:t xml:space="preserve"> DHB ) were privileged</w:t>
      </w:r>
      <w:r w:rsidRPr="006366D3">
        <w:rPr>
          <w:rFonts w:ascii="Times New Roman" w:hAnsi="Times New Roman" w:cs="Times New Roman"/>
          <w:sz w:val="24"/>
          <w:szCs w:val="24"/>
        </w:rPr>
        <w:t xml:space="preserve"> according to the</w:t>
      </w:r>
      <w:r w:rsidRPr="00522B1A">
        <w:rPr>
          <w:rFonts w:ascii="Times New Roman" w:hAnsi="Times New Roman" w:cs="Times New Roman"/>
          <w:b/>
          <w:sz w:val="24"/>
          <w:szCs w:val="24"/>
        </w:rPr>
        <w:t xml:space="preserve"> </w:t>
      </w:r>
      <w:r w:rsidRPr="00522B1A">
        <w:rPr>
          <w:rFonts w:ascii="Times New Roman" w:hAnsi="Times New Roman" w:cs="Times New Roman"/>
          <w:b/>
          <w:i/>
          <w:sz w:val="24"/>
          <w:szCs w:val="24"/>
        </w:rPr>
        <w:t xml:space="preserve">Directive Set for the Execution of </w:t>
      </w:r>
      <w:r>
        <w:rPr>
          <w:rFonts w:ascii="Times New Roman" w:hAnsi="Times New Roman" w:cs="Times New Roman"/>
          <w:b/>
          <w:i/>
          <w:sz w:val="24"/>
          <w:szCs w:val="24"/>
        </w:rPr>
        <w:t xml:space="preserve">Ten New </w:t>
      </w:r>
      <w:r w:rsidRPr="00522B1A">
        <w:rPr>
          <w:rFonts w:ascii="Times New Roman" w:hAnsi="Times New Roman" w:cs="Times New Roman"/>
          <w:b/>
          <w:i/>
          <w:sz w:val="24"/>
          <w:szCs w:val="24"/>
        </w:rPr>
        <w:t>Universities</w:t>
      </w:r>
      <w:r w:rsidRPr="00522B1A">
        <w:rPr>
          <w:rFonts w:ascii="Times New Roman" w:hAnsi="Times New Roman" w:cs="Times New Roman"/>
          <w:b/>
          <w:sz w:val="24"/>
          <w:szCs w:val="24"/>
        </w:rPr>
        <w:t>’’</w:t>
      </w:r>
      <w:r w:rsidRPr="00522B1A">
        <w:rPr>
          <w:rFonts w:ascii="Times New Roman" w:hAnsi="Times New Roman" w:cs="Times New Roman"/>
          <w:sz w:val="24"/>
          <w:szCs w:val="24"/>
        </w:rPr>
        <w:t>. The point to be stressed here is</w:t>
      </w:r>
      <w:r w:rsidRPr="00522B1A">
        <w:rPr>
          <w:rFonts w:ascii="Times New Roman" w:hAnsi="Times New Roman" w:cs="Times New Roman"/>
          <w:b/>
          <w:sz w:val="24"/>
          <w:szCs w:val="24"/>
        </w:rPr>
        <w:t xml:space="preserve"> </w:t>
      </w:r>
      <w:r w:rsidRPr="00522B1A">
        <w:rPr>
          <w:rFonts w:ascii="Times New Roman" w:hAnsi="Times New Roman" w:cs="Times New Roman"/>
          <w:sz w:val="24"/>
          <w:szCs w:val="24"/>
        </w:rPr>
        <w:t>the question of hallmarking what was the</w:t>
      </w:r>
      <w:r w:rsidRPr="00522B1A">
        <w:rPr>
          <w:rFonts w:ascii="Times New Roman" w:hAnsi="Times New Roman" w:cs="Times New Roman"/>
          <w:b/>
          <w:sz w:val="24"/>
          <w:szCs w:val="24"/>
        </w:rPr>
        <w:t xml:space="preserve"> </w:t>
      </w:r>
      <w:r w:rsidR="00D46F1E" w:rsidRPr="00D46F1E">
        <w:rPr>
          <w:rFonts w:ascii="Times New Roman" w:hAnsi="Times New Roman" w:cs="Times New Roman"/>
          <w:sz w:val="24"/>
          <w:szCs w:val="24"/>
        </w:rPr>
        <w:t>general content of the</w:t>
      </w:r>
      <w:r w:rsidR="00D46F1E">
        <w:rPr>
          <w:rFonts w:ascii="Times New Roman" w:hAnsi="Times New Roman" w:cs="Times New Roman"/>
          <w:b/>
          <w:sz w:val="24"/>
          <w:szCs w:val="24"/>
        </w:rPr>
        <w:t xml:space="preserve"> </w:t>
      </w:r>
      <w:r w:rsidRPr="00D46F1E">
        <w:rPr>
          <w:rFonts w:ascii="Times New Roman" w:hAnsi="Times New Roman" w:cs="Times New Roman"/>
          <w:b/>
          <w:sz w:val="24"/>
          <w:szCs w:val="24"/>
        </w:rPr>
        <w:t>‘’Directive Set for the Execution of Ten New Universities’’</w:t>
      </w:r>
      <w:r>
        <w:rPr>
          <w:rFonts w:ascii="Times New Roman" w:hAnsi="Times New Roman" w:cs="Times New Roman"/>
          <w:b/>
          <w:sz w:val="24"/>
          <w:szCs w:val="24"/>
        </w:rPr>
        <w:t xml:space="preserve"> </w:t>
      </w:r>
      <w:r w:rsidRPr="006366D3">
        <w:rPr>
          <w:rFonts w:ascii="Times New Roman" w:hAnsi="Times New Roman" w:cs="Times New Roman"/>
          <w:sz w:val="24"/>
          <w:szCs w:val="24"/>
        </w:rPr>
        <w:t>an</w:t>
      </w:r>
      <w:r>
        <w:rPr>
          <w:rFonts w:ascii="Times New Roman" w:hAnsi="Times New Roman" w:cs="Times New Roman"/>
          <w:sz w:val="24"/>
          <w:szCs w:val="24"/>
        </w:rPr>
        <w:t xml:space="preserve">d was it </w:t>
      </w:r>
      <w:r w:rsidRPr="006366D3">
        <w:rPr>
          <w:rFonts w:ascii="Times New Roman" w:hAnsi="Times New Roman" w:cs="Times New Roman"/>
          <w:sz w:val="24"/>
          <w:szCs w:val="24"/>
        </w:rPr>
        <w:t xml:space="preserve">in compliance with principles and procedures set in Public Procurement </w:t>
      </w:r>
      <w:r>
        <w:rPr>
          <w:rFonts w:ascii="Times New Roman" w:hAnsi="Times New Roman" w:cs="Times New Roman"/>
          <w:sz w:val="24"/>
          <w:szCs w:val="24"/>
        </w:rPr>
        <w:t xml:space="preserve">Processes? </w:t>
      </w:r>
      <w:r w:rsidR="00D46F1E">
        <w:rPr>
          <w:rFonts w:ascii="Times New Roman" w:hAnsi="Times New Roman" w:cs="Times New Roman"/>
          <w:sz w:val="24"/>
          <w:szCs w:val="24"/>
        </w:rPr>
        <w:t xml:space="preserve">This shall be checked only when </w:t>
      </w:r>
      <w:r w:rsidR="00B21104">
        <w:rPr>
          <w:rFonts w:ascii="Times New Roman" w:hAnsi="Times New Roman" w:cs="Times New Roman"/>
          <w:sz w:val="24"/>
          <w:szCs w:val="24"/>
        </w:rPr>
        <w:t>‘’</w:t>
      </w:r>
      <w:r w:rsidR="00D46F1E" w:rsidRPr="00D46F1E">
        <w:rPr>
          <w:rFonts w:ascii="Times New Roman" w:hAnsi="Times New Roman" w:cs="Times New Roman"/>
          <w:b/>
          <w:sz w:val="24"/>
          <w:szCs w:val="24"/>
        </w:rPr>
        <w:t>Performance Directive</w:t>
      </w:r>
      <w:r w:rsidR="00B21104" w:rsidRPr="00B21104">
        <w:rPr>
          <w:rFonts w:ascii="Times New Roman" w:hAnsi="Times New Roman" w:cs="Times New Roman"/>
          <w:sz w:val="24"/>
          <w:szCs w:val="24"/>
        </w:rPr>
        <w:t>’’</w:t>
      </w:r>
      <w:r w:rsidR="00D46F1E" w:rsidRPr="00D46F1E">
        <w:rPr>
          <w:rFonts w:ascii="Times New Roman" w:hAnsi="Times New Roman" w:cs="Times New Roman"/>
          <w:b/>
          <w:sz w:val="24"/>
          <w:szCs w:val="24"/>
        </w:rPr>
        <w:t xml:space="preserve"> </w:t>
      </w:r>
      <w:r w:rsidR="00D46F1E" w:rsidRPr="00B21104">
        <w:rPr>
          <w:rFonts w:ascii="Times New Roman" w:hAnsi="Times New Roman" w:cs="Times New Roman"/>
          <w:sz w:val="24"/>
          <w:szCs w:val="24"/>
        </w:rPr>
        <w:t>Document</w:t>
      </w:r>
      <w:r w:rsidR="00D46F1E">
        <w:rPr>
          <w:rFonts w:ascii="Times New Roman" w:hAnsi="Times New Roman" w:cs="Times New Roman"/>
          <w:sz w:val="24"/>
          <w:szCs w:val="24"/>
        </w:rPr>
        <w:t xml:space="preserve"> is obtained</w:t>
      </w:r>
    </w:p>
    <w:p w:rsidR="005B4DBB" w:rsidRPr="009D64D7" w:rsidRDefault="00967464" w:rsidP="005B4DBB">
      <w:pPr>
        <w:rPr>
          <w:rFonts w:ascii="Times New Roman" w:hAnsi="Times New Roman" w:cs="Times New Roman"/>
          <w:sz w:val="24"/>
          <w:szCs w:val="24"/>
        </w:rPr>
      </w:pPr>
      <w:r>
        <w:rPr>
          <w:rFonts w:ascii="Times New Roman" w:hAnsi="Times New Roman" w:cs="Times New Roman"/>
          <w:sz w:val="24"/>
          <w:szCs w:val="24"/>
        </w:rPr>
        <w:t>Thus, it was</w:t>
      </w:r>
      <w:r w:rsidR="005B4DBB">
        <w:rPr>
          <w:rFonts w:ascii="Times New Roman" w:hAnsi="Times New Roman" w:cs="Times New Roman"/>
          <w:sz w:val="24"/>
          <w:szCs w:val="24"/>
        </w:rPr>
        <w:t xml:space="preserve"> not possible to </w:t>
      </w:r>
      <w:r>
        <w:rPr>
          <w:rFonts w:ascii="Times New Roman" w:hAnsi="Times New Roman" w:cs="Times New Roman"/>
          <w:sz w:val="24"/>
          <w:szCs w:val="24"/>
        </w:rPr>
        <w:t>conclude</w:t>
      </w:r>
      <w:r w:rsidR="005B4DBB">
        <w:rPr>
          <w:rFonts w:ascii="Times New Roman" w:hAnsi="Times New Roman" w:cs="Times New Roman"/>
          <w:sz w:val="24"/>
          <w:szCs w:val="24"/>
        </w:rPr>
        <w:t xml:space="preserve">, whether or not the procedure </w:t>
      </w:r>
      <w:r>
        <w:rPr>
          <w:rFonts w:ascii="Times New Roman" w:hAnsi="Times New Roman" w:cs="Times New Roman"/>
          <w:sz w:val="24"/>
          <w:szCs w:val="24"/>
        </w:rPr>
        <w:t xml:space="preserve">used for the </w:t>
      </w:r>
      <w:r w:rsidR="005B4DBB">
        <w:rPr>
          <w:rFonts w:ascii="Times New Roman" w:hAnsi="Times New Roman" w:cs="Times New Roman"/>
          <w:sz w:val="24"/>
          <w:szCs w:val="24"/>
        </w:rPr>
        <w:t xml:space="preserve">selection process of contractors was in compliance with the </w:t>
      </w:r>
      <w:r w:rsidR="00D46F1E">
        <w:rPr>
          <w:rFonts w:ascii="Times New Roman" w:hAnsi="Times New Roman" w:cs="Times New Roman"/>
          <w:sz w:val="24"/>
          <w:szCs w:val="24"/>
        </w:rPr>
        <w:t>rules</w:t>
      </w:r>
      <w:r w:rsidR="005B4DBB">
        <w:rPr>
          <w:rFonts w:ascii="Times New Roman" w:hAnsi="Times New Roman" w:cs="Times New Roman"/>
          <w:sz w:val="24"/>
          <w:szCs w:val="24"/>
        </w:rPr>
        <w:t xml:space="preserve"> and principles stipulated in </w:t>
      </w:r>
      <w:r w:rsidR="00D46F1E">
        <w:rPr>
          <w:rFonts w:ascii="Times New Roman" w:hAnsi="Times New Roman" w:cs="Times New Roman"/>
          <w:sz w:val="24"/>
          <w:szCs w:val="24"/>
        </w:rPr>
        <w:t>Public Procurement</w:t>
      </w:r>
      <w:r w:rsidR="005B4DBB">
        <w:rPr>
          <w:rFonts w:ascii="Times New Roman" w:hAnsi="Times New Roman" w:cs="Times New Roman"/>
          <w:sz w:val="24"/>
          <w:szCs w:val="24"/>
        </w:rPr>
        <w:t xml:space="preserve">. </w:t>
      </w:r>
    </w:p>
    <w:p w:rsidR="006D5D9E" w:rsidRPr="00EE542C" w:rsidRDefault="00A064AD" w:rsidP="00EE6BB4">
      <w:pPr>
        <w:pStyle w:val="Heading3"/>
        <w:numPr>
          <w:ilvl w:val="2"/>
          <w:numId w:val="6"/>
        </w:numPr>
        <w:rPr>
          <w:b w:val="0"/>
          <w:bCs w:val="0"/>
          <w:color w:val="auto"/>
        </w:rPr>
      </w:pPr>
      <w:bookmarkStart w:id="71" w:name="_Toc524333577"/>
      <w:bookmarkStart w:id="72" w:name="_Toc529005881"/>
      <w:r w:rsidRPr="00EE542C">
        <w:rPr>
          <w:b w:val="0"/>
          <w:bCs w:val="0"/>
          <w:color w:val="auto"/>
        </w:rPr>
        <w:lastRenderedPageBreak/>
        <w:t>V</w:t>
      </w:r>
      <w:r w:rsidR="0059226E" w:rsidRPr="00EE542C">
        <w:rPr>
          <w:b w:val="0"/>
          <w:bCs w:val="0"/>
          <w:color w:val="auto"/>
        </w:rPr>
        <w:t>erification of the Disclosed P</w:t>
      </w:r>
      <w:r w:rsidRPr="00EE542C">
        <w:rPr>
          <w:b w:val="0"/>
          <w:bCs w:val="0"/>
          <w:color w:val="auto"/>
        </w:rPr>
        <w:t>rocu</w:t>
      </w:r>
      <w:r w:rsidR="0059226E" w:rsidRPr="00EE542C">
        <w:rPr>
          <w:b w:val="0"/>
          <w:bCs w:val="0"/>
          <w:color w:val="auto"/>
        </w:rPr>
        <w:t>rement I</w:t>
      </w:r>
      <w:r w:rsidR="00EE6BB4" w:rsidRPr="00EE542C">
        <w:rPr>
          <w:b w:val="0"/>
          <w:bCs w:val="0"/>
          <w:color w:val="auto"/>
        </w:rPr>
        <w:t>nformation</w:t>
      </w:r>
      <w:bookmarkEnd w:id="71"/>
      <w:bookmarkEnd w:id="72"/>
    </w:p>
    <w:p w:rsidR="006D5D9E" w:rsidRPr="00EE542C" w:rsidRDefault="006D5D9E" w:rsidP="00CA5221">
      <w:pPr>
        <w:pStyle w:val="Heading4"/>
        <w:numPr>
          <w:ilvl w:val="3"/>
          <w:numId w:val="6"/>
        </w:numPr>
        <w:ind w:left="1350" w:hanging="810"/>
        <w:rPr>
          <w:b w:val="0"/>
          <w:i w:val="0"/>
          <w:color w:val="auto"/>
        </w:rPr>
      </w:pPr>
      <w:r w:rsidRPr="00EE542C">
        <w:rPr>
          <w:b w:val="0"/>
          <w:i w:val="0"/>
          <w:color w:val="auto"/>
        </w:rPr>
        <w:t>Completeness of the Disclosed Procurement Information</w:t>
      </w:r>
    </w:p>
    <w:p w:rsidR="00A644EC" w:rsidRPr="00A644EC" w:rsidRDefault="00EE542C" w:rsidP="00A644EC">
      <w:pPr>
        <w:rPr>
          <w:rFonts w:ascii="Times New Roman" w:hAnsi="Times New Roman" w:cs="Times New Roman"/>
          <w:sz w:val="24"/>
          <w:szCs w:val="24"/>
        </w:rPr>
      </w:pPr>
      <w:r>
        <w:rPr>
          <w:rFonts w:ascii="Times New Roman" w:hAnsi="Times New Roman" w:cs="Times New Roman"/>
          <w:sz w:val="24"/>
          <w:szCs w:val="24"/>
        </w:rPr>
        <w:t xml:space="preserve">The </w:t>
      </w:r>
      <w:r w:rsidR="00A644EC">
        <w:rPr>
          <w:rFonts w:ascii="Times New Roman" w:hAnsi="Times New Roman" w:cs="Times New Roman"/>
          <w:sz w:val="24"/>
          <w:szCs w:val="24"/>
        </w:rPr>
        <w:t xml:space="preserve">procedure </w:t>
      </w:r>
      <w:r>
        <w:rPr>
          <w:rFonts w:ascii="Times New Roman" w:hAnsi="Times New Roman" w:cs="Times New Roman"/>
          <w:sz w:val="24"/>
          <w:szCs w:val="24"/>
        </w:rPr>
        <w:t xml:space="preserve">for the selection of contractors in CYT &amp; DHB construction activities </w:t>
      </w:r>
      <w:r w:rsidR="00A644EC">
        <w:rPr>
          <w:rFonts w:ascii="Times New Roman" w:hAnsi="Times New Roman" w:cs="Times New Roman"/>
          <w:sz w:val="24"/>
          <w:szCs w:val="24"/>
        </w:rPr>
        <w:t xml:space="preserve">was based on the </w:t>
      </w:r>
      <w:r>
        <w:rPr>
          <w:rFonts w:ascii="Times New Roman" w:hAnsi="Times New Roman" w:cs="Times New Roman"/>
          <w:sz w:val="24"/>
          <w:szCs w:val="24"/>
        </w:rPr>
        <w:t>previous</w:t>
      </w:r>
      <w:r w:rsidR="00A644EC">
        <w:rPr>
          <w:rFonts w:ascii="Times New Roman" w:hAnsi="Times New Roman" w:cs="Times New Roman"/>
          <w:sz w:val="24"/>
          <w:szCs w:val="24"/>
        </w:rPr>
        <w:t xml:space="preserve"> par</w:t>
      </w:r>
      <w:r w:rsidR="009A2817">
        <w:rPr>
          <w:rFonts w:ascii="Times New Roman" w:hAnsi="Times New Roman" w:cs="Times New Roman"/>
          <w:sz w:val="24"/>
          <w:szCs w:val="24"/>
        </w:rPr>
        <w:t xml:space="preserve">ticipation in </w:t>
      </w:r>
      <w:r>
        <w:rPr>
          <w:rFonts w:ascii="Times New Roman" w:hAnsi="Times New Roman" w:cs="Times New Roman"/>
          <w:sz w:val="24"/>
          <w:szCs w:val="24"/>
        </w:rPr>
        <w:t xml:space="preserve">the </w:t>
      </w:r>
      <w:r w:rsidR="009A2817">
        <w:rPr>
          <w:rFonts w:ascii="Times New Roman" w:hAnsi="Times New Roman" w:cs="Times New Roman"/>
          <w:sz w:val="24"/>
          <w:szCs w:val="24"/>
        </w:rPr>
        <w:t xml:space="preserve">construction of </w:t>
      </w:r>
      <w:proofErr w:type="spellStart"/>
      <w:r w:rsidR="009A2817">
        <w:rPr>
          <w:rFonts w:ascii="Times New Roman" w:hAnsi="Times New Roman" w:cs="Times New Roman"/>
          <w:sz w:val="24"/>
          <w:szCs w:val="24"/>
        </w:rPr>
        <w:t>Amhara</w:t>
      </w:r>
      <w:proofErr w:type="spellEnd"/>
      <w:r w:rsidR="009A2817">
        <w:rPr>
          <w:rFonts w:ascii="Times New Roman" w:hAnsi="Times New Roman" w:cs="Times New Roman"/>
          <w:sz w:val="24"/>
          <w:szCs w:val="24"/>
        </w:rPr>
        <w:t xml:space="preserve"> Regional Housing Development and best performances of contractors </w:t>
      </w:r>
      <w:r>
        <w:rPr>
          <w:rFonts w:ascii="Times New Roman" w:hAnsi="Times New Roman" w:cs="Times New Roman"/>
          <w:sz w:val="24"/>
          <w:szCs w:val="24"/>
        </w:rPr>
        <w:t>during their achievements</w:t>
      </w:r>
      <w:r w:rsidR="008A54F7">
        <w:rPr>
          <w:rFonts w:ascii="Times New Roman" w:hAnsi="Times New Roman" w:cs="Times New Roman"/>
          <w:sz w:val="24"/>
          <w:szCs w:val="24"/>
        </w:rPr>
        <w:t>.</w:t>
      </w:r>
      <w:r w:rsidR="001617EC">
        <w:rPr>
          <w:rFonts w:ascii="Times New Roman" w:hAnsi="Times New Roman" w:cs="Times New Roman"/>
          <w:sz w:val="24"/>
          <w:szCs w:val="24"/>
        </w:rPr>
        <w:t xml:space="preserve"> Completeness of reactive disclosure </w:t>
      </w:r>
      <w:r w:rsidR="00E6112E">
        <w:rPr>
          <w:rFonts w:ascii="Times New Roman" w:hAnsi="Times New Roman" w:cs="Times New Roman"/>
          <w:sz w:val="24"/>
          <w:szCs w:val="24"/>
        </w:rPr>
        <w:t>of p</w:t>
      </w:r>
      <w:r>
        <w:rPr>
          <w:rFonts w:ascii="Times New Roman" w:hAnsi="Times New Roman" w:cs="Times New Roman"/>
          <w:sz w:val="24"/>
          <w:szCs w:val="24"/>
        </w:rPr>
        <w:t>rocurement information from SDT count was about</w:t>
      </w:r>
      <w:r w:rsidR="00E6112E">
        <w:rPr>
          <w:rFonts w:ascii="Times New Roman" w:hAnsi="Times New Roman" w:cs="Times New Roman"/>
          <w:sz w:val="24"/>
          <w:szCs w:val="24"/>
        </w:rPr>
        <w:t xml:space="preserve"> </w:t>
      </w:r>
      <w:r w:rsidR="00982E8E">
        <w:rPr>
          <w:rFonts w:ascii="Times New Roman" w:hAnsi="Times New Roman" w:cs="Times New Roman"/>
          <w:sz w:val="24"/>
          <w:szCs w:val="24"/>
        </w:rPr>
        <w:t>75</w:t>
      </w:r>
      <w:r>
        <w:rPr>
          <w:rFonts w:ascii="Times New Roman" w:hAnsi="Times New Roman" w:cs="Times New Roman"/>
          <w:sz w:val="24"/>
          <w:szCs w:val="24"/>
        </w:rPr>
        <w:t>%.</w:t>
      </w:r>
    </w:p>
    <w:p w:rsidR="006D5D9E" w:rsidRDefault="006D5D9E" w:rsidP="00CA5221">
      <w:pPr>
        <w:pStyle w:val="Heading4"/>
        <w:numPr>
          <w:ilvl w:val="3"/>
          <w:numId w:val="6"/>
        </w:numPr>
        <w:ind w:left="1350" w:hanging="810"/>
        <w:rPr>
          <w:b w:val="0"/>
          <w:i w:val="0"/>
          <w:color w:val="auto"/>
        </w:rPr>
      </w:pPr>
      <w:r w:rsidRPr="000722C1">
        <w:rPr>
          <w:b w:val="0"/>
          <w:i w:val="0"/>
          <w:color w:val="auto"/>
        </w:rPr>
        <w:t>Accuracy of the Di</w:t>
      </w:r>
      <w:r w:rsidR="000722C1">
        <w:rPr>
          <w:b w:val="0"/>
          <w:i w:val="0"/>
          <w:color w:val="auto"/>
        </w:rPr>
        <w:t>sclosed Procurement Information</w:t>
      </w:r>
    </w:p>
    <w:p w:rsidR="009A2817" w:rsidRPr="009A2817" w:rsidRDefault="009A2817" w:rsidP="009A2817">
      <w:pPr>
        <w:rPr>
          <w:rFonts w:ascii="Times New Roman" w:hAnsi="Times New Roman" w:cs="Times New Roman"/>
          <w:sz w:val="24"/>
          <w:szCs w:val="24"/>
        </w:rPr>
      </w:pPr>
      <w:r>
        <w:rPr>
          <w:rFonts w:ascii="Times New Roman" w:hAnsi="Times New Roman" w:cs="Times New Roman"/>
          <w:sz w:val="24"/>
          <w:szCs w:val="24"/>
        </w:rPr>
        <w:t xml:space="preserve"> </w:t>
      </w:r>
      <w:r w:rsidR="00BD109D">
        <w:rPr>
          <w:rFonts w:ascii="Times New Roman" w:hAnsi="Times New Roman" w:cs="Times New Roman"/>
          <w:sz w:val="24"/>
          <w:szCs w:val="24"/>
        </w:rPr>
        <w:t>The</w:t>
      </w:r>
      <w:r>
        <w:rPr>
          <w:rFonts w:ascii="Times New Roman" w:hAnsi="Times New Roman" w:cs="Times New Roman"/>
          <w:sz w:val="24"/>
          <w:szCs w:val="24"/>
        </w:rPr>
        <w:t xml:space="preserve"> selection procedure was</w:t>
      </w:r>
      <w:r w:rsidR="000B62E1">
        <w:rPr>
          <w:rFonts w:ascii="Times New Roman" w:hAnsi="Times New Roman" w:cs="Times New Roman"/>
          <w:sz w:val="24"/>
          <w:szCs w:val="24"/>
        </w:rPr>
        <w:t xml:space="preserve"> as stated above in section 5.1.2.1, and a</w:t>
      </w:r>
      <w:r w:rsidR="003C41B2">
        <w:rPr>
          <w:rFonts w:ascii="Times New Roman" w:hAnsi="Times New Roman" w:cs="Times New Roman"/>
          <w:sz w:val="24"/>
          <w:szCs w:val="24"/>
        </w:rPr>
        <w:t>ccuracy of reactive disclosure of procurement</w:t>
      </w:r>
      <w:r w:rsidR="000B62E1">
        <w:rPr>
          <w:rFonts w:ascii="Times New Roman" w:hAnsi="Times New Roman" w:cs="Times New Roman"/>
          <w:sz w:val="24"/>
          <w:szCs w:val="24"/>
        </w:rPr>
        <w:t xml:space="preserve"> information from SDT count was taken as </w:t>
      </w:r>
      <w:r w:rsidR="00B050C3">
        <w:rPr>
          <w:rFonts w:ascii="Times New Roman" w:hAnsi="Times New Roman" w:cs="Times New Roman"/>
          <w:sz w:val="24"/>
          <w:szCs w:val="24"/>
        </w:rPr>
        <w:t>70</w:t>
      </w:r>
      <w:r w:rsidR="001617EC">
        <w:rPr>
          <w:rFonts w:ascii="Times New Roman" w:hAnsi="Times New Roman" w:cs="Times New Roman"/>
          <w:sz w:val="24"/>
          <w:szCs w:val="24"/>
        </w:rPr>
        <w:t>%.</w:t>
      </w:r>
    </w:p>
    <w:p w:rsidR="00156CB0" w:rsidRPr="00EE6BB4" w:rsidRDefault="00156CB0" w:rsidP="00EE6BB4">
      <w:pPr>
        <w:pStyle w:val="Heading3"/>
        <w:numPr>
          <w:ilvl w:val="2"/>
          <w:numId w:val="6"/>
        </w:numPr>
        <w:rPr>
          <w:b w:val="0"/>
          <w:color w:val="auto"/>
        </w:rPr>
      </w:pPr>
      <w:bookmarkStart w:id="73" w:name="_Toc524333578"/>
      <w:bookmarkStart w:id="74" w:name="_Toc529005882"/>
      <w:r w:rsidRPr="00EE6BB4">
        <w:rPr>
          <w:b w:val="0"/>
          <w:color w:val="auto"/>
        </w:rPr>
        <w:t>Analysis of the R</w:t>
      </w:r>
      <w:r w:rsidR="00EE6BB4">
        <w:rPr>
          <w:b w:val="0"/>
          <w:color w:val="auto"/>
        </w:rPr>
        <w:t>eactively Disclosed Information</w:t>
      </w:r>
      <w:bookmarkEnd w:id="73"/>
      <w:bookmarkEnd w:id="74"/>
    </w:p>
    <w:p w:rsidR="006D5D9E" w:rsidRDefault="006D5D9E" w:rsidP="00CA5221">
      <w:pPr>
        <w:pStyle w:val="Heading4"/>
        <w:numPr>
          <w:ilvl w:val="3"/>
          <w:numId w:val="6"/>
        </w:numPr>
        <w:ind w:left="1350" w:hanging="810"/>
        <w:rPr>
          <w:b w:val="0"/>
          <w:i w:val="0"/>
          <w:color w:val="auto"/>
        </w:rPr>
      </w:pPr>
      <w:r w:rsidRPr="00156CB0">
        <w:rPr>
          <w:b w:val="0"/>
          <w:i w:val="0"/>
          <w:color w:val="auto"/>
        </w:rPr>
        <w:t>Compliance of Procurement Process with the Rules of Advertisement</w:t>
      </w:r>
    </w:p>
    <w:p w:rsidR="00417E6F" w:rsidRPr="00A644EC" w:rsidRDefault="00B96BD7" w:rsidP="00417E6F">
      <w:pPr>
        <w:rPr>
          <w:rFonts w:ascii="Times New Roman" w:hAnsi="Times New Roman" w:cs="Times New Roman"/>
          <w:sz w:val="24"/>
          <w:szCs w:val="24"/>
        </w:rPr>
      </w:pPr>
      <w:r>
        <w:rPr>
          <w:rFonts w:ascii="Times New Roman" w:hAnsi="Times New Roman" w:cs="Times New Roman"/>
          <w:sz w:val="24"/>
          <w:szCs w:val="24"/>
        </w:rPr>
        <w:t>In order to cross-check about the conformity of procurement process with rules of advertisement, any documented selection process or procedures supported with concrete evidences shall have been obtained, however, this was not happened. AP understands that the selection process has its own procedure and rules that may follow stipulated steps or rules that are contained in the PPAA document.</w:t>
      </w:r>
    </w:p>
    <w:p w:rsidR="005623DB" w:rsidRPr="000D2FC0" w:rsidRDefault="008F5723" w:rsidP="00CA5221">
      <w:pPr>
        <w:pStyle w:val="Heading4"/>
        <w:numPr>
          <w:ilvl w:val="3"/>
          <w:numId w:val="6"/>
        </w:numPr>
        <w:ind w:left="1350" w:hanging="810"/>
        <w:rPr>
          <w:b w:val="0"/>
          <w:i w:val="0"/>
          <w:color w:val="auto"/>
        </w:rPr>
      </w:pPr>
      <w:r w:rsidRPr="000D2FC0">
        <w:rPr>
          <w:b w:val="0"/>
          <w:i w:val="0"/>
          <w:color w:val="auto"/>
        </w:rPr>
        <w:t xml:space="preserve">Efficiency of the </w:t>
      </w:r>
      <w:r w:rsidRPr="00EE3F08">
        <w:rPr>
          <w:b w:val="0"/>
          <w:i w:val="0"/>
          <w:color w:val="auto"/>
        </w:rPr>
        <w:t>Procurement Process</w:t>
      </w:r>
      <w:r w:rsidRPr="000D2FC0">
        <w:rPr>
          <w:b w:val="0"/>
          <w:i w:val="0"/>
          <w:color w:val="auto"/>
        </w:rPr>
        <w:t xml:space="preserve"> (Timeliness)</w:t>
      </w:r>
    </w:p>
    <w:p w:rsidR="00417E6F" w:rsidRPr="00EE3F08" w:rsidRDefault="00417E6F" w:rsidP="00417E6F">
      <w:pPr>
        <w:rPr>
          <w:rFonts w:ascii="Times New Roman" w:hAnsi="Times New Roman" w:cs="Times New Roman"/>
          <w:sz w:val="24"/>
          <w:szCs w:val="24"/>
        </w:rPr>
      </w:pPr>
      <w:r w:rsidRPr="00EE3F08">
        <w:rPr>
          <w:rFonts w:ascii="Times New Roman" w:hAnsi="Times New Roman" w:cs="Times New Roman"/>
          <w:sz w:val="24"/>
          <w:szCs w:val="24"/>
        </w:rPr>
        <w:t xml:space="preserve"> </w:t>
      </w:r>
      <w:r w:rsidR="008A54F7" w:rsidRPr="00EE3F08">
        <w:rPr>
          <w:rFonts w:ascii="Times New Roman" w:hAnsi="Times New Roman" w:cs="Times New Roman"/>
          <w:sz w:val="24"/>
          <w:szCs w:val="24"/>
        </w:rPr>
        <w:t>The</w:t>
      </w:r>
      <w:r w:rsidRPr="00EE3F08">
        <w:rPr>
          <w:rFonts w:ascii="Times New Roman" w:hAnsi="Times New Roman" w:cs="Times New Roman"/>
          <w:sz w:val="24"/>
          <w:szCs w:val="24"/>
        </w:rPr>
        <w:t xml:space="preserve"> </w:t>
      </w:r>
      <w:r w:rsidR="00463F71">
        <w:rPr>
          <w:rFonts w:ascii="Times New Roman" w:hAnsi="Times New Roman" w:cs="Times New Roman"/>
          <w:sz w:val="24"/>
          <w:szCs w:val="24"/>
        </w:rPr>
        <w:t xml:space="preserve">efficiency of the procurement process depends on the </w:t>
      </w:r>
      <w:r w:rsidRPr="00EE3F08">
        <w:rPr>
          <w:rFonts w:ascii="Times New Roman" w:hAnsi="Times New Roman" w:cs="Times New Roman"/>
          <w:sz w:val="24"/>
          <w:szCs w:val="24"/>
        </w:rPr>
        <w:t>selection procedure</w:t>
      </w:r>
      <w:r w:rsidR="00463F71">
        <w:rPr>
          <w:rFonts w:ascii="Times New Roman" w:hAnsi="Times New Roman" w:cs="Times New Roman"/>
          <w:sz w:val="24"/>
          <w:szCs w:val="24"/>
        </w:rPr>
        <w:t>/process that</w:t>
      </w:r>
      <w:r w:rsidRPr="00EE3F08">
        <w:rPr>
          <w:rFonts w:ascii="Times New Roman" w:hAnsi="Times New Roman" w:cs="Times New Roman"/>
          <w:sz w:val="24"/>
          <w:szCs w:val="24"/>
        </w:rPr>
        <w:t xml:space="preserve"> was </w:t>
      </w:r>
      <w:r w:rsidR="00463F71">
        <w:rPr>
          <w:rFonts w:ascii="Times New Roman" w:hAnsi="Times New Roman" w:cs="Times New Roman"/>
          <w:sz w:val="24"/>
          <w:szCs w:val="24"/>
        </w:rPr>
        <w:t>used for selection of contractors with best performances in the Housing Development Programs.</w:t>
      </w:r>
    </w:p>
    <w:p w:rsidR="008F5723" w:rsidRPr="00EE3F08" w:rsidRDefault="008F5723" w:rsidP="00CA5221">
      <w:pPr>
        <w:pStyle w:val="Heading4"/>
        <w:numPr>
          <w:ilvl w:val="3"/>
          <w:numId w:val="6"/>
        </w:numPr>
        <w:ind w:left="1350" w:hanging="810"/>
        <w:rPr>
          <w:b w:val="0"/>
          <w:i w:val="0"/>
          <w:color w:val="auto"/>
        </w:rPr>
      </w:pPr>
      <w:r w:rsidRPr="00EE3F08">
        <w:rPr>
          <w:b w:val="0"/>
          <w:i w:val="0"/>
          <w:color w:val="auto"/>
        </w:rPr>
        <w:t>Fairness of the Procurement Rules on Participation</w:t>
      </w:r>
    </w:p>
    <w:p w:rsidR="00417E6F" w:rsidRPr="00EE3F08" w:rsidRDefault="008A54F7" w:rsidP="00417E6F">
      <w:pPr>
        <w:rPr>
          <w:rFonts w:ascii="Times New Roman" w:hAnsi="Times New Roman" w:cs="Times New Roman"/>
          <w:sz w:val="24"/>
          <w:szCs w:val="24"/>
        </w:rPr>
      </w:pPr>
      <w:r>
        <w:rPr>
          <w:rFonts w:ascii="Times New Roman" w:hAnsi="Times New Roman" w:cs="Times New Roman"/>
          <w:sz w:val="24"/>
          <w:szCs w:val="24"/>
        </w:rPr>
        <w:t>Fairness of the procurement rules on participation depends on the selection format of Performance Directive document used for selection process of contra</w:t>
      </w:r>
      <w:r w:rsidR="00DA7386">
        <w:rPr>
          <w:rFonts w:ascii="Times New Roman" w:hAnsi="Times New Roman" w:cs="Times New Roman"/>
          <w:sz w:val="24"/>
          <w:szCs w:val="24"/>
        </w:rPr>
        <w:t>ctors. To</w:t>
      </w:r>
      <w:r>
        <w:rPr>
          <w:rFonts w:ascii="Times New Roman" w:hAnsi="Times New Roman" w:cs="Times New Roman"/>
          <w:sz w:val="24"/>
          <w:szCs w:val="24"/>
        </w:rPr>
        <w:t xml:space="preserve"> </w:t>
      </w:r>
      <w:r w:rsidR="00DA7386">
        <w:rPr>
          <w:rFonts w:ascii="Times New Roman" w:hAnsi="Times New Roman" w:cs="Times New Roman"/>
          <w:sz w:val="24"/>
          <w:szCs w:val="24"/>
        </w:rPr>
        <w:t xml:space="preserve">provide complete and accurate </w:t>
      </w:r>
      <w:r w:rsidR="00DA7386">
        <w:rPr>
          <w:rFonts w:ascii="Times New Roman" w:hAnsi="Times New Roman" w:cs="Times New Roman"/>
          <w:sz w:val="24"/>
          <w:szCs w:val="24"/>
        </w:rPr>
        <w:lastRenderedPageBreak/>
        <w:t xml:space="preserve">information, whether or not the selection process was in compliance with the procurement rules of the standard document, it requires further analysis based on </w:t>
      </w:r>
      <w:r w:rsidR="00036EE2">
        <w:rPr>
          <w:rFonts w:ascii="Times New Roman" w:hAnsi="Times New Roman" w:cs="Times New Roman"/>
          <w:sz w:val="24"/>
          <w:szCs w:val="24"/>
        </w:rPr>
        <w:t>the detail contents of the document</w:t>
      </w:r>
      <w:r w:rsidR="00DA7386">
        <w:rPr>
          <w:rFonts w:ascii="Times New Roman" w:hAnsi="Times New Roman" w:cs="Times New Roman"/>
          <w:sz w:val="24"/>
          <w:szCs w:val="24"/>
        </w:rPr>
        <w:t xml:space="preserve">. </w:t>
      </w:r>
    </w:p>
    <w:p w:rsidR="0019013D" w:rsidRPr="00EE3F08" w:rsidRDefault="0019013D" w:rsidP="00CA5221">
      <w:pPr>
        <w:pStyle w:val="Heading4"/>
        <w:numPr>
          <w:ilvl w:val="3"/>
          <w:numId w:val="6"/>
        </w:numPr>
        <w:ind w:left="1350" w:hanging="810"/>
        <w:rPr>
          <w:b w:val="0"/>
          <w:i w:val="0"/>
          <w:color w:val="auto"/>
        </w:rPr>
      </w:pPr>
      <w:r w:rsidRPr="00EE3F08">
        <w:rPr>
          <w:b w:val="0"/>
          <w:i w:val="0"/>
          <w:color w:val="auto"/>
        </w:rPr>
        <w:t>Transparency o</w:t>
      </w:r>
      <w:r w:rsidR="000D2FC0">
        <w:rPr>
          <w:b w:val="0"/>
          <w:i w:val="0"/>
          <w:color w:val="auto"/>
        </w:rPr>
        <w:t>f the Tender Evaluation Process</w:t>
      </w:r>
    </w:p>
    <w:p w:rsidR="00417E6F" w:rsidRPr="00EE3F08" w:rsidRDefault="00036EE2" w:rsidP="00417E6F">
      <w:pPr>
        <w:rPr>
          <w:rFonts w:ascii="Times New Roman" w:hAnsi="Times New Roman" w:cs="Times New Roman"/>
          <w:sz w:val="24"/>
          <w:szCs w:val="24"/>
        </w:rPr>
      </w:pPr>
      <w:r>
        <w:rPr>
          <w:rFonts w:ascii="Times New Roman" w:hAnsi="Times New Roman" w:cs="Times New Roman"/>
          <w:sz w:val="24"/>
          <w:szCs w:val="24"/>
        </w:rPr>
        <w:t xml:space="preserve">As was discussed in detail in the above sections, all contractors who were involved in the construction of </w:t>
      </w:r>
      <w:r w:rsidR="000D2FC0">
        <w:rPr>
          <w:rFonts w:ascii="Times New Roman" w:hAnsi="Times New Roman" w:cs="Times New Roman"/>
          <w:sz w:val="24"/>
          <w:szCs w:val="24"/>
        </w:rPr>
        <w:t>CYT and DHB</w:t>
      </w:r>
      <w:r>
        <w:rPr>
          <w:rFonts w:ascii="Times New Roman" w:hAnsi="Times New Roman" w:cs="Times New Roman"/>
          <w:sz w:val="24"/>
          <w:szCs w:val="24"/>
        </w:rPr>
        <w:t xml:space="preserve"> were selected based on their previous construction performance levels and the contract agreements were held </w:t>
      </w:r>
      <w:r w:rsidR="00A475B4">
        <w:rPr>
          <w:rFonts w:ascii="Times New Roman" w:hAnsi="Times New Roman" w:cs="Times New Roman"/>
          <w:sz w:val="24"/>
          <w:szCs w:val="24"/>
        </w:rPr>
        <w:t xml:space="preserve">on </w:t>
      </w:r>
      <w:r>
        <w:rPr>
          <w:rFonts w:ascii="Times New Roman" w:hAnsi="Times New Roman" w:cs="Times New Roman"/>
          <w:sz w:val="24"/>
          <w:szCs w:val="24"/>
        </w:rPr>
        <w:t>fixed price basis. AP understands that the transparency of tender evaluation process may not be necessarily carried out</w:t>
      </w:r>
      <w:r w:rsidR="00A475B4">
        <w:rPr>
          <w:rFonts w:ascii="Times New Roman" w:hAnsi="Times New Roman" w:cs="Times New Roman"/>
          <w:sz w:val="24"/>
          <w:szCs w:val="24"/>
        </w:rPr>
        <w:t xml:space="preserve"> during the selection process</w:t>
      </w:r>
      <w:r>
        <w:rPr>
          <w:rFonts w:ascii="Times New Roman" w:hAnsi="Times New Roman" w:cs="Times New Roman"/>
          <w:sz w:val="24"/>
          <w:szCs w:val="24"/>
        </w:rPr>
        <w:t xml:space="preserve">. Since, the selection criterion has been set </w:t>
      </w:r>
      <w:r w:rsidR="00A475B4">
        <w:rPr>
          <w:rFonts w:ascii="Times New Roman" w:hAnsi="Times New Roman" w:cs="Times New Roman"/>
          <w:sz w:val="24"/>
          <w:szCs w:val="24"/>
        </w:rPr>
        <w:t xml:space="preserve">or has been negotiated among the respective parties </w:t>
      </w:r>
      <w:r>
        <w:rPr>
          <w:rFonts w:ascii="Times New Roman" w:hAnsi="Times New Roman" w:cs="Times New Roman"/>
          <w:sz w:val="24"/>
          <w:szCs w:val="24"/>
        </w:rPr>
        <w:t>for the selection of required contractors.</w:t>
      </w:r>
    </w:p>
    <w:p w:rsidR="005623DB" w:rsidRDefault="005623DB" w:rsidP="00CA5221">
      <w:pPr>
        <w:pStyle w:val="Heading4"/>
        <w:numPr>
          <w:ilvl w:val="3"/>
          <w:numId w:val="6"/>
        </w:numPr>
        <w:ind w:left="1350" w:hanging="810"/>
        <w:rPr>
          <w:b w:val="0"/>
          <w:i w:val="0"/>
          <w:color w:val="auto"/>
        </w:rPr>
      </w:pPr>
      <w:r w:rsidRPr="00EE3F08">
        <w:rPr>
          <w:b w:val="0"/>
          <w:i w:val="0"/>
          <w:color w:val="auto"/>
        </w:rPr>
        <w:t>Objectivity of the Tender Evaluation and award Criteria</w:t>
      </w:r>
    </w:p>
    <w:p w:rsidR="000D2FC0" w:rsidRPr="000D2FC0" w:rsidRDefault="000D2FC0" w:rsidP="000D2FC0">
      <w:pPr>
        <w:rPr>
          <w:rFonts w:ascii="Times New Roman" w:hAnsi="Times New Roman" w:cs="Times New Roman"/>
          <w:sz w:val="24"/>
          <w:szCs w:val="24"/>
        </w:rPr>
      </w:pPr>
      <w:r w:rsidRPr="000D2FC0">
        <w:rPr>
          <w:rFonts w:ascii="Times New Roman" w:hAnsi="Times New Roman" w:cs="Times New Roman"/>
          <w:sz w:val="24"/>
          <w:szCs w:val="24"/>
        </w:rPr>
        <w:t>The evaluation of tenders is the stage in the procurement process during which a contracting authority identifies which one of the tenders meeting the set requirements is the best one on the basis of the pre-announced award criteria, either the lowest-priced or the most economically advantageous tender. The qualified tenderer whose tender has been determined to be either the lowest-priced or the most economically advantageous, as the case may be, is awarded the contract.</w:t>
      </w:r>
      <w:r>
        <w:rPr>
          <w:rFonts w:ascii="Times New Roman" w:hAnsi="Times New Roman" w:cs="Times New Roman"/>
          <w:sz w:val="24"/>
          <w:szCs w:val="24"/>
        </w:rPr>
        <w:t xml:space="preserve"> </w:t>
      </w:r>
      <w:r w:rsidRPr="000D2FC0">
        <w:rPr>
          <w:rFonts w:ascii="Times New Roman" w:hAnsi="Times New Roman" w:cs="Times New Roman"/>
          <w:sz w:val="24"/>
          <w:szCs w:val="24"/>
        </w:rPr>
        <w:t>The award criteria are the criteria that constitute the basis on which a contracting authority chooses the best tender and awards a contract. These criteria must be established in advance by the contracting authority and must not be prejudicial to fair competition.</w:t>
      </w:r>
      <w:r>
        <w:rPr>
          <w:rFonts w:ascii="Times New Roman" w:hAnsi="Times New Roman" w:cs="Times New Roman"/>
          <w:sz w:val="24"/>
          <w:szCs w:val="24"/>
        </w:rPr>
        <w:t xml:space="preserve"> </w:t>
      </w:r>
    </w:p>
    <w:p w:rsidR="006D5D9E" w:rsidRPr="00EE3F08" w:rsidRDefault="006D5D9E" w:rsidP="00CA5221">
      <w:pPr>
        <w:pStyle w:val="Heading4"/>
        <w:numPr>
          <w:ilvl w:val="3"/>
          <w:numId w:val="6"/>
        </w:numPr>
        <w:ind w:left="1350" w:hanging="810"/>
        <w:rPr>
          <w:b w:val="0"/>
          <w:i w:val="0"/>
          <w:color w:val="auto"/>
        </w:rPr>
      </w:pPr>
      <w:r w:rsidRPr="000D2FC0">
        <w:rPr>
          <w:b w:val="0"/>
          <w:i w:val="0"/>
          <w:color w:val="auto"/>
        </w:rPr>
        <w:t>Com</w:t>
      </w:r>
      <w:r w:rsidR="00845B05" w:rsidRPr="00EE3F08">
        <w:rPr>
          <w:b w:val="0"/>
          <w:i w:val="0"/>
          <w:color w:val="auto"/>
        </w:rPr>
        <w:t>petitiveness of the Award Price</w:t>
      </w:r>
    </w:p>
    <w:p w:rsidR="009D64D7" w:rsidRPr="00EE3F08" w:rsidRDefault="00453E6A" w:rsidP="009A792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 Contract Award Price was based on the fixed price basis, thus AP considers under this type of selection process, award price competitiveness may not be carried out.</w:t>
      </w:r>
    </w:p>
    <w:p w:rsidR="009D64D7" w:rsidRPr="00EE3F08" w:rsidRDefault="005623DB" w:rsidP="00CA5221">
      <w:pPr>
        <w:pStyle w:val="Heading4"/>
        <w:numPr>
          <w:ilvl w:val="3"/>
          <w:numId w:val="6"/>
        </w:numPr>
        <w:ind w:left="1350" w:hanging="810"/>
        <w:rPr>
          <w:b w:val="0"/>
          <w:i w:val="0"/>
          <w:color w:val="auto"/>
        </w:rPr>
      </w:pPr>
      <w:r w:rsidRPr="00EE3F08">
        <w:rPr>
          <w:b w:val="0"/>
          <w:i w:val="0"/>
          <w:color w:val="auto"/>
        </w:rPr>
        <w:lastRenderedPageBreak/>
        <w:t>Overview of Contract Milestones: Original scope, Time and Cost</w:t>
      </w:r>
    </w:p>
    <w:p w:rsidR="009D64D7" w:rsidRPr="009D64D7" w:rsidRDefault="009D64D7" w:rsidP="009D64D7">
      <w:pPr>
        <w:autoSpaceDE w:val="0"/>
        <w:autoSpaceDN w:val="0"/>
        <w:adjustRightInd w:val="0"/>
        <w:spacing w:after="195"/>
        <w:rPr>
          <w:rFonts w:ascii="Times New Roman" w:hAnsi="Times New Roman" w:cs="Times New Roman"/>
          <w:sz w:val="24"/>
          <w:szCs w:val="24"/>
        </w:rPr>
      </w:pPr>
      <w:r w:rsidRPr="00EE3F08">
        <w:rPr>
          <w:rFonts w:ascii="Times New Roman" w:hAnsi="Times New Roman" w:cs="Times New Roman"/>
          <w:sz w:val="24"/>
          <w:szCs w:val="24"/>
        </w:rPr>
        <w:t xml:space="preserve">There were no observed or registered changes on original contract scope. </w:t>
      </w:r>
      <w:r w:rsidR="00F20354">
        <w:rPr>
          <w:rFonts w:ascii="Times New Roman" w:hAnsi="Times New Roman" w:cs="Times New Roman"/>
          <w:sz w:val="24"/>
          <w:szCs w:val="24"/>
        </w:rPr>
        <w:t xml:space="preserve">Concerning time and cost issues, moreover, in the latest information, DTU assigned staff has corroborated </w:t>
      </w:r>
      <w:r w:rsidR="00F20354" w:rsidRPr="00EE3F08">
        <w:rPr>
          <w:rFonts w:ascii="Times New Roman" w:hAnsi="Times New Roman" w:cs="Times New Roman"/>
          <w:sz w:val="24"/>
          <w:szCs w:val="24"/>
        </w:rPr>
        <w:t>that</w:t>
      </w:r>
      <w:r w:rsidRPr="00EE3F08">
        <w:rPr>
          <w:rFonts w:ascii="Times New Roman" w:hAnsi="Times New Roman" w:cs="Times New Roman"/>
          <w:sz w:val="24"/>
          <w:szCs w:val="24"/>
        </w:rPr>
        <w:t xml:space="preserve"> there</w:t>
      </w:r>
      <w:r w:rsidR="00F20354">
        <w:rPr>
          <w:rFonts w:ascii="Times New Roman" w:hAnsi="Times New Roman" w:cs="Times New Roman"/>
          <w:sz w:val="24"/>
          <w:szCs w:val="24"/>
        </w:rPr>
        <w:t xml:space="preserve"> were no changes concerning original scope, time, and cost issues. Thus, AP could not verify concerning these issues, as a result complete and accurate information was not addressed to NMSG-EC.</w:t>
      </w:r>
    </w:p>
    <w:p w:rsidR="006D5D9E" w:rsidRPr="00A702E4" w:rsidRDefault="005623DB" w:rsidP="00B41F08">
      <w:pPr>
        <w:pStyle w:val="Heading2"/>
        <w:numPr>
          <w:ilvl w:val="1"/>
          <w:numId w:val="6"/>
        </w:numPr>
        <w:tabs>
          <w:tab w:val="left" w:pos="540"/>
        </w:tabs>
        <w:ind w:left="540" w:hanging="450"/>
        <w:rPr>
          <w:b w:val="0"/>
          <w:color w:val="auto"/>
        </w:rPr>
      </w:pPr>
      <w:bookmarkStart w:id="75" w:name="_Toc524333579"/>
      <w:bookmarkStart w:id="76" w:name="_Toc529005883"/>
      <w:r w:rsidRPr="00A702E4">
        <w:rPr>
          <w:b w:val="0"/>
          <w:color w:val="auto"/>
        </w:rPr>
        <w:t>Reactive Disclosure</w:t>
      </w:r>
      <w:r w:rsidR="006D5D9E" w:rsidRPr="00A702E4">
        <w:rPr>
          <w:b w:val="0"/>
          <w:color w:val="auto"/>
        </w:rPr>
        <w:t xml:space="preserve"> of Contract Information</w:t>
      </w:r>
      <w:r w:rsidRPr="00A702E4">
        <w:rPr>
          <w:b w:val="0"/>
          <w:color w:val="auto"/>
        </w:rPr>
        <w:t>:</w:t>
      </w:r>
      <w:bookmarkEnd w:id="75"/>
      <w:bookmarkEnd w:id="76"/>
    </w:p>
    <w:p w:rsidR="00EF5C0C" w:rsidRPr="00EE6BB4" w:rsidRDefault="00EF5C0C" w:rsidP="00EE6BB4">
      <w:pPr>
        <w:pStyle w:val="Heading3"/>
        <w:numPr>
          <w:ilvl w:val="2"/>
          <w:numId w:val="6"/>
        </w:numPr>
        <w:rPr>
          <w:b w:val="0"/>
          <w:bCs w:val="0"/>
          <w:color w:val="auto"/>
        </w:rPr>
      </w:pPr>
      <w:bookmarkStart w:id="77" w:name="_Toc524333580"/>
      <w:bookmarkStart w:id="78" w:name="_Toc529005884"/>
      <w:r w:rsidRPr="00EE6BB4">
        <w:rPr>
          <w:b w:val="0"/>
          <w:bCs w:val="0"/>
          <w:color w:val="auto"/>
        </w:rPr>
        <w:t>Overview of the Contract Pro</w:t>
      </w:r>
      <w:r w:rsidR="00EE6BB4" w:rsidRPr="00EE6BB4">
        <w:rPr>
          <w:b w:val="0"/>
          <w:bCs w:val="0"/>
          <w:color w:val="auto"/>
        </w:rPr>
        <w:t>cess</w:t>
      </w:r>
      <w:bookmarkEnd w:id="77"/>
      <w:bookmarkEnd w:id="78"/>
      <w:r w:rsidR="00EE6BB4" w:rsidRPr="00EE6BB4">
        <w:rPr>
          <w:b w:val="0"/>
          <w:bCs w:val="0"/>
          <w:color w:val="auto"/>
        </w:rPr>
        <w:t xml:space="preserve"> </w:t>
      </w:r>
    </w:p>
    <w:p w:rsidR="00C31DAE" w:rsidRPr="002D125D" w:rsidRDefault="00C31DAE" w:rsidP="00C31DAE">
      <w:pPr>
        <w:tabs>
          <w:tab w:val="left" w:pos="7110"/>
        </w:tabs>
        <w:autoSpaceDE w:val="0"/>
        <w:autoSpaceDN w:val="0"/>
        <w:adjustRightInd w:val="0"/>
        <w:spacing w:after="195"/>
        <w:rPr>
          <w:rFonts w:ascii="Times New Roman" w:hAnsi="Times New Roman" w:cs="Times New Roman"/>
          <w:b/>
          <w:sz w:val="24"/>
          <w:szCs w:val="24"/>
        </w:rPr>
      </w:pPr>
      <w:r>
        <w:rPr>
          <w:rFonts w:ascii="Times New Roman" w:hAnsi="Times New Roman" w:cs="Times New Roman"/>
          <w:sz w:val="24"/>
          <w:szCs w:val="24"/>
        </w:rPr>
        <w:t>The selection process for the c</w:t>
      </w:r>
      <w:r w:rsidRPr="003D6212">
        <w:rPr>
          <w:rFonts w:ascii="Times New Roman" w:hAnsi="Times New Roman" w:cs="Times New Roman"/>
          <w:sz w:val="24"/>
          <w:szCs w:val="24"/>
        </w:rPr>
        <w:t xml:space="preserve">onstruction of DTU </w:t>
      </w:r>
      <w:r>
        <w:rPr>
          <w:rFonts w:ascii="Times New Roman" w:hAnsi="Times New Roman" w:cs="Times New Roman"/>
          <w:sz w:val="24"/>
          <w:szCs w:val="24"/>
        </w:rPr>
        <w:t xml:space="preserve">Projects </w:t>
      </w:r>
      <w:r w:rsidRPr="00FA506E">
        <w:rPr>
          <w:rFonts w:ascii="Times New Roman" w:hAnsi="Times New Roman" w:cs="Times New Roman"/>
          <w:b/>
          <w:sz w:val="24"/>
          <w:szCs w:val="24"/>
        </w:rPr>
        <w:t>(Court Yard Type and Decentralized Head Office/Administrative Buildings)</w:t>
      </w:r>
      <w:r>
        <w:rPr>
          <w:rFonts w:ascii="Times New Roman" w:hAnsi="Times New Roman" w:cs="Times New Roman"/>
          <w:sz w:val="24"/>
          <w:szCs w:val="24"/>
        </w:rPr>
        <w:t xml:space="preserve">, was based on mutual consensus made between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and ANRSHDPO. According to the documents obtained from both </w:t>
      </w:r>
      <w:proofErr w:type="gramStart"/>
      <w:r>
        <w:rPr>
          <w:rFonts w:ascii="Times New Roman" w:hAnsi="Times New Roman" w:cs="Times New Roman"/>
          <w:sz w:val="24"/>
          <w:szCs w:val="24"/>
        </w:rPr>
        <w:t>PEs</w:t>
      </w:r>
      <w:proofErr w:type="gramEnd"/>
      <w:r>
        <w:rPr>
          <w:rFonts w:ascii="Times New Roman" w:hAnsi="Times New Roman" w:cs="Times New Roman"/>
          <w:sz w:val="24"/>
          <w:szCs w:val="24"/>
        </w:rPr>
        <w:t xml:space="preserve">, ANRSHDPO shall deliver those contractors who have participated and acquired best performances in the construction of housing development programs. For the execution of DTU Projects about Fourteen (14) Contractors with Grade III-VI have been engaged.  Among the 14 contractors, majority were made a contract agreement on the </w:t>
      </w:r>
      <w:r w:rsidRPr="00513A35">
        <w:rPr>
          <w:rFonts w:ascii="Times New Roman" w:hAnsi="Times New Roman" w:cs="Times New Roman"/>
          <w:b/>
          <w:sz w:val="24"/>
          <w:szCs w:val="24"/>
        </w:rPr>
        <w:t>3</w:t>
      </w:r>
      <w:r w:rsidRPr="00513A35">
        <w:rPr>
          <w:rFonts w:ascii="Times New Roman" w:hAnsi="Times New Roman" w:cs="Times New Roman"/>
          <w:b/>
          <w:sz w:val="24"/>
          <w:szCs w:val="24"/>
          <w:vertAlign w:val="superscript"/>
        </w:rPr>
        <w:t>rd</w:t>
      </w:r>
      <w:r w:rsidRPr="00513A35">
        <w:rPr>
          <w:rFonts w:ascii="Times New Roman" w:hAnsi="Times New Roman" w:cs="Times New Roman"/>
          <w:b/>
          <w:sz w:val="24"/>
          <w:szCs w:val="24"/>
        </w:rPr>
        <w:t xml:space="preserve"> day of March, 2011 G.C. </w:t>
      </w:r>
      <w:r w:rsidR="002D125D">
        <w:rPr>
          <w:rFonts w:ascii="Times New Roman" w:hAnsi="Times New Roman" w:cs="Times New Roman"/>
          <w:b/>
          <w:sz w:val="24"/>
          <w:szCs w:val="24"/>
        </w:rPr>
        <w:t xml:space="preserve">The </w:t>
      </w:r>
      <w:r>
        <w:rPr>
          <w:rFonts w:ascii="Times New Roman" w:hAnsi="Times New Roman" w:cs="Times New Roman"/>
          <w:b/>
          <w:sz w:val="24"/>
          <w:szCs w:val="24"/>
        </w:rPr>
        <w:t xml:space="preserve">sum of </w:t>
      </w:r>
      <w:r w:rsidR="002D125D">
        <w:rPr>
          <w:rFonts w:ascii="Times New Roman" w:hAnsi="Times New Roman" w:cs="Times New Roman"/>
          <w:b/>
          <w:sz w:val="24"/>
          <w:szCs w:val="24"/>
        </w:rPr>
        <w:t xml:space="preserve">the total </w:t>
      </w:r>
      <w:r w:rsidRPr="003F4DB5">
        <w:rPr>
          <w:rFonts w:ascii="Times New Roman" w:hAnsi="Times New Roman" w:cs="Times New Roman"/>
          <w:b/>
          <w:sz w:val="24"/>
          <w:szCs w:val="24"/>
        </w:rPr>
        <w:t>contract p</w:t>
      </w:r>
      <w:r w:rsidR="00F20354">
        <w:rPr>
          <w:rFonts w:ascii="Times New Roman" w:hAnsi="Times New Roman" w:cs="Times New Roman"/>
          <w:b/>
          <w:sz w:val="24"/>
          <w:szCs w:val="24"/>
        </w:rPr>
        <w:t>rice of those 14 contractors</w:t>
      </w:r>
      <w:r w:rsidR="002D125D">
        <w:rPr>
          <w:rFonts w:ascii="Times New Roman" w:hAnsi="Times New Roman" w:cs="Times New Roman"/>
          <w:b/>
          <w:sz w:val="24"/>
          <w:szCs w:val="24"/>
        </w:rPr>
        <w:t xml:space="preserve"> was, </w:t>
      </w:r>
      <w:r w:rsidR="00DA50E0">
        <w:rPr>
          <w:rFonts w:ascii="Times New Roman" w:hAnsi="Times New Roman" w:cs="Times New Roman"/>
          <w:b/>
          <w:sz w:val="24"/>
          <w:szCs w:val="24"/>
        </w:rPr>
        <w:t>ETB=158</w:t>
      </w:r>
      <w:r w:rsidRPr="003F4DB5">
        <w:rPr>
          <w:rFonts w:ascii="Times New Roman" w:hAnsi="Times New Roman" w:cs="Times New Roman"/>
          <w:b/>
          <w:sz w:val="24"/>
          <w:szCs w:val="24"/>
        </w:rPr>
        <w:t>,</w:t>
      </w:r>
      <w:r w:rsidR="00DA50E0">
        <w:rPr>
          <w:rFonts w:ascii="Times New Roman" w:hAnsi="Times New Roman" w:cs="Times New Roman"/>
          <w:b/>
          <w:sz w:val="24"/>
          <w:szCs w:val="24"/>
        </w:rPr>
        <w:t>679,465.13</w:t>
      </w:r>
      <w:r w:rsidR="00CF2808">
        <w:rPr>
          <w:rFonts w:ascii="Times New Roman" w:hAnsi="Times New Roman" w:cs="Times New Roman"/>
          <w:b/>
          <w:sz w:val="24"/>
          <w:szCs w:val="24"/>
        </w:rPr>
        <w:t xml:space="preserve"> (One Hundred Fifty Eighty</w:t>
      </w:r>
      <w:r w:rsidRPr="003F4DB5">
        <w:rPr>
          <w:rFonts w:ascii="Times New Roman" w:hAnsi="Times New Roman" w:cs="Times New Roman"/>
          <w:b/>
          <w:sz w:val="24"/>
          <w:szCs w:val="24"/>
        </w:rPr>
        <w:t xml:space="preserve"> Million </w:t>
      </w:r>
      <w:r w:rsidR="00CF2808">
        <w:rPr>
          <w:rFonts w:ascii="Times New Roman" w:hAnsi="Times New Roman" w:cs="Times New Roman"/>
          <w:b/>
          <w:sz w:val="24"/>
          <w:szCs w:val="24"/>
        </w:rPr>
        <w:t>Six</w:t>
      </w:r>
      <w:r w:rsidRPr="003F4DB5">
        <w:rPr>
          <w:rFonts w:ascii="Times New Roman" w:hAnsi="Times New Roman" w:cs="Times New Roman"/>
          <w:b/>
          <w:sz w:val="24"/>
          <w:szCs w:val="24"/>
        </w:rPr>
        <w:t xml:space="preserve"> Hundred </w:t>
      </w:r>
      <w:r w:rsidR="00CF2808">
        <w:rPr>
          <w:rFonts w:ascii="Times New Roman" w:hAnsi="Times New Roman" w:cs="Times New Roman"/>
          <w:b/>
          <w:sz w:val="24"/>
          <w:szCs w:val="24"/>
        </w:rPr>
        <w:t>Seventy Nine</w:t>
      </w:r>
      <w:r w:rsidRPr="003F4DB5">
        <w:rPr>
          <w:rFonts w:ascii="Times New Roman" w:hAnsi="Times New Roman" w:cs="Times New Roman"/>
          <w:b/>
          <w:sz w:val="24"/>
          <w:szCs w:val="24"/>
        </w:rPr>
        <w:t xml:space="preserve"> Thousand </w:t>
      </w:r>
      <w:r w:rsidR="00CF2808">
        <w:rPr>
          <w:rFonts w:ascii="Times New Roman" w:hAnsi="Times New Roman" w:cs="Times New Roman"/>
          <w:b/>
          <w:sz w:val="24"/>
          <w:szCs w:val="24"/>
        </w:rPr>
        <w:t>Four</w:t>
      </w:r>
      <w:r w:rsidRPr="003F4DB5">
        <w:rPr>
          <w:rFonts w:ascii="Times New Roman" w:hAnsi="Times New Roman" w:cs="Times New Roman"/>
          <w:b/>
          <w:sz w:val="24"/>
          <w:szCs w:val="24"/>
        </w:rPr>
        <w:t xml:space="preserve"> Hundred </w:t>
      </w:r>
      <w:r w:rsidR="00CF2808">
        <w:rPr>
          <w:rFonts w:ascii="Times New Roman" w:hAnsi="Times New Roman" w:cs="Times New Roman"/>
          <w:b/>
          <w:sz w:val="24"/>
          <w:szCs w:val="24"/>
        </w:rPr>
        <w:t>sixty five</w:t>
      </w:r>
      <w:r w:rsidRPr="003F4DB5">
        <w:rPr>
          <w:rFonts w:ascii="Times New Roman" w:hAnsi="Times New Roman" w:cs="Times New Roman"/>
          <w:b/>
          <w:sz w:val="24"/>
          <w:szCs w:val="24"/>
        </w:rPr>
        <w:t xml:space="preserve"> 1</w:t>
      </w:r>
      <w:r w:rsidR="00CF2808">
        <w:rPr>
          <w:rFonts w:ascii="Times New Roman" w:hAnsi="Times New Roman" w:cs="Times New Roman"/>
          <w:b/>
          <w:sz w:val="24"/>
          <w:szCs w:val="24"/>
        </w:rPr>
        <w:t>3</w:t>
      </w:r>
      <w:r w:rsidR="002746A9">
        <w:rPr>
          <w:rFonts w:ascii="Times New Roman" w:hAnsi="Times New Roman" w:cs="Times New Roman"/>
          <w:b/>
          <w:sz w:val="24"/>
          <w:szCs w:val="24"/>
        </w:rPr>
        <w:t>/100</w:t>
      </w:r>
      <w:r w:rsidR="007B2743">
        <w:rPr>
          <w:rFonts w:ascii="Times New Roman" w:hAnsi="Times New Roman" w:cs="Times New Roman"/>
          <w:b/>
          <w:sz w:val="24"/>
          <w:szCs w:val="24"/>
        </w:rPr>
        <w:t xml:space="preserve">) </w:t>
      </w:r>
      <w:r w:rsidR="007B2743" w:rsidRPr="002746A9">
        <w:rPr>
          <w:rFonts w:ascii="Times New Roman" w:hAnsi="Times New Roman" w:cs="Times New Roman"/>
          <w:sz w:val="24"/>
          <w:szCs w:val="24"/>
        </w:rPr>
        <w:t>on</w:t>
      </w:r>
      <w:r w:rsidR="002746A9" w:rsidRPr="002746A9">
        <w:rPr>
          <w:rFonts w:ascii="Times New Roman" w:hAnsi="Times New Roman" w:cs="Times New Roman"/>
          <w:sz w:val="24"/>
          <w:szCs w:val="24"/>
        </w:rPr>
        <w:t xml:space="preserve"> the fixed price basis.</w:t>
      </w:r>
    </w:p>
    <w:p w:rsidR="00C31DAE" w:rsidRPr="00C31DAE" w:rsidRDefault="00C31DAE" w:rsidP="00C31DAE">
      <w:pPr>
        <w:rPr>
          <w:rFonts w:ascii="Times New Roman" w:hAnsi="Times New Roman" w:cs="Times New Roman"/>
          <w:sz w:val="24"/>
          <w:szCs w:val="24"/>
        </w:rPr>
      </w:pPr>
      <w:r>
        <w:rPr>
          <w:rFonts w:ascii="Times New Roman" w:hAnsi="Times New Roman" w:cs="Times New Roman"/>
          <w:sz w:val="24"/>
          <w:szCs w:val="24"/>
        </w:rPr>
        <w:t xml:space="preserve"> </w:t>
      </w:r>
      <w:r w:rsidRPr="00FD320D">
        <w:rPr>
          <w:rFonts w:ascii="Times New Roman" w:hAnsi="Times New Roman" w:cs="Times New Roman"/>
          <w:sz w:val="24"/>
          <w:szCs w:val="24"/>
        </w:rPr>
        <w:t xml:space="preserve">The </w:t>
      </w:r>
      <w:r w:rsidR="002D125D">
        <w:rPr>
          <w:rFonts w:ascii="Times New Roman" w:hAnsi="Times New Roman" w:cs="Times New Roman"/>
          <w:sz w:val="24"/>
          <w:szCs w:val="24"/>
        </w:rPr>
        <w:t>contract</w:t>
      </w:r>
      <w:r w:rsidRPr="00FD320D">
        <w:rPr>
          <w:rFonts w:ascii="Times New Roman" w:hAnsi="Times New Roman" w:cs="Times New Roman"/>
          <w:sz w:val="24"/>
          <w:szCs w:val="24"/>
        </w:rPr>
        <w:t xml:space="preserve"> process of works had followed the direction set out in the inception document involving </w:t>
      </w:r>
      <w:r w:rsidRPr="00FD320D">
        <w:rPr>
          <w:rFonts w:ascii="Times New Roman" w:hAnsi="Times New Roman" w:cs="Times New Roman"/>
          <w:b/>
          <w:sz w:val="24"/>
          <w:szCs w:val="24"/>
        </w:rPr>
        <w:t>Performance Based Short Listing of Contractors by Regional Housing Development Offices</w:t>
      </w:r>
      <w:r>
        <w:rPr>
          <w:rFonts w:ascii="Times New Roman" w:hAnsi="Times New Roman" w:cs="Times New Roman"/>
          <w:sz w:val="24"/>
          <w:szCs w:val="24"/>
        </w:rPr>
        <w:t>.</w:t>
      </w:r>
      <w:r w:rsidRPr="00FD320D">
        <w:rPr>
          <w:rFonts w:ascii="Times New Roman" w:hAnsi="Times New Roman" w:cs="Times New Roman"/>
          <w:sz w:val="24"/>
          <w:szCs w:val="24"/>
        </w:rPr>
        <w:t xml:space="preserve"> </w:t>
      </w:r>
      <w:r>
        <w:rPr>
          <w:rFonts w:ascii="Times New Roman" w:hAnsi="Times New Roman" w:cs="Times New Roman"/>
          <w:sz w:val="24"/>
          <w:szCs w:val="24"/>
        </w:rPr>
        <w:t>The J</w:t>
      </w:r>
      <w:r w:rsidRPr="00FD320D">
        <w:rPr>
          <w:rFonts w:ascii="Times New Roman" w:hAnsi="Times New Roman" w:cs="Times New Roman"/>
          <w:sz w:val="24"/>
          <w:szCs w:val="24"/>
        </w:rPr>
        <w:t xml:space="preserve">oint assessment of the offices’ recommendation </w:t>
      </w:r>
      <w:r>
        <w:rPr>
          <w:rFonts w:ascii="Times New Roman" w:hAnsi="Times New Roman" w:cs="Times New Roman"/>
          <w:sz w:val="24"/>
          <w:szCs w:val="24"/>
        </w:rPr>
        <w:t xml:space="preserve">was carried out </w:t>
      </w:r>
      <w:r w:rsidRPr="00FD320D">
        <w:rPr>
          <w:rFonts w:ascii="Times New Roman" w:hAnsi="Times New Roman" w:cs="Times New Roman"/>
          <w:sz w:val="24"/>
          <w:szCs w:val="24"/>
        </w:rPr>
        <w:t xml:space="preserve">by a committee comprising representatives of </w:t>
      </w:r>
      <w:proofErr w:type="spellStart"/>
      <w:r w:rsidRPr="00FD320D">
        <w:rPr>
          <w:rFonts w:ascii="Times New Roman" w:hAnsi="Times New Roman" w:cs="Times New Roman"/>
          <w:sz w:val="24"/>
          <w:szCs w:val="24"/>
        </w:rPr>
        <w:t>MoE</w:t>
      </w:r>
      <w:proofErr w:type="spellEnd"/>
      <w:r w:rsidRPr="00FD320D">
        <w:rPr>
          <w:rFonts w:ascii="Times New Roman" w:hAnsi="Times New Roman" w:cs="Times New Roman"/>
          <w:sz w:val="24"/>
          <w:szCs w:val="24"/>
        </w:rPr>
        <w:t xml:space="preserve"> and Regional Housing Development Project Offices and final approval by the </w:t>
      </w:r>
      <w:r w:rsidR="002D125D">
        <w:rPr>
          <w:rFonts w:ascii="Times New Roman" w:hAnsi="Times New Roman" w:cs="Times New Roman"/>
          <w:sz w:val="24"/>
          <w:szCs w:val="24"/>
        </w:rPr>
        <w:t>Higher Management B</w:t>
      </w:r>
      <w:r w:rsidRPr="009A230F">
        <w:rPr>
          <w:rFonts w:ascii="Times New Roman" w:hAnsi="Times New Roman" w:cs="Times New Roman"/>
          <w:sz w:val="24"/>
          <w:szCs w:val="24"/>
        </w:rPr>
        <w:t>ody of the Ministry of Education</w:t>
      </w:r>
      <w:r w:rsidRPr="00FD320D">
        <w:rPr>
          <w:rFonts w:ascii="Times New Roman" w:hAnsi="Times New Roman" w:cs="Times New Roman"/>
          <w:sz w:val="24"/>
          <w:szCs w:val="24"/>
        </w:rPr>
        <w:t xml:space="preserve">. </w:t>
      </w:r>
    </w:p>
    <w:p w:rsidR="00EF5C0C" w:rsidRPr="00EE6BB4" w:rsidRDefault="00EF5C0C" w:rsidP="00EE6BB4">
      <w:pPr>
        <w:pStyle w:val="Heading3"/>
        <w:numPr>
          <w:ilvl w:val="2"/>
          <w:numId w:val="6"/>
        </w:numPr>
        <w:rPr>
          <w:b w:val="0"/>
          <w:color w:val="auto"/>
        </w:rPr>
      </w:pPr>
      <w:bookmarkStart w:id="79" w:name="_Toc524333581"/>
      <w:bookmarkStart w:id="80" w:name="_Toc529005885"/>
      <w:r w:rsidRPr="00EE6BB4">
        <w:rPr>
          <w:b w:val="0"/>
          <w:color w:val="auto"/>
        </w:rPr>
        <w:t>Verification of the Disclosed Contract Information</w:t>
      </w:r>
      <w:r w:rsidR="00EC1531" w:rsidRPr="00EE6BB4">
        <w:rPr>
          <w:b w:val="0"/>
          <w:color w:val="auto"/>
        </w:rPr>
        <w:t>:</w:t>
      </w:r>
      <w:bookmarkEnd w:id="79"/>
      <w:bookmarkEnd w:id="80"/>
    </w:p>
    <w:p w:rsidR="00EF5C0C" w:rsidRPr="000D4C1D" w:rsidRDefault="00EF5C0C" w:rsidP="00CA5221">
      <w:pPr>
        <w:pStyle w:val="Heading4"/>
        <w:numPr>
          <w:ilvl w:val="3"/>
          <w:numId w:val="6"/>
        </w:numPr>
        <w:ind w:left="1350" w:hanging="810"/>
        <w:rPr>
          <w:b w:val="0"/>
          <w:i w:val="0"/>
          <w:color w:val="auto"/>
        </w:rPr>
      </w:pPr>
      <w:r w:rsidRPr="000D4C1D">
        <w:rPr>
          <w:b w:val="0"/>
          <w:i w:val="0"/>
          <w:color w:val="auto"/>
        </w:rPr>
        <w:t>Completeness of the disclosed Contract Information</w:t>
      </w:r>
    </w:p>
    <w:p w:rsidR="00C31DAE" w:rsidRPr="00C31DAE" w:rsidRDefault="000C05DA" w:rsidP="00C31DAE">
      <w:pPr>
        <w:rPr>
          <w:rFonts w:ascii="Times New Roman" w:hAnsi="Times New Roman" w:cs="Times New Roman"/>
          <w:b/>
          <w:sz w:val="24"/>
          <w:szCs w:val="24"/>
        </w:rPr>
      </w:pPr>
      <w:r>
        <w:rPr>
          <w:rFonts w:ascii="Times New Roman" w:hAnsi="Times New Roman" w:cs="Times New Roman"/>
          <w:sz w:val="24"/>
          <w:szCs w:val="24"/>
        </w:rPr>
        <w:t>The information about the participation of fourteen (14) contractors in the construction of CYT &amp;</w:t>
      </w:r>
      <w:r w:rsidR="00B43BE0">
        <w:rPr>
          <w:rFonts w:ascii="Times New Roman" w:hAnsi="Times New Roman" w:cs="Times New Roman"/>
          <w:sz w:val="24"/>
          <w:szCs w:val="24"/>
        </w:rPr>
        <w:t xml:space="preserve"> </w:t>
      </w:r>
      <w:r>
        <w:rPr>
          <w:rFonts w:ascii="Times New Roman" w:hAnsi="Times New Roman" w:cs="Times New Roman"/>
          <w:sz w:val="24"/>
          <w:szCs w:val="24"/>
        </w:rPr>
        <w:t xml:space="preserve">DHB buildings was obtained only from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No documents were available from DTU’s Offices </w:t>
      </w:r>
      <w:r>
        <w:rPr>
          <w:rFonts w:ascii="Times New Roman" w:hAnsi="Times New Roman" w:cs="Times New Roman"/>
          <w:sz w:val="24"/>
          <w:szCs w:val="24"/>
        </w:rPr>
        <w:lastRenderedPageBreak/>
        <w:t xml:space="preserve">for cross-checking purposes. </w:t>
      </w:r>
      <w:r w:rsidR="00B43BE0">
        <w:rPr>
          <w:rFonts w:ascii="Times New Roman" w:hAnsi="Times New Roman" w:cs="Times New Roman"/>
          <w:sz w:val="24"/>
          <w:szCs w:val="24"/>
        </w:rPr>
        <w:t xml:space="preserve">However, AP shall take responsibility that Reactive Disclosure of Contract Information was complete, since full document was obtained from </w:t>
      </w:r>
      <w:proofErr w:type="spellStart"/>
      <w:r w:rsidR="00B43BE0">
        <w:rPr>
          <w:rFonts w:ascii="Times New Roman" w:hAnsi="Times New Roman" w:cs="Times New Roman"/>
          <w:sz w:val="24"/>
          <w:szCs w:val="24"/>
        </w:rPr>
        <w:t>MoE</w:t>
      </w:r>
      <w:proofErr w:type="spellEnd"/>
      <w:r w:rsidR="00B43BE0">
        <w:rPr>
          <w:rFonts w:ascii="Times New Roman" w:hAnsi="Times New Roman" w:cs="Times New Roman"/>
          <w:sz w:val="24"/>
          <w:szCs w:val="24"/>
        </w:rPr>
        <w:t xml:space="preserve">. The </w:t>
      </w:r>
      <w:r w:rsidR="00B43BE0" w:rsidRPr="001B5A72">
        <w:rPr>
          <w:rFonts w:ascii="Times New Roman" w:hAnsi="Times New Roman" w:cs="Times New Roman"/>
          <w:sz w:val="24"/>
          <w:szCs w:val="24"/>
        </w:rPr>
        <w:t>degree</w:t>
      </w:r>
      <w:r w:rsidR="00B43BE0">
        <w:rPr>
          <w:rFonts w:ascii="Times New Roman" w:hAnsi="Times New Roman" w:cs="Times New Roman"/>
          <w:sz w:val="24"/>
          <w:szCs w:val="24"/>
        </w:rPr>
        <w:t xml:space="preserve"> of completeness of reactive disclosure of contract i</w:t>
      </w:r>
      <w:r w:rsidR="00982E8E">
        <w:rPr>
          <w:rFonts w:ascii="Times New Roman" w:hAnsi="Times New Roman" w:cs="Times New Roman"/>
          <w:sz w:val="24"/>
          <w:szCs w:val="24"/>
        </w:rPr>
        <w:t xml:space="preserve">nformation </w:t>
      </w:r>
      <w:r w:rsidR="00B43BE0">
        <w:rPr>
          <w:rFonts w:ascii="Times New Roman" w:hAnsi="Times New Roman" w:cs="Times New Roman"/>
          <w:sz w:val="24"/>
          <w:szCs w:val="24"/>
        </w:rPr>
        <w:t>from SDT count was taken as 80%.</w:t>
      </w:r>
    </w:p>
    <w:p w:rsidR="00012840" w:rsidRDefault="00012840" w:rsidP="00CA5221">
      <w:pPr>
        <w:pStyle w:val="Heading4"/>
        <w:numPr>
          <w:ilvl w:val="3"/>
          <w:numId w:val="6"/>
        </w:numPr>
        <w:ind w:left="1350" w:hanging="810"/>
        <w:rPr>
          <w:b w:val="0"/>
          <w:i w:val="0"/>
          <w:color w:val="auto"/>
        </w:rPr>
      </w:pPr>
      <w:r w:rsidRPr="00012840">
        <w:rPr>
          <w:b w:val="0"/>
          <w:i w:val="0"/>
          <w:color w:val="auto"/>
        </w:rPr>
        <w:t>Accuracy of the Disclosed Contract Information</w:t>
      </w:r>
    </w:p>
    <w:p w:rsidR="00982E8E" w:rsidRPr="00982E8E" w:rsidRDefault="00FE3A44" w:rsidP="00ED4F34">
      <w:pPr>
        <w:rPr>
          <w:rFonts w:ascii="Times New Roman" w:hAnsi="Times New Roman" w:cs="Times New Roman"/>
          <w:sz w:val="24"/>
          <w:szCs w:val="24"/>
        </w:rPr>
      </w:pPr>
      <w:r>
        <w:rPr>
          <w:rFonts w:ascii="Times New Roman" w:hAnsi="Times New Roman" w:cs="Times New Roman"/>
          <w:sz w:val="24"/>
          <w:szCs w:val="24"/>
        </w:rPr>
        <w:t>In order to verify the accuracy of Reactive Disclosure of Contract Information, the information which carries the similar contents shall have been obtained from both parties.</w:t>
      </w:r>
      <w:r w:rsidR="00DB0BC2">
        <w:rPr>
          <w:rFonts w:ascii="Times New Roman" w:hAnsi="Times New Roman" w:cs="Times New Roman"/>
          <w:sz w:val="24"/>
          <w:szCs w:val="24"/>
        </w:rPr>
        <w:t xml:space="preserve"> But the information was one sided, thus AP may consider the accuracy of disclosed contract information may be taken as 70%.</w:t>
      </w:r>
      <w:r>
        <w:rPr>
          <w:rFonts w:ascii="Times New Roman" w:hAnsi="Times New Roman" w:cs="Times New Roman"/>
          <w:sz w:val="24"/>
          <w:szCs w:val="24"/>
        </w:rPr>
        <w:t xml:space="preserve"> </w:t>
      </w:r>
    </w:p>
    <w:p w:rsidR="00CA13F3" w:rsidRPr="00EE6BB4" w:rsidRDefault="006D5D9E" w:rsidP="00EE6BB4">
      <w:pPr>
        <w:pStyle w:val="Heading3"/>
        <w:numPr>
          <w:ilvl w:val="2"/>
          <w:numId w:val="6"/>
        </w:numPr>
        <w:rPr>
          <w:b w:val="0"/>
          <w:bCs w:val="0"/>
          <w:color w:val="auto"/>
        </w:rPr>
      </w:pPr>
      <w:bookmarkStart w:id="81" w:name="_Toc524333582"/>
      <w:bookmarkStart w:id="82" w:name="_Toc529005886"/>
      <w:r w:rsidRPr="00EE6BB4">
        <w:rPr>
          <w:b w:val="0"/>
          <w:bCs w:val="0"/>
          <w:color w:val="auto"/>
        </w:rPr>
        <w:t xml:space="preserve">Analysis of the Disclosed Contract </w:t>
      </w:r>
      <w:r w:rsidR="00EE6BB4">
        <w:rPr>
          <w:b w:val="0"/>
          <w:bCs w:val="0"/>
          <w:color w:val="auto"/>
        </w:rPr>
        <w:t>Information</w:t>
      </w:r>
      <w:bookmarkEnd w:id="81"/>
      <w:bookmarkEnd w:id="82"/>
    </w:p>
    <w:p w:rsidR="002F6232" w:rsidRDefault="008357FE" w:rsidP="00CA5221">
      <w:pPr>
        <w:pStyle w:val="Heading4"/>
        <w:numPr>
          <w:ilvl w:val="3"/>
          <w:numId w:val="6"/>
        </w:numPr>
        <w:ind w:left="1350" w:hanging="810"/>
        <w:rPr>
          <w:b w:val="0"/>
          <w:i w:val="0"/>
          <w:color w:val="auto"/>
        </w:rPr>
      </w:pPr>
      <w:r w:rsidRPr="00BA2D47">
        <w:rPr>
          <w:b w:val="0"/>
          <w:i w:val="0"/>
          <w:color w:val="auto"/>
        </w:rPr>
        <w:t xml:space="preserve"> </w:t>
      </w:r>
      <w:r w:rsidR="006D5D9E" w:rsidRPr="00BA2D47">
        <w:rPr>
          <w:b w:val="0"/>
          <w:i w:val="0"/>
          <w:color w:val="auto"/>
        </w:rPr>
        <w:t>Issues Related to Contract Price</w:t>
      </w:r>
    </w:p>
    <w:p w:rsidR="00C31DAE" w:rsidRPr="00C31DAE" w:rsidRDefault="00917E40" w:rsidP="00C31DAE">
      <w:pPr>
        <w:rPr>
          <w:rFonts w:ascii="Times New Roman" w:hAnsi="Times New Roman" w:cs="Times New Roman"/>
          <w:sz w:val="24"/>
          <w:szCs w:val="24"/>
        </w:rPr>
      </w:pPr>
      <w:r w:rsidRPr="00EF3488">
        <w:rPr>
          <w:rFonts w:ascii="Times New Roman" w:hAnsi="Times New Roman" w:cs="Times New Roman"/>
          <w:sz w:val="24"/>
          <w:szCs w:val="24"/>
        </w:rPr>
        <w:t xml:space="preserve">There </w:t>
      </w:r>
      <w:r w:rsidR="00A54EF9" w:rsidRPr="00EF3488">
        <w:rPr>
          <w:rFonts w:ascii="Times New Roman" w:hAnsi="Times New Roman" w:cs="Times New Roman"/>
          <w:sz w:val="24"/>
          <w:szCs w:val="24"/>
        </w:rPr>
        <w:t>was</w:t>
      </w:r>
      <w:r w:rsidRPr="00EF3488">
        <w:rPr>
          <w:rFonts w:ascii="Times New Roman" w:hAnsi="Times New Roman" w:cs="Times New Roman"/>
          <w:sz w:val="24"/>
          <w:szCs w:val="24"/>
        </w:rPr>
        <w:t xml:space="preserve"> no any information </w:t>
      </w:r>
      <w:r w:rsidR="00A54EF9" w:rsidRPr="00EF3488">
        <w:rPr>
          <w:rFonts w:ascii="Times New Roman" w:hAnsi="Times New Roman" w:cs="Times New Roman"/>
          <w:sz w:val="24"/>
          <w:szCs w:val="24"/>
        </w:rPr>
        <w:t>or document revealing about contract prices</w:t>
      </w:r>
      <w:r w:rsidR="002809B5">
        <w:rPr>
          <w:rFonts w:ascii="Times New Roman" w:hAnsi="Times New Roman" w:cs="Times New Roman"/>
          <w:sz w:val="24"/>
          <w:szCs w:val="24"/>
        </w:rPr>
        <w:t xml:space="preserve"> changes</w:t>
      </w:r>
      <w:r w:rsidR="00A54EF9" w:rsidRPr="00EF3488">
        <w:rPr>
          <w:rFonts w:ascii="Times New Roman" w:hAnsi="Times New Roman" w:cs="Times New Roman"/>
          <w:sz w:val="24"/>
          <w:szCs w:val="24"/>
        </w:rPr>
        <w:t xml:space="preserve">. </w:t>
      </w:r>
      <w:r w:rsidR="000E725C">
        <w:rPr>
          <w:rFonts w:ascii="Times New Roman" w:hAnsi="Times New Roman" w:cs="Times New Roman"/>
          <w:sz w:val="24"/>
          <w:szCs w:val="24"/>
        </w:rPr>
        <w:t>In addition to this DTU staff has confirmed that there were no changes concerning contract prices.</w:t>
      </w:r>
    </w:p>
    <w:p w:rsidR="006D5D9E" w:rsidRDefault="008357FE" w:rsidP="00CA5221">
      <w:pPr>
        <w:pStyle w:val="Heading4"/>
        <w:numPr>
          <w:ilvl w:val="3"/>
          <w:numId w:val="6"/>
        </w:numPr>
        <w:ind w:left="1350" w:hanging="810"/>
        <w:rPr>
          <w:b w:val="0"/>
          <w:i w:val="0"/>
          <w:color w:val="auto"/>
        </w:rPr>
      </w:pPr>
      <w:r w:rsidRPr="00BA2D47">
        <w:rPr>
          <w:b w:val="0"/>
          <w:i w:val="0"/>
          <w:color w:val="auto"/>
        </w:rPr>
        <w:t xml:space="preserve"> </w:t>
      </w:r>
      <w:r w:rsidR="006D5D9E" w:rsidRPr="00BA2D47">
        <w:rPr>
          <w:b w:val="0"/>
          <w:i w:val="0"/>
          <w:color w:val="auto"/>
        </w:rPr>
        <w:t>Issu</w:t>
      </w:r>
      <w:r w:rsidRPr="00BA2D47">
        <w:rPr>
          <w:b w:val="0"/>
          <w:i w:val="0"/>
          <w:color w:val="auto"/>
        </w:rPr>
        <w:t>es Related to Contract Duration</w:t>
      </w:r>
    </w:p>
    <w:p w:rsidR="005B4DBB" w:rsidRPr="005B4DBB" w:rsidRDefault="003F29FB" w:rsidP="005B4DBB">
      <w:pPr>
        <w:rPr>
          <w:rFonts w:ascii="Times New Roman" w:hAnsi="Times New Roman" w:cs="Times New Roman"/>
          <w:sz w:val="24"/>
          <w:szCs w:val="24"/>
        </w:rPr>
      </w:pPr>
      <w:r w:rsidRPr="003F29FB">
        <w:rPr>
          <w:rFonts w:ascii="Times New Roman" w:hAnsi="Times New Roman" w:cs="Times New Roman"/>
          <w:sz w:val="24"/>
          <w:szCs w:val="24"/>
        </w:rPr>
        <w:t xml:space="preserve">There was no any information or document revealing about contract </w:t>
      </w:r>
      <w:r>
        <w:rPr>
          <w:rFonts w:ascii="Times New Roman" w:hAnsi="Times New Roman" w:cs="Times New Roman"/>
          <w:sz w:val="24"/>
          <w:szCs w:val="24"/>
        </w:rPr>
        <w:t>duration changes.</w:t>
      </w:r>
      <w:r w:rsidRPr="003F29FB">
        <w:rPr>
          <w:rFonts w:ascii="Times New Roman" w:hAnsi="Times New Roman" w:cs="Times New Roman"/>
          <w:sz w:val="24"/>
          <w:szCs w:val="24"/>
        </w:rPr>
        <w:t xml:space="preserve"> </w:t>
      </w:r>
      <w:r>
        <w:rPr>
          <w:rFonts w:ascii="Times New Roman" w:hAnsi="Times New Roman" w:cs="Times New Roman"/>
          <w:sz w:val="24"/>
          <w:szCs w:val="24"/>
        </w:rPr>
        <w:t xml:space="preserve">Besides, </w:t>
      </w:r>
      <w:r w:rsidRPr="003F29FB">
        <w:rPr>
          <w:rFonts w:ascii="Times New Roman" w:hAnsi="Times New Roman" w:cs="Times New Roman"/>
          <w:sz w:val="24"/>
          <w:szCs w:val="24"/>
        </w:rPr>
        <w:t>DTU staff has confirmed that there were no ch</w:t>
      </w:r>
      <w:r>
        <w:rPr>
          <w:rFonts w:ascii="Times New Roman" w:hAnsi="Times New Roman" w:cs="Times New Roman"/>
          <w:sz w:val="24"/>
          <w:szCs w:val="24"/>
        </w:rPr>
        <w:t>anges concerning contract duration</w:t>
      </w:r>
      <w:r w:rsidRPr="003F29FB">
        <w:rPr>
          <w:rFonts w:ascii="Times New Roman" w:hAnsi="Times New Roman" w:cs="Times New Roman"/>
          <w:sz w:val="24"/>
          <w:szCs w:val="24"/>
        </w:rPr>
        <w:t>.</w:t>
      </w:r>
    </w:p>
    <w:p w:rsidR="005B4DBB" w:rsidRPr="003E684C" w:rsidRDefault="006D5D9E" w:rsidP="00CA5221">
      <w:pPr>
        <w:pStyle w:val="Heading4"/>
        <w:numPr>
          <w:ilvl w:val="3"/>
          <w:numId w:val="6"/>
        </w:numPr>
        <w:ind w:left="1350" w:hanging="810"/>
        <w:rPr>
          <w:b w:val="0"/>
          <w:i w:val="0"/>
          <w:color w:val="auto"/>
        </w:rPr>
      </w:pPr>
      <w:r w:rsidRPr="003E684C">
        <w:rPr>
          <w:b w:val="0"/>
          <w:i w:val="0"/>
          <w:color w:val="auto"/>
        </w:rPr>
        <w:t>Issues Related to Contract Scope</w:t>
      </w:r>
    </w:p>
    <w:p w:rsidR="005B4DBB" w:rsidRPr="005B4DBB" w:rsidRDefault="00D02316" w:rsidP="005B4DBB">
      <w:pPr>
        <w:pStyle w:val="ListParagraph"/>
        <w:autoSpaceDE w:val="0"/>
        <w:autoSpaceDN w:val="0"/>
        <w:adjustRightInd w:val="0"/>
        <w:spacing w:after="195"/>
        <w:ind w:left="0"/>
        <w:rPr>
          <w:rFonts w:ascii="Times New Roman" w:hAnsi="Times New Roman" w:cs="Times New Roman"/>
          <w:sz w:val="24"/>
          <w:szCs w:val="24"/>
        </w:rPr>
      </w:pPr>
      <w:r w:rsidRPr="00C1516A">
        <w:rPr>
          <w:rFonts w:ascii="Times New Roman" w:hAnsi="Times New Roman" w:cs="Times New Roman"/>
          <w:sz w:val="24"/>
          <w:szCs w:val="24"/>
        </w:rPr>
        <w:t xml:space="preserve">The </w:t>
      </w:r>
      <w:r w:rsidR="003F29FB">
        <w:rPr>
          <w:rFonts w:ascii="Times New Roman" w:hAnsi="Times New Roman" w:cs="Times New Roman"/>
          <w:sz w:val="24"/>
          <w:szCs w:val="24"/>
        </w:rPr>
        <w:t>contract scope changes were not stated in any of documents obtained, in addition to this information the client has responded that there were no any changes related to contract scope.</w:t>
      </w:r>
    </w:p>
    <w:p w:rsidR="00EC1531" w:rsidRPr="007C0CB9" w:rsidRDefault="00371BE4" w:rsidP="007C0CB9">
      <w:pPr>
        <w:pStyle w:val="Heading1"/>
        <w:numPr>
          <w:ilvl w:val="0"/>
          <w:numId w:val="6"/>
        </w:numPr>
        <w:tabs>
          <w:tab w:val="left" w:pos="360"/>
        </w:tabs>
        <w:ind w:left="0" w:firstLine="0"/>
        <w:rPr>
          <w:b w:val="0"/>
          <w:color w:val="auto"/>
        </w:rPr>
      </w:pPr>
      <w:bookmarkStart w:id="83" w:name="_Toc524333583"/>
      <w:bookmarkStart w:id="84" w:name="_Toc529005887"/>
      <w:r w:rsidRPr="00AA7860">
        <w:rPr>
          <w:b w:val="0"/>
          <w:color w:val="auto"/>
        </w:rPr>
        <w:lastRenderedPageBreak/>
        <w:t>Findings</w:t>
      </w:r>
      <w:r>
        <w:rPr>
          <w:b w:val="0"/>
          <w:color w:val="auto"/>
        </w:rPr>
        <w:t xml:space="preserve"> and Causes of C</w:t>
      </w:r>
      <w:r w:rsidRPr="00AA7860">
        <w:rPr>
          <w:b w:val="0"/>
          <w:color w:val="auto"/>
        </w:rPr>
        <w:t>oncerns</w:t>
      </w:r>
      <w:bookmarkEnd w:id="83"/>
      <w:bookmarkEnd w:id="84"/>
    </w:p>
    <w:p w:rsidR="00C3135D" w:rsidRPr="00A677C8" w:rsidRDefault="00C3135D" w:rsidP="00A677C8">
      <w:pPr>
        <w:pStyle w:val="Heading2"/>
        <w:numPr>
          <w:ilvl w:val="1"/>
          <w:numId w:val="6"/>
        </w:numPr>
        <w:tabs>
          <w:tab w:val="left" w:pos="540"/>
        </w:tabs>
        <w:ind w:left="540" w:hanging="450"/>
        <w:rPr>
          <w:b w:val="0"/>
          <w:color w:val="auto"/>
        </w:rPr>
      </w:pPr>
      <w:bookmarkStart w:id="85" w:name="_Toc524333584"/>
      <w:bookmarkStart w:id="86" w:name="_Toc529005888"/>
      <w:r w:rsidRPr="003F6DE4">
        <w:rPr>
          <w:b w:val="0"/>
          <w:color w:val="auto"/>
        </w:rPr>
        <w:t>Findings</w:t>
      </w:r>
      <w:bookmarkEnd w:id="85"/>
      <w:bookmarkEnd w:id="86"/>
    </w:p>
    <w:p w:rsidR="00C3135D" w:rsidRPr="00EE6BB4" w:rsidRDefault="00C3135D" w:rsidP="00EE6BB4">
      <w:pPr>
        <w:pStyle w:val="Heading3"/>
        <w:numPr>
          <w:ilvl w:val="2"/>
          <w:numId w:val="6"/>
        </w:numPr>
        <w:rPr>
          <w:b w:val="0"/>
          <w:bCs w:val="0"/>
          <w:color w:val="auto"/>
        </w:rPr>
      </w:pPr>
      <w:bookmarkStart w:id="87" w:name="_Toc524333586"/>
      <w:bookmarkStart w:id="88" w:name="_Toc529005889"/>
      <w:r w:rsidRPr="00EE6BB4">
        <w:rPr>
          <w:b w:val="0"/>
          <w:bCs w:val="0"/>
          <w:color w:val="auto"/>
        </w:rPr>
        <w:t>Consultancy Service for Contract Administration</w:t>
      </w:r>
      <w:r w:rsidR="00D80543">
        <w:rPr>
          <w:b w:val="0"/>
          <w:bCs w:val="0"/>
          <w:color w:val="auto"/>
        </w:rPr>
        <w:t xml:space="preserve"> Construction Supervision Works</w:t>
      </w:r>
      <w:bookmarkEnd w:id="87"/>
      <w:bookmarkEnd w:id="88"/>
    </w:p>
    <w:p w:rsidR="00C3135D" w:rsidRDefault="00C3135D" w:rsidP="00C3135D">
      <w:pPr>
        <w:rPr>
          <w:rFonts w:ascii="Times New Roman" w:hAnsi="Times New Roman" w:cs="Times New Roman"/>
          <w:sz w:val="24"/>
          <w:szCs w:val="24"/>
        </w:rPr>
      </w:pPr>
      <w:r>
        <w:rPr>
          <w:rFonts w:ascii="Times New Roman" w:hAnsi="Times New Roman" w:cs="Times New Roman"/>
          <w:sz w:val="24"/>
          <w:szCs w:val="24"/>
        </w:rPr>
        <w:t xml:space="preserve">According to the documents issued/obtained from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there </w:t>
      </w:r>
      <w:r w:rsidR="00EA7D60">
        <w:rPr>
          <w:rFonts w:ascii="Times New Roman" w:hAnsi="Times New Roman" w:cs="Times New Roman"/>
          <w:sz w:val="24"/>
          <w:szCs w:val="24"/>
        </w:rPr>
        <w:t xml:space="preserve">were </w:t>
      </w:r>
      <w:r>
        <w:rPr>
          <w:rFonts w:ascii="Times New Roman" w:hAnsi="Times New Roman" w:cs="Times New Roman"/>
          <w:sz w:val="24"/>
          <w:szCs w:val="24"/>
        </w:rPr>
        <w:t xml:space="preserve">number of information </w:t>
      </w:r>
      <w:r w:rsidR="0067758C">
        <w:rPr>
          <w:rFonts w:ascii="Times New Roman" w:hAnsi="Times New Roman" w:cs="Times New Roman"/>
          <w:sz w:val="24"/>
          <w:szCs w:val="24"/>
        </w:rPr>
        <w:t>addressing</w:t>
      </w:r>
      <w:r>
        <w:rPr>
          <w:rFonts w:ascii="Times New Roman" w:hAnsi="Times New Roman" w:cs="Times New Roman"/>
          <w:sz w:val="24"/>
          <w:szCs w:val="24"/>
        </w:rPr>
        <w:t xml:space="preserve"> problems associated </w:t>
      </w:r>
      <w:r w:rsidR="002A6B9B">
        <w:rPr>
          <w:rFonts w:ascii="Times New Roman" w:hAnsi="Times New Roman" w:cs="Times New Roman"/>
          <w:sz w:val="24"/>
          <w:szCs w:val="24"/>
        </w:rPr>
        <w:t>with the services of</w:t>
      </w:r>
      <w:r>
        <w:rPr>
          <w:rFonts w:ascii="Times New Roman" w:hAnsi="Times New Roman" w:cs="Times New Roman"/>
          <w:sz w:val="24"/>
          <w:szCs w:val="24"/>
        </w:rPr>
        <w:t xml:space="preserve"> Ultimate Plan Plc. The problems stated </w:t>
      </w:r>
      <w:r w:rsidR="00AB144D">
        <w:rPr>
          <w:rFonts w:ascii="Times New Roman" w:hAnsi="Times New Roman" w:cs="Times New Roman"/>
          <w:sz w:val="24"/>
          <w:szCs w:val="24"/>
        </w:rPr>
        <w:t>in the document</w:t>
      </w:r>
      <w:r w:rsidR="001961A3">
        <w:rPr>
          <w:rFonts w:ascii="Times New Roman" w:hAnsi="Times New Roman" w:cs="Times New Roman"/>
          <w:sz w:val="24"/>
          <w:szCs w:val="24"/>
        </w:rPr>
        <w:t>s</w:t>
      </w:r>
      <w:r w:rsidR="00AB144D">
        <w:rPr>
          <w:rFonts w:ascii="Times New Roman" w:hAnsi="Times New Roman" w:cs="Times New Roman"/>
          <w:sz w:val="24"/>
          <w:szCs w:val="24"/>
        </w:rPr>
        <w:t xml:space="preserve"> </w:t>
      </w:r>
      <w:r>
        <w:rPr>
          <w:rFonts w:ascii="Times New Roman" w:hAnsi="Times New Roman" w:cs="Times New Roman"/>
          <w:sz w:val="24"/>
          <w:szCs w:val="24"/>
        </w:rPr>
        <w:t xml:space="preserve">were </w:t>
      </w:r>
      <w:r w:rsidR="001961A3">
        <w:rPr>
          <w:rFonts w:ascii="Times New Roman" w:hAnsi="Times New Roman" w:cs="Times New Roman"/>
          <w:sz w:val="24"/>
          <w:szCs w:val="24"/>
        </w:rPr>
        <w:t>as described below</w:t>
      </w:r>
      <w:r>
        <w:rPr>
          <w:rFonts w:ascii="Times New Roman" w:hAnsi="Times New Roman" w:cs="Times New Roman"/>
          <w:sz w:val="24"/>
          <w:szCs w:val="24"/>
        </w:rPr>
        <w:t>:</w:t>
      </w:r>
    </w:p>
    <w:p w:rsidR="00C3135D" w:rsidRPr="00E726F0" w:rsidRDefault="009812A5" w:rsidP="004E6CCA">
      <w:pPr>
        <w:pStyle w:val="ListParagraph"/>
        <w:numPr>
          <w:ilvl w:val="0"/>
          <w:numId w:val="42"/>
        </w:numPr>
        <w:tabs>
          <w:tab w:val="left" w:pos="720"/>
        </w:tabs>
        <w:ind w:hanging="720"/>
        <w:rPr>
          <w:rFonts w:ascii="Times New Roman" w:hAnsi="Times New Roman" w:cs="Times New Roman"/>
          <w:sz w:val="24"/>
          <w:szCs w:val="24"/>
        </w:rPr>
      </w:pPr>
      <w:r>
        <w:rPr>
          <w:rFonts w:ascii="Times New Roman" w:hAnsi="Times New Roman" w:cs="Times New Roman"/>
          <w:sz w:val="24"/>
          <w:szCs w:val="24"/>
        </w:rPr>
        <w:t>I</w:t>
      </w:r>
      <w:r w:rsidRPr="00E726F0">
        <w:rPr>
          <w:rFonts w:ascii="Times New Roman" w:hAnsi="Times New Roman" w:cs="Times New Roman"/>
          <w:sz w:val="24"/>
          <w:szCs w:val="24"/>
        </w:rPr>
        <w:t>n most cases</w:t>
      </w:r>
      <w:r>
        <w:rPr>
          <w:rFonts w:ascii="Times New Roman" w:hAnsi="Times New Roman" w:cs="Times New Roman"/>
          <w:sz w:val="24"/>
          <w:szCs w:val="24"/>
        </w:rPr>
        <w:t>, c</w:t>
      </w:r>
      <w:r w:rsidR="00C3135D" w:rsidRPr="00E726F0">
        <w:rPr>
          <w:rFonts w:ascii="Times New Roman" w:hAnsi="Times New Roman" w:cs="Times New Roman"/>
          <w:sz w:val="24"/>
          <w:szCs w:val="24"/>
        </w:rPr>
        <w:t>onsultant side construction supervisors, were not available on t</w:t>
      </w:r>
      <w:r w:rsidR="004145EB">
        <w:rPr>
          <w:rFonts w:ascii="Times New Roman" w:hAnsi="Times New Roman" w:cs="Times New Roman"/>
          <w:sz w:val="24"/>
          <w:szCs w:val="24"/>
        </w:rPr>
        <w:t>he project site on time and</w:t>
      </w:r>
      <w:r w:rsidR="00C3135D" w:rsidRPr="00E726F0">
        <w:rPr>
          <w:rFonts w:ascii="Times New Roman" w:hAnsi="Times New Roman" w:cs="Times New Roman"/>
          <w:sz w:val="24"/>
          <w:szCs w:val="24"/>
        </w:rPr>
        <w:t xml:space="preserve"> unable to provide wo</w:t>
      </w:r>
      <w:r w:rsidR="004145EB">
        <w:rPr>
          <w:rFonts w:ascii="Times New Roman" w:hAnsi="Times New Roman" w:cs="Times New Roman"/>
          <w:sz w:val="24"/>
          <w:szCs w:val="24"/>
        </w:rPr>
        <w:t>rk directions to the contractor side workers</w:t>
      </w:r>
      <w:r w:rsidR="00C3135D" w:rsidRPr="00E726F0">
        <w:rPr>
          <w:rFonts w:ascii="Times New Roman" w:hAnsi="Times New Roman" w:cs="Times New Roman"/>
          <w:sz w:val="24"/>
          <w:szCs w:val="24"/>
        </w:rPr>
        <w:t>;</w:t>
      </w:r>
    </w:p>
    <w:p w:rsidR="00C3135D" w:rsidRPr="00E726F0" w:rsidRDefault="009812A5" w:rsidP="004E6CCA">
      <w:pPr>
        <w:pStyle w:val="ListParagraph"/>
        <w:numPr>
          <w:ilvl w:val="0"/>
          <w:numId w:val="42"/>
        </w:numPr>
        <w:tabs>
          <w:tab w:val="left" w:pos="720"/>
        </w:tabs>
        <w:ind w:hanging="720"/>
        <w:rPr>
          <w:rFonts w:ascii="Times New Roman" w:hAnsi="Times New Roman" w:cs="Times New Roman"/>
          <w:sz w:val="24"/>
          <w:szCs w:val="24"/>
        </w:rPr>
      </w:pPr>
      <w:r>
        <w:rPr>
          <w:rFonts w:ascii="Times New Roman" w:hAnsi="Times New Roman" w:cs="Times New Roman"/>
          <w:sz w:val="24"/>
          <w:szCs w:val="24"/>
        </w:rPr>
        <w:t>There were p</w:t>
      </w:r>
      <w:r w:rsidR="00C3135D" w:rsidRPr="00E726F0">
        <w:rPr>
          <w:rFonts w:ascii="Times New Roman" w:hAnsi="Times New Roman" w:cs="Times New Roman"/>
          <w:sz w:val="24"/>
          <w:szCs w:val="24"/>
        </w:rPr>
        <w:t xml:space="preserve">roblems in providing necessary and completed design works </w:t>
      </w:r>
      <w:r w:rsidR="00471BA4">
        <w:rPr>
          <w:rFonts w:ascii="Times New Roman" w:hAnsi="Times New Roman" w:cs="Times New Roman"/>
          <w:sz w:val="24"/>
          <w:szCs w:val="24"/>
        </w:rPr>
        <w:t xml:space="preserve">to the contractors to begin </w:t>
      </w:r>
      <w:r w:rsidR="00C3135D" w:rsidRPr="00E726F0">
        <w:rPr>
          <w:rFonts w:ascii="Times New Roman" w:hAnsi="Times New Roman" w:cs="Times New Roman"/>
          <w:sz w:val="24"/>
          <w:szCs w:val="24"/>
        </w:rPr>
        <w:t>their construction activities as early as possible in accordance with the time schedule</w:t>
      </w:r>
      <w:r w:rsidR="00C3135D">
        <w:rPr>
          <w:rFonts w:ascii="Times New Roman" w:hAnsi="Times New Roman" w:cs="Times New Roman"/>
          <w:sz w:val="24"/>
          <w:szCs w:val="24"/>
        </w:rPr>
        <w:t>d</w:t>
      </w:r>
      <w:r w:rsidR="00C3135D" w:rsidRPr="00E726F0">
        <w:rPr>
          <w:rFonts w:ascii="Times New Roman" w:hAnsi="Times New Roman" w:cs="Times New Roman"/>
          <w:sz w:val="24"/>
          <w:szCs w:val="24"/>
        </w:rPr>
        <w:t>;</w:t>
      </w:r>
    </w:p>
    <w:p w:rsidR="00C3135D" w:rsidRDefault="00C3135D" w:rsidP="004E6CCA">
      <w:pPr>
        <w:pStyle w:val="ListParagraph"/>
        <w:numPr>
          <w:ilvl w:val="0"/>
          <w:numId w:val="42"/>
        </w:numPr>
        <w:tabs>
          <w:tab w:val="left" w:pos="720"/>
        </w:tabs>
        <w:ind w:hanging="720"/>
        <w:rPr>
          <w:rFonts w:ascii="Times New Roman" w:hAnsi="Times New Roman" w:cs="Times New Roman"/>
          <w:sz w:val="24"/>
          <w:szCs w:val="24"/>
        </w:rPr>
      </w:pPr>
      <w:r>
        <w:rPr>
          <w:rFonts w:ascii="Times New Roman" w:hAnsi="Times New Roman" w:cs="Times New Roman"/>
          <w:sz w:val="24"/>
          <w:szCs w:val="24"/>
        </w:rPr>
        <w:t>Problems in submitting copies of contractors’ contract agree</w:t>
      </w:r>
      <w:r w:rsidR="00572826">
        <w:rPr>
          <w:rFonts w:ascii="Times New Roman" w:hAnsi="Times New Roman" w:cs="Times New Roman"/>
          <w:sz w:val="24"/>
          <w:szCs w:val="24"/>
        </w:rPr>
        <w:t xml:space="preserve">ment that was made with </w:t>
      </w:r>
      <w:proofErr w:type="spellStart"/>
      <w:r w:rsidR="00572826">
        <w:rPr>
          <w:rFonts w:ascii="Times New Roman" w:hAnsi="Times New Roman" w:cs="Times New Roman"/>
          <w:sz w:val="24"/>
          <w:szCs w:val="24"/>
        </w:rPr>
        <w:t>MoE</w:t>
      </w:r>
      <w:proofErr w:type="spellEnd"/>
      <w:r w:rsidR="00572826">
        <w:rPr>
          <w:rFonts w:ascii="Times New Roman" w:hAnsi="Times New Roman" w:cs="Times New Roman"/>
          <w:sz w:val="24"/>
          <w:szCs w:val="24"/>
        </w:rPr>
        <w:t xml:space="preserve"> and consultant’s </w:t>
      </w:r>
      <w:r>
        <w:rPr>
          <w:rFonts w:ascii="Times New Roman" w:hAnsi="Times New Roman" w:cs="Times New Roman"/>
          <w:sz w:val="24"/>
          <w:szCs w:val="24"/>
        </w:rPr>
        <w:t>coordination</w:t>
      </w:r>
      <w:r w:rsidR="00572826">
        <w:rPr>
          <w:rFonts w:ascii="Times New Roman" w:hAnsi="Times New Roman" w:cs="Times New Roman"/>
          <w:sz w:val="24"/>
          <w:szCs w:val="24"/>
        </w:rPr>
        <w:t xml:space="preserve"> problems</w:t>
      </w:r>
      <w:r>
        <w:rPr>
          <w:rFonts w:ascii="Times New Roman" w:hAnsi="Times New Roman" w:cs="Times New Roman"/>
          <w:sz w:val="24"/>
          <w:szCs w:val="24"/>
        </w:rPr>
        <w:t xml:space="preserve"> with contractor side </w:t>
      </w:r>
      <w:r w:rsidR="00246927">
        <w:rPr>
          <w:rFonts w:ascii="Times New Roman" w:hAnsi="Times New Roman" w:cs="Times New Roman"/>
          <w:sz w:val="24"/>
          <w:szCs w:val="24"/>
        </w:rPr>
        <w:t xml:space="preserve">workers </w:t>
      </w:r>
      <w:r>
        <w:rPr>
          <w:rFonts w:ascii="Times New Roman" w:hAnsi="Times New Roman" w:cs="Times New Roman"/>
          <w:sz w:val="24"/>
          <w:szCs w:val="24"/>
        </w:rPr>
        <w:t>has created serious problems on day to day construction activities;</w:t>
      </w:r>
    </w:p>
    <w:p w:rsidR="00C3135D" w:rsidRDefault="00C3135D" w:rsidP="004E6CCA">
      <w:pPr>
        <w:pStyle w:val="ListParagraph"/>
        <w:numPr>
          <w:ilvl w:val="0"/>
          <w:numId w:val="42"/>
        </w:numPr>
        <w:tabs>
          <w:tab w:val="left" w:pos="720"/>
        </w:tabs>
        <w:ind w:hanging="720"/>
        <w:rPr>
          <w:rFonts w:ascii="Times New Roman" w:hAnsi="Times New Roman" w:cs="Times New Roman"/>
          <w:sz w:val="24"/>
          <w:szCs w:val="24"/>
        </w:rPr>
      </w:pPr>
      <w:r>
        <w:rPr>
          <w:rFonts w:ascii="Times New Roman" w:hAnsi="Times New Roman" w:cs="Times New Roman"/>
          <w:sz w:val="24"/>
          <w:szCs w:val="24"/>
        </w:rPr>
        <w:t xml:space="preserve">There was Road Design Problems that  leads to the extra  cost increment and time delay; </w:t>
      </w:r>
    </w:p>
    <w:p w:rsidR="00C3135D" w:rsidRDefault="00C3135D" w:rsidP="004E6CCA">
      <w:pPr>
        <w:pStyle w:val="ListParagraph"/>
        <w:numPr>
          <w:ilvl w:val="0"/>
          <w:numId w:val="42"/>
        </w:numPr>
        <w:tabs>
          <w:tab w:val="left" w:pos="720"/>
        </w:tabs>
        <w:ind w:hanging="720"/>
        <w:rPr>
          <w:rFonts w:ascii="Times New Roman" w:hAnsi="Times New Roman" w:cs="Times New Roman"/>
          <w:sz w:val="24"/>
          <w:szCs w:val="24"/>
        </w:rPr>
      </w:pPr>
      <w:r>
        <w:rPr>
          <w:rFonts w:ascii="Times New Roman" w:hAnsi="Times New Roman" w:cs="Times New Roman"/>
          <w:sz w:val="24"/>
          <w:szCs w:val="24"/>
        </w:rPr>
        <w:t>Delay of release of finance on time and as ne</w:t>
      </w:r>
      <w:r w:rsidR="003F1A80">
        <w:rPr>
          <w:rFonts w:ascii="Times New Roman" w:hAnsi="Times New Roman" w:cs="Times New Roman"/>
          <w:sz w:val="24"/>
          <w:szCs w:val="24"/>
        </w:rPr>
        <w:t>cessitated; were the major ones,</w:t>
      </w:r>
    </w:p>
    <w:p w:rsidR="00C3135D" w:rsidRPr="00BC7237" w:rsidRDefault="00A677C8" w:rsidP="00A677C8">
      <w:pPr>
        <w:tabs>
          <w:tab w:val="left" w:pos="720"/>
        </w:tabs>
        <w:rPr>
          <w:rFonts w:ascii="Times New Roman" w:hAnsi="Times New Roman" w:cs="Times New Roman"/>
          <w:sz w:val="24"/>
          <w:szCs w:val="24"/>
        </w:rPr>
      </w:pPr>
      <w:r w:rsidRPr="00A677C8">
        <w:rPr>
          <w:rFonts w:ascii="Times New Roman" w:hAnsi="Times New Roman" w:cs="Times New Roman"/>
          <w:sz w:val="24"/>
          <w:szCs w:val="24"/>
        </w:rPr>
        <w:t xml:space="preserve">It is remembered that </w:t>
      </w:r>
      <w:proofErr w:type="spellStart"/>
      <w:r w:rsidRPr="00A677C8">
        <w:rPr>
          <w:rFonts w:ascii="Times New Roman" w:hAnsi="Times New Roman" w:cs="Times New Roman"/>
          <w:sz w:val="24"/>
          <w:szCs w:val="24"/>
        </w:rPr>
        <w:t>CoST</w:t>
      </w:r>
      <w:proofErr w:type="spellEnd"/>
      <w:r w:rsidRPr="00A677C8">
        <w:rPr>
          <w:rFonts w:ascii="Times New Roman" w:hAnsi="Times New Roman" w:cs="Times New Roman"/>
          <w:sz w:val="24"/>
          <w:szCs w:val="24"/>
        </w:rPr>
        <w:t xml:space="preserve">-Ethiopia had written a letter on 23/11/2010 E.C. to the DTU, for the additional documents and DTU has responded on the date of 09/12/2010 E.C. AP has careful assessed those documents and identified that DTU has given thanks letter for good achievement/ performance to Ultimate Plan A/E </w:t>
      </w:r>
      <w:proofErr w:type="spellStart"/>
      <w:r w:rsidRPr="00A677C8">
        <w:rPr>
          <w:rFonts w:ascii="Times New Roman" w:hAnsi="Times New Roman" w:cs="Times New Roman"/>
          <w:sz w:val="24"/>
          <w:szCs w:val="24"/>
        </w:rPr>
        <w:t>Plc</w:t>
      </w:r>
      <w:proofErr w:type="spellEnd"/>
      <w:r w:rsidRPr="00A677C8">
        <w:rPr>
          <w:rFonts w:ascii="Times New Roman" w:hAnsi="Times New Roman" w:cs="Times New Roman"/>
          <w:sz w:val="24"/>
          <w:szCs w:val="24"/>
        </w:rPr>
        <w:t xml:space="preserve"> despite the fact that all the above problems (a- e) were happened. According to AP’s opinion, provision of such confirmation letter shows that the client was reluctant to the problems that have been happened. For all of the findings stated above, AP will take responsibility to ascertain that reactive information provided were identified and taken from the documents obtained from </w:t>
      </w:r>
      <w:proofErr w:type="spellStart"/>
      <w:r w:rsidRPr="00A677C8">
        <w:rPr>
          <w:rFonts w:ascii="Times New Roman" w:hAnsi="Times New Roman" w:cs="Times New Roman"/>
          <w:sz w:val="24"/>
          <w:szCs w:val="24"/>
        </w:rPr>
        <w:t>MoE</w:t>
      </w:r>
      <w:proofErr w:type="spellEnd"/>
      <w:r w:rsidR="00AA2AA7">
        <w:rPr>
          <w:rFonts w:ascii="Times New Roman" w:hAnsi="Times New Roman" w:cs="Times New Roman"/>
          <w:sz w:val="24"/>
          <w:szCs w:val="24"/>
        </w:rPr>
        <w:t xml:space="preserve"> &amp; DTU.</w:t>
      </w:r>
    </w:p>
    <w:p w:rsidR="00C3135D" w:rsidRPr="00ED756F" w:rsidRDefault="00CB0530" w:rsidP="00C3135D">
      <w:pPr>
        <w:pStyle w:val="Heading2"/>
        <w:numPr>
          <w:ilvl w:val="1"/>
          <w:numId w:val="6"/>
        </w:numPr>
        <w:tabs>
          <w:tab w:val="left" w:pos="540"/>
        </w:tabs>
        <w:ind w:left="540" w:hanging="450"/>
        <w:rPr>
          <w:b w:val="0"/>
          <w:color w:val="auto"/>
        </w:rPr>
      </w:pPr>
      <w:bookmarkStart w:id="89" w:name="_Toc524333587"/>
      <w:bookmarkStart w:id="90" w:name="_Toc529005890"/>
      <w:r w:rsidRPr="00ED756F">
        <w:rPr>
          <w:b w:val="0"/>
          <w:color w:val="auto"/>
        </w:rPr>
        <w:lastRenderedPageBreak/>
        <w:t xml:space="preserve">Causes of </w:t>
      </w:r>
      <w:bookmarkEnd w:id="89"/>
      <w:r>
        <w:rPr>
          <w:b w:val="0"/>
          <w:color w:val="auto"/>
        </w:rPr>
        <w:t>C</w:t>
      </w:r>
      <w:r w:rsidRPr="00ED756F">
        <w:rPr>
          <w:b w:val="0"/>
          <w:color w:val="auto"/>
        </w:rPr>
        <w:t>oncerned</w:t>
      </w:r>
      <w:bookmarkEnd w:id="90"/>
    </w:p>
    <w:p w:rsidR="00C3135D" w:rsidRPr="00CA5221" w:rsidRDefault="00CA5221" w:rsidP="00CA5221">
      <w:pPr>
        <w:pStyle w:val="Heading3"/>
        <w:numPr>
          <w:ilvl w:val="2"/>
          <w:numId w:val="6"/>
        </w:numPr>
        <w:rPr>
          <w:b w:val="0"/>
          <w:color w:val="auto"/>
        </w:rPr>
      </w:pPr>
      <w:bookmarkStart w:id="91" w:name="_Toc524333588"/>
      <w:bookmarkStart w:id="92" w:name="_Toc529005891"/>
      <w:r>
        <w:rPr>
          <w:b w:val="0"/>
          <w:color w:val="auto"/>
        </w:rPr>
        <w:t>Time Concern</w:t>
      </w:r>
      <w:r w:rsidR="00BC7237">
        <w:rPr>
          <w:b w:val="0"/>
          <w:color w:val="auto"/>
        </w:rPr>
        <w:t>s</w:t>
      </w:r>
      <w:bookmarkEnd w:id="91"/>
      <w:bookmarkEnd w:id="92"/>
    </w:p>
    <w:p w:rsidR="00C3135D" w:rsidRDefault="00C3135D" w:rsidP="00C3135D">
      <w:pPr>
        <w:rPr>
          <w:rFonts w:ascii="Times New Roman" w:hAnsi="Times New Roman" w:cs="Times New Roman"/>
          <w:sz w:val="24"/>
          <w:szCs w:val="24"/>
        </w:rPr>
      </w:pPr>
      <w:r w:rsidRPr="00390EEC">
        <w:rPr>
          <w:rFonts w:ascii="Times New Roman" w:hAnsi="Times New Roman" w:cs="Times New Roman"/>
          <w:sz w:val="24"/>
          <w:szCs w:val="24"/>
        </w:rPr>
        <w:t>Assurance Professional has faced series challenges</w:t>
      </w:r>
      <w:r>
        <w:rPr>
          <w:rFonts w:ascii="Times New Roman" w:hAnsi="Times New Roman" w:cs="Times New Roman"/>
          <w:sz w:val="24"/>
          <w:szCs w:val="24"/>
        </w:rPr>
        <w:t xml:space="preserve"> to highlight and produce convincing and sound report to the MSG-EC on Reactive Disclosure Information, </w:t>
      </w:r>
      <w:r w:rsidRPr="00390EEC">
        <w:rPr>
          <w:rFonts w:ascii="Times New Roman" w:hAnsi="Times New Roman" w:cs="Times New Roman"/>
          <w:sz w:val="24"/>
          <w:szCs w:val="24"/>
        </w:rPr>
        <w:t>Concern</w:t>
      </w:r>
      <w:r>
        <w:rPr>
          <w:rFonts w:ascii="Times New Roman" w:hAnsi="Times New Roman" w:cs="Times New Roman"/>
          <w:sz w:val="24"/>
          <w:szCs w:val="24"/>
        </w:rPr>
        <w:t>ing Cost and Time Overruns. The main reason for this failure was unwillingness of Procuring Entities (</w:t>
      </w:r>
      <w:r w:rsidRPr="00842F2E">
        <w:rPr>
          <w:rFonts w:ascii="Times New Roman" w:hAnsi="Times New Roman" w:cs="Times New Roman"/>
          <w:b/>
          <w:i/>
          <w:sz w:val="24"/>
          <w:szCs w:val="24"/>
        </w:rPr>
        <w:t>especially DTU’s assigned staff</w:t>
      </w:r>
      <w:r>
        <w:rPr>
          <w:rFonts w:ascii="Times New Roman" w:hAnsi="Times New Roman" w:cs="Times New Roman"/>
          <w:sz w:val="24"/>
          <w:szCs w:val="24"/>
        </w:rPr>
        <w:t xml:space="preserve">) in providing adequate and relevant documents. AP has tried to discuss about the crucial issue and presumed solutions at different occasions with </w:t>
      </w:r>
      <w:proofErr w:type="spellStart"/>
      <w:r>
        <w:rPr>
          <w:rFonts w:ascii="Times New Roman" w:hAnsi="Times New Roman" w:cs="Times New Roman"/>
          <w:sz w:val="24"/>
          <w:szCs w:val="24"/>
        </w:rPr>
        <w:t>CoST</w:t>
      </w:r>
      <w:proofErr w:type="spellEnd"/>
      <w:r>
        <w:rPr>
          <w:rFonts w:ascii="Times New Roman" w:hAnsi="Times New Roman" w:cs="Times New Roman"/>
          <w:sz w:val="24"/>
          <w:szCs w:val="24"/>
        </w:rPr>
        <w:t xml:space="preserve"> –Ethiopia Country Coordinator. </w:t>
      </w:r>
    </w:p>
    <w:p w:rsidR="00C3135D" w:rsidRDefault="0096734F" w:rsidP="00C3135D">
      <w:pPr>
        <w:rPr>
          <w:rFonts w:ascii="Times New Roman" w:hAnsi="Times New Roman" w:cs="Times New Roman"/>
          <w:sz w:val="24"/>
          <w:szCs w:val="24"/>
        </w:rPr>
      </w:pPr>
      <w:r>
        <w:rPr>
          <w:rFonts w:ascii="Times New Roman" w:hAnsi="Times New Roman" w:cs="Times New Roman"/>
          <w:sz w:val="24"/>
          <w:szCs w:val="24"/>
        </w:rPr>
        <w:t xml:space="preserve">The following causes of concerns for time delays were stated in the documents available from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as follows:</w:t>
      </w:r>
    </w:p>
    <w:p w:rsidR="00C3135D" w:rsidRDefault="00C3135D" w:rsidP="004E6CCA">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Coordination problems associated with consultant in providing activity schedules and work orders to the contractors;</w:t>
      </w:r>
    </w:p>
    <w:p w:rsidR="00C3135D" w:rsidRDefault="00C3135D" w:rsidP="004E6CCA">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 xml:space="preserve">Road Design problems  were obstacles for early start </w:t>
      </w:r>
      <w:r w:rsidR="00F77712">
        <w:rPr>
          <w:rFonts w:ascii="Times New Roman" w:hAnsi="Times New Roman" w:cs="Times New Roman"/>
          <w:sz w:val="24"/>
          <w:szCs w:val="24"/>
        </w:rPr>
        <w:t>of road construction activities;</w:t>
      </w:r>
    </w:p>
    <w:p w:rsidR="00C3135D" w:rsidRDefault="00C3135D" w:rsidP="004E6CCA">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Delay of release of finance on time and as necessitated to execute the c</w:t>
      </w:r>
      <w:r w:rsidR="00F77712">
        <w:rPr>
          <w:rFonts w:ascii="Times New Roman" w:hAnsi="Times New Roman" w:cs="Times New Roman"/>
          <w:sz w:val="24"/>
          <w:szCs w:val="24"/>
        </w:rPr>
        <w:t>onstruction activities properly;</w:t>
      </w:r>
    </w:p>
    <w:p w:rsidR="00C3135D" w:rsidRDefault="00C3135D" w:rsidP="004E6CCA">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Existence of inappropriate coordination among the contracting Parties (Clie</w:t>
      </w:r>
      <w:r w:rsidR="00DB0F38">
        <w:rPr>
          <w:rFonts w:ascii="Times New Roman" w:hAnsi="Times New Roman" w:cs="Times New Roman"/>
          <w:sz w:val="24"/>
          <w:szCs w:val="24"/>
        </w:rPr>
        <w:t>nt, consultant, and contractor).</w:t>
      </w:r>
    </w:p>
    <w:p w:rsidR="00C3135D" w:rsidRPr="00DE3F44" w:rsidRDefault="006C5718" w:rsidP="00C3135D">
      <w:pPr>
        <w:rPr>
          <w:rFonts w:ascii="Times New Roman" w:hAnsi="Times New Roman" w:cs="Times New Roman"/>
          <w:sz w:val="24"/>
          <w:szCs w:val="24"/>
        </w:rPr>
      </w:pPr>
      <w:r>
        <w:rPr>
          <w:rFonts w:ascii="Times New Roman" w:hAnsi="Times New Roman" w:cs="Times New Roman"/>
          <w:sz w:val="24"/>
          <w:szCs w:val="24"/>
        </w:rPr>
        <w:t>Assurance Professional has examined that an excessive time has been pushed forward to complete the CYT &amp; DHB buildings.</w:t>
      </w:r>
    </w:p>
    <w:p w:rsidR="00C3135D" w:rsidRPr="00CA5221" w:rsidRDefault="00CA5221" w:rsidP="00CA5221">
      <w:pPr>
        <w:pStyle w:val="Heading3"/>
        <w:numPr>
          <w:ilvl w:val="2"/>
          <w:numId w:val="6"/>
        </w:numPr>
        <w:rPr>
          <w:b w:val="0"/>
          <w:bCs w:val="0"/>
          <w:color w:val="auto"/>
        </w:rPr>
      </w:pPr>
      <w:bookmarkStart w:id="93" w:name="_Toc524333589"/>
      <w:bookmarkStart w:id="94" w:name="_Toc529005892"/>
      <w:r>
        <w:rPr>
          <w:b w:val="0"/>
          <w:bCs w:val="0"/>
          <w:color w:val="auto"/>
        </w:rPr>
        <w:t>Cost Concerns</w:t>
      </w:r>
      <w:bookmarkEnd w:id="93"/>
      <w:bookmarkEnd w:id="94"/>
    </w:p>
    <w:p w:rsidR="00C3135D" w:rsidRPr="00DE3F44" w:rsidRDefault="002E7253" w:rsidP="00C3135D">
      <w:pPr>
        <w:rPr>
          <w:rFonts w:ascii="Times New Roman" w:hAnsi="Times New Roman" w:cs="Times New Roman"/>
          <w:sz w:val="24"/>
          <w:szCs w:val="24"/>
        </w:rPr>
      </w:pPr>
      <w:r w:rsidRPr="002E7253">
        <w:rPr>
          <w:rFonts w:ascii="Times New Roman" w:hAnsi="Times New Roman" w:cs="Times New Roman"/>
          <w:sz w:val="24"/>
          <w:szCs w:val="24"/>
        </w:rPr>
        <w:t>AP has tried to examine that the time delays were an adversarial causes for the extra time requirements, and increased cost</w:t>
      </w:r>
      <w:r w:rsidR="00AE7226">
        <w:rPr>
          <w:rFonts w:ascii="Times New Roman" w:hAnsi="Times New Roman" w:cs="Times New Roman"/>
          <w:sz w:val="24"/>
          <w:szCs w:val="24"/>
        </w:rPr>
        <w:t>s and there were available documents revealing certainly the cost increments during the construction activities.</w:t>
      </w:r>
      <w:r w:rsidR="00250B19">
        <w:rPr>
          <w:rFonts w:ascii="Times New Roman" w:hAnsi="Times New Roman" w:cs="Times New Roman"/>
          <w:sz w:val="24"/>
          <w:szCs w:val="24"/>
        </w:rPr>
        <w:t xml:space="preserve"> </w:t>
      </w:r>
    </w:p>
    <w:p w:rsidR="00C3135D" w:rsidRDefault="00CA5221" w:rsidP="00CA5221">
      <w:pPr>
        <w:pStyle w:val="Heading3"/>
        <w:numPr>
          <w:ilvl w:val="2"/>
          <w:numId w:val="6"/>
        </w:numPr>
        <w:rPr>
          <w:b w:val="0"/>
          <w:color w:val="auto"/>
        </w:rPr>
      </w:pPr>
      <w:bookmarkStart w:id="95" w:name="_Toc524333590"/>
      <w:bookmarkStart w:id="96" w:name="_Toc529005893"/>
      <w:r>
        <w:rPr>
          <w:b w:val="0"/>
          <w:color w:val="auto"/>
        </w:rPr>
        <w:lastRenderedPageBreak/>
        <w:t>Quality Concerns</w:t>
      </w:r>
      <w:bookmarkEnd w:id="95"/>
      <w:bookmarkEnd w:id="96"/>
    </w:p>
    <w:p w:rsidR="00702E40" w:rsidRPr="00702E40" w:rsidRDefault="00937C33" w:rsidP="00702E40">
      <w:pPr>
        <w:rPr>
          <w:rFonts w:ascii="Times New Roman" w:hAnsi="Times New Roman" w:cs="Times New Roman"/>
          <w:sz w:val="24"/>
          <w:szCs w:val="24"/>
        </w:rPr>
      </w:pPr>
      <w:r w:rsidRPr="00F42BF8">
        <w:rPr>
          <w:rFonts w:ascii="Times New Roman" w:hAnsi="Times New Roman" w:cs="Times New Roman"/>
          <w:sz w:val="24"/>
          <w:szCs w:val="24"/>
        </w:rPr>
        <w:t xml:space="preserve">The </w:t>
      </w:r>
      <w:proofErr w:type="spellStart"/>
      <w:r w:rsidRPr="00F42BF8">
        <w:rPr>
          <w:rFonts w:ascii="Times New Roman" w:hAnsi="Times New Roman" w:cs="Times New Roman"/>
          <w:sz w:val="24"/>
          <w:szCs w:val="24"/>
        </w:rPr>
        <w:t>Debre</w:t>
      </w:r>
      <w:proofErr w:type="spellEnd"/>
      <w:r w:rsidRPr="00F42BF8">
        <w:rPr>
          <w:rFonts w:ascii="Times New Roman" w:hAnsi="Times New Roman" w:cs="Times New Roman"/>
          <w:sz w:val="24"/>
          <w:szCs w:val="24"/>
        </w:rPr>
        <w:t xml:space="preserve"> Tabor Infrastructure project was completed before </w:t>
      </w:r>
      <w:r>
        <w:rPr>
          <w:rFonts w:ascii="Times New Roman" w:hAnsi="Times New Roman" w:cs="Times New Roman"/>
          <w:sz w:val="24"/>
          <w:szCs w:val="24"/>
        </w:rPr>
        <w:t xml:space="preserve">three </w:t>
      </w:r>
      <w:r w:rsidRPr="00F42BF8">
        <w:rPr>
          <w:rFonts w:ascii="Times New Roman" w:hAnsi="Times New Roman" w:cs="Times New Roman"/>
          <w:sz w:val="24"/>
          <w:szCs w:val="24"/>
        </w:rPr>
        <w:t xml:space="preserve">years ago, and currently it is providing </w:t>
      </w:r>
      <w:r>
        <w:rPr>
          <w:rFonts w:ascii="Times New Roman" w:hAnsi="Times New Roman" w:cs="Times New Roman"/>
          <w:sz w:val="24"/>
          <w:szCs w:val="24"/>
        </w:rPr>
        <w:t xml:space="preserve">its </w:t>
      </w:r>
      <w:r w:rsidRPr="00F42BF8">
        <w:rPr>
          <w:rFonts w:ascii="Times New Roman" w:hAnsi="Times New Roman" w:cs="Times New Roman"/>
          <w:sz w:val="24"/>
          <w:szCs w:val="24"/>
        </w:rPr>
        <w:t>full service</w:t>
      </w:r>
      <w:r>
        <w:rPr>
          <w:rFonts w:ascii="Times New Roman" w:hAnsi="Times New Roman" w:cs="Times New Roman"/>
          <w:sz w:val="24"/>
          <w:szCs w:val="24"/>
        </w:rPr>
        <w:t>s. Unfortunately, during his first project site trip, AP was unable to inspect quality aspects of the existing structures because of prohibition of security condition. Thus, AP has not determined any quality concerns as there were no tangible evidences revealing quality concerns.</w:t>
      </w:r>
    </w:p>
    <w:p w:rsidR="00B742ED" w:rsidRPr="005877F0" w:rsidRDefault="00CB0530" w:rsidP="00B742ED">
      <w:pPr>
        <w:pStyle w:val="Heading1"/>
        <w:numPr>
          <w:ilvl w:val="0"/>
          <w:numId w:val="6"/>
        </w:numPr>
        <w:tabs>
          <w:tab w:val="left" w:pos="360"/>
        </w:tabs>
        <w:ind w:left="0" w:firstLine="0"/>
        <w:rPr>
          <w:b w:val="0"/>
          <w:color w:val="auto"/>
        </w:rPr>
      </w:pPr>
      <w:bookmarkStart w:id="97" w:name="_Toc524333591"/>
      <w:bookmarkStart w:id="98" w:name="_Toc529005894"/>
      <w:r w:rsidRPr="00AA7860">
        <w:rPr>
          <w:b w:val="0"/>
          <w:color w:val="auto"/>
        </w:rPr>
        <w:t>Conclusion</w:t>
      </w:r>
      <w:r>
        <w:rPr>
          <w:b w:val="0"/>
          <w:color w:val="auto"/>
        </w:rPr>
        <w:t xml:space="preserve"> and R</w:t>
      </w:r>
      <w:r w:rsidRPr="00AA7860">
        <w:rPr>
          <w:b w:val="0"/>
          <w:color w:val="auto"/>
        </w:rPr>
        <w:t>ecommendations</w:t>
      </w:r>
      <w:bookmarkEnd w:id="97"/>
      <w:bookmarkEnd w:id="98"/>
    </w:p>
    <w:p w:rsidR="00B742ED" w:rsidRPr="00CA352A" w:rsidRDefault="00B742ED" w:rsidP="00B742ED">
      <w:pPr>
        <w:pStyle w:val="Heading2"/>
        <w:numPr>
          <w:ilvl w:val="1"/>
          <w:numId w:val="6"/>
        </w:numPr>
        <w:tabs>
          <w:tab w:val="left" w:pos="540"/>
        </w:tabs>
        <w:ind w:left="540" w:hanging="450"/>
        <w:rPr>
          <w:b w:val="0"/>
          <w:color w:val="auto"/>
        </w:rPr>
      </w:pPr>
      <w:bookmarkStart w:id="99" w:name="_Toc524333592"/>
      <w:bookmarkStart w:id="100" w:name="_Toc529005895"/>
      <w:r w:rsidRPr="00CA352A">
        <w:rPr>
          <w:b w:val="0"/>
          <w:color w:val="auto"/>
        </w:rPr>
        <w:t>Conclusion</w:t>
      </w:r>
      <w:bookmarkEnd w:id="99"/>
      <w:bookmarkEnd w:id="100"/>
    </w:p>
    <w:p w:rsidR="00B742ED" w:rsidRDefault="00B742ED" w:rsidP="00B742ED">
      <w:pPr>
        <w:pStyle w:val="Default"/>
        <w:spacing w:before="100" w:beforeAutospacing="1" w:after="100" w:afterAutospacing="1" w:line="360" w:lineRule="auto"/>
        <w:jc w:val="both"/>
        <w:rPr>
          <w:rFonts w:ascii="Times New Roman" w:hAnsi="Times New Roman" w:cs="Times New Roman"/>
        </w:rPr>
      </w:pPr>
      <w:r>
        <w:rPr>
          <w:rFonts w:ascii="Times New Roman" w:hAnsi="Times New Roman" w:cs="Times New Roman"/>
        </w:rPr>
        <w:t xml:space="preserve">The objective of this project task is to enhance the Transparency of Procuring Entities (PEs) and Construction Companies by Disclosing Infrastructure Data Standard at all Stages of Construction Project Cycle, from the initial identification of project to the final completion. The principal aim of </w:t>
      </w:r>
      <w:proofErr w:type="spellStart"/>
      <w:r>
        <w:rPr>
          <w:rFonts w:ascii="Times New Roman" w:hAnsi="Times New Roman" w:cs="Times New Roman"/>
        </w:rPr>
        <w:t>CoST</w:t>
      </w:r>
      <w:proofErr w:type="spellEnd"/>
      <w:r>
        <w:rPr>
          <w:rFonts w:ascii="Times New Roman" w:hAnsi="Times New Roman" w:cs="Times New Roman"/>
        </w:rPr>
        <w:t xml:space="preserve"> is about to increase transparency through the release of project information into the public domain. In order to ensure that the released information is both accurate and available in a form that can easily be understood by stakeholders, it would need to be verified and analyzed by Assurance Professional appointed by the Multi-stakeholder Group Executive Committee.</w:t>
      </w:r>
    </w:p>
    <w:p w:rsidR="00B742ED" w:rsidRDefault="00B742ED" w:rsidP="00B742ED">
      <w:pPr>
        <w:pStyle w:val="Default"/>
        <w:spacing w:before="100" w:beforeAutospacing="1" w:after="100" w:afterAutospacing="1" w:line="360" w:lineRule="auto"/>
        <w:jc w:val="both"/>
        <w:rPr>
          <w:rFonts w:ascii="Times New Roman" w:hAnsi="Times New Roman" w:cs="Times New Roman"/>
        </w:rPr>
      </w:pPr>
      <w:r>
        <w:rPr>
          <w:rFonts w:ascii="Times New Roman" w:hAnsi="Times New Roman" w:cs="Times New Roman"/>
        </w:rPr>
        <w:t>The Assurance Professional is responsible to verify and</w:t>
      </w:r>
      <w:r w:rsidR="00F77712">
        <w:rPr>
          <w:rFonts w:ascii="Times New Roman" w:hAnsi="Times New Roman" w:cs="Times New Roman"/>
        </w:rPr>
        <w:t xml:space="preserve"> analyze Reactive Disclosure of </w:t>
      </w:r>
      <w:r>
        <w:rPr>
          <w:rFonts w:ascii="Times New Roman" w:hAnsi="Times New Roman" w:cs="Times New Roman"/>
        </w:rPr>
        <w:t>Information on Contract and Procurement P</w:t>
      </w:r>
      <w:r w:rsidR="008E5995">
        <w:rPr>
          <w:rFonts w:ascii="Times New Roman" w:hAnsi="Times New Roman" w:cs="Times New Roman"/>
        </w:rPr>
        <w:t xml:space="preserve">rocesses on the selected </w:t>
      </w:r>
      <w:r>
        <w:rPr>
          <w:rFonts w:ascii="Times New Roman" w:hAnsi="Times New Roman" w:cs="Times New Roman"/>
        </w:rPr>
        <w:t xml:space="preserve">projects and has to produce reports that are clearly intelligible to the non-specialist, by highlighting the major findings and causes of concerns. Producing convincing and sound reports mainly relies on the </w:t>
      </w:r>
      <w:r w:rsidR="00510DFA">
        <w:rPr>
          <w:rFonts w:ascii="Times New Roman" w:hAnsi="Times New Roman" w:cs="Times New Roman"/>
        </w:rPr>
        <w:t xml:space="preserve">adequate and </w:t>
      </w:r>
      <w:r>
        <w:rPr>
          <w:rFonts w:ascii="Times New Roman" w:hAnsi="Times New Roman" w:cs="Times New Roman"/>
        </w:rPr>
        <w:t xml:space="preserve">relevant documents </w:t>
      </w:r>
      <w:r w:rsidR="00510DFA">
        <w:rPr>
          <w:rFonts w:ascii="Times New Roman" w:hAnsi="Times New Roman" w:cs="Times New Roman"/>
        </w:rPr>
        <w:t xml:space="preserve">obtained </w:t>
      </w:r>
      <w:r>
        <w:rPr>
          <w:rFonts w:ascii="Times New Roman" w:hAnsi="Times New Roman" w:cs="Times New Roman"/>
        </w:rPr>
        <w:t xml:space="preserve">from respective contracting bodies such as client or owner, consultant and contractor. </w:t>
      </w:r>
    </w:p>
    <w:p w:rsidR="00B742ED" w:rsidRDefault="00B742ED" w:rsidP="00B742ED">
      <w:pPr>
        <w:rPr>
          <w:rFonts w:ascii="Times New Roman" w:hAnsi="Times New Roman" w:cs="Times New Roman"/>
          <w:sz w:val="24"/>
          <w:szCs w:val="24"/>
        </w:rPr>
      </w:pPr>
      <w:r>
        <w:rPr>
          <w:rFonts w:ascii="Times New Roman" w:hAnsi="Times New Roman" w:cs="Times New Roman"/>
          <w:sz w:val="24"/>
          <w:szCs w:val="24"/>
        </w:rPr>
        <w:t>The major challenges for AP during data verification and analysis periods were, obtaining adequate and relevant do</w:t>
      </w:r>
      <w:r w:rsidR="00D10DC7">
        <w:rPr>
          <w:rFonts w:ascii="Times New Roman" w:hAnsi="Times New Roman" w:cs="Times New Roman"/>
          <w:sz w:val="24"/>
          <w:szCs w:val="24"/>
        </w:rPr>
        <w:t>cuments from Procuring Entities.</w:t>
      </w:r>
      <w:r>
        <w:rPr>
          <w:rFonts w:ascii="Times New Roman" w:hAnsi="Times New Roman" w:cs="Times New Roman"/>
          <w:sz w:val="24"/>
          <w:szCs w:val="24"/>
        </w:rPr>
        <w:t xml:space="preserve"> </w:t>
      </w:r>
      <w:r w:rsidR="00D10DC7">
        <w:rPr>
          <w:rFonts w:ascii="Times New Roman" w:hAnsi="Times New Roman" w:cs="Times New Roman"/>
          <w:sz w:val="24"/>
          <w:szCs w:val="24"/>
        </w:rPr>
        <w:t>Still t</w:t>
      </w:r>
      <w:r>
        <w:rPr>
          <w:rFonts w:ascii="Times New Roman" w:hAnsi="Times New Roman" w:cs="Times New Roman"/>
          <w:sz w:val="24"/>
          <w:szCs w:val="24"/>
        </w:rPr>
        <w:t xml:space="preserve">he </w:t>
      </w:r>
      <w:r w:rsidR="00D10DC7">
        <w:rPr>
          <w:rFonts w:ascii="Times New Roman" w:hAnsi="Times New Roman" w:cs="Times New Roman"/>
          <w:sz w:val="24"/>
          <w:szCs w:val="24"/>
        </w:rPr>
        <w:t xml:space="preserve">following </w:t>
      </w:r>
      <w:r>
        <w:rPr>
          <w:rFonts w:ascii="Times New Roman" w:hAnsi="Times New Roman" w:cs="Times New Roman"/>
          <w:sz w:val="24"/>
          <w:szCs w:val="24"/>
        </w:rPr>
        <w:t>documents were</w:t>
      </w:r>
      <w:r w:rsidR="00D10DC7">
        <w:rPr>
          <w:rFonts w:ascii="Times New Roman" w:hAnsi="Times New Roman" w:cs="Times New Roman"/>
          <w:sz w:val="24"/>
          <w:szCs w:val="24"/>
        </w:rPr>
        <w:t xml:space="preserve"> not obtained either from </w:t>
      </w:r>
      <w:proofErr w:type="spellStart"/>
      <w:r w:rsidR="00D10DC7">
        <w:rPr>
          <w:rFonts w:ascii="Times New Roman" w:hAnsi="Times New Roman" w:cs="Times New Roman"/>
          <w:sz w:val="24"/>
          <w:szCs w:val="24"/>
        </w:rPr>
        <w:t>MoE</w:t>
      </w:r>
      <w:proofErr w:type="spellEnd"/>
      <w:r w:rsidR="00D10DC7">
        <w:rPr>
          <w:rFonts w:ascii="Times New Roman" w:hAnsi="Times New Roman" w:cs="Times New Roman"/>
          <w:sz w:val="24"/>
          <w:szCs w:val="24"/>
        </w:rPr>
        <w:t xml:space="preserve"> or DTU</w:t>
      </w:r>
      <w:r>
        <w:rPr>
          <w:rFonts w:ascii="Times New Roman" w:hAnsi="Times New Roman" w:cs="Times New Roman"/>
          <w:sz w:val="24"/>
          <w:szCs w:val="24"/>
        </w:rPr>
        <w:t>:</w:t>
      </w:r>
    </w:p>
    <w:p w:rsidR="00B742ED" w:rsidRDefault="00B742ED" w:rsidP="004E6CCA">
      <w:pPr>
        <w:pStyle w:val="ListParagraph"/>
        <w:numPr>
          <w:ilvl w:val="0"/>
          <w:numId w:val="45"/>
        </w:numPr>
        <w:rPr>
          <w:rFonts w:ascii="Times New Roman" w:hAnsi="Times New Roman" w:cs="Times New Roman"/>
          <w:sz w:val="24"/>
          <w:szCs w:val="24"/>
        </w:rPr>
      </w:pPr>
      <w:r w:rsidRPr="0035423B">
        <w:rPr>
          <w:rFonts w:ascii="Times New Roman" w:hAnsi="Times New Roman" w:cs="Times New Roman"/>
          <w:b/>
          <w:i/>
          <w:sz w:val="24"/>
          <w:szCs w:val="24"/>
        </w:rPr>
        <w:t>Documents rev</w:t>
      </w:r>
      <w:r>
        <w:rPr>
          <w:rFonts w:ascii="Times New Roman" w:hAnsi="Times New Roman" w:cs="Times New Roman"/>
          <w:b/>
          <w:i/>
          <w:sz w:val="24"/>
          <w:szCs w:val="24"/>
        </w:rPr>
        <w:t>ealing Bid I</w:t>
      </w:r>
      <w:r w:rsidRPr="0035423B">
        <w:rPr>
          <w:rFonts w:ascii="Times New Roman" w:hAnsi="Times New Roman" w:cs="Times New Roman"/>
          <w:b/>
          <w:i/>
          <w:sz w:val="24"/>
          <w:szCs w:val="24"/>
        </w:rPr>
        <w:t xml:space="preserve">nvitation and Tender Evaluation Processes: </w:t>
      </w:r>
      <w:r w:rsidRPr="0035423B">
        <w:rPr>
          <w:rFonts w:ascii="Times New Roman" w:hAnsi="Times New Roman" w:cs="Times New Roman"/>
          <w:sz w:val="24"/>
          <w:szCs w:val="24"/>
        </w:rPr>
        <w:t>for Consultancy Service of Design Adaptation and Construction Supervision</w:t>
      </w:r>
      <w:r>
        <w:rPr>
          <w:rFonts w:ascii="Times New Roman" w:hAnsi="Times New Roman" w:cs="Times New Roman"/>
          <w:sz w:val="24"/>
          <w:szCs w:val="24"/>
        </w:rPr>
        <w:t xml:space="preserve"> </w:t>
      </w:r>
      <w:r w:rsidRPr="0035423B">
        <w:rPr>
          <w:rFonts w:ascii="Times New Roman" w:hAnsi="Times New Roman" w:cs="Times New Roman"/>
          <w:sz w:val="24"/>
          <w:szCs w:val="24"/>
        </w:rPr>
        <w:t>(</w:t>
      </w:r>
      <w:r w:rsidRPr="0035423B">
        <w:rPr>
          <w:rFonts w:ascii="Times New Roman" w:hAnsi="Times New Roman" w:cs="Times New Roman"/>
          <w:b/>
          <w:i/>
          <w:sz w:val="24"/>
          <w:szCs w:val="24"/>
        </w:rPr>
        <w:t>Contract-1</w:t>
      </w:r>
      <w:r w:rsidRPr="0035423B">
        <w:rPr>
          <w:rFonts w:ascii="Times New Roman" w:hAnsi="Times New Roman" w:cs="Times New Roman"/>
          <w:sz w:val="24"/>
          <w:szCs w:val="24"/>
        </w:rPr>
        <w:t>);</w:t>
      </w:r>
    </w:p>
    <w:p w:rsidR="00B742ED" w:rsidRPr="0035423B" w:rsidRDefault="00B742ED" w:rsidP="004E6CCA">
      <w:pPr>
        <w:pStyle w:val="ListParagraph"/>
        <w:numPr>
          <w:ilvl w:val="0"/>
          <w:numId w:val="45"/>
        </w:numPr>
        <w:rPr>
          <w:rFonts w:ascii="Times New Roman" w:hAnsi="Times New Roman" w:cs="Times New Roman"/>
          <w:sz w:val="24"/>
          <w:szCs w:val="24"/>
        </w:rPr>
      </w:pPr>
      <w:r w:rsidRPr="0035423B">
        <w:rPr>
          <w:rFonts w:ascii="Times New Roman" w:hAnsi="Times New Roman" w:cs="Times New Roman"/>
          <w:b/>
          <w:i/>
          <w:sz w:val="24"/>
          <w:szCs w:val="24"/>
        </w:rPr>
        <w:lastRenderedPageBreak/>
        <w:t>Documents rev</w:t>
      </w:r>
      <w:r>
        <w:rPr>
          <w:rFonts w:ascii="Times New Roman" w:hAnsi="Times New Roman" w:cs="Times New Roman"/>
          <w:b/>
          <w:i/>
          <w:sz w:val="24"/>
          <w:szCs w:val="24"/>
        </w:rPr>
        <w:t>ealing Bid I</w:t>
      </w:r>
      <w:r w:rsidRPr="0035423B">
        <w:rPr>
          <w:rFonts w:ascii="Times New Roman" w:hAnsi="Times New Roman" w:cs="Times New Roman"/>
          <w:b/>
          <w:i/>
          <w:sz w:val="24"/>
          <w:szCs w:val="24"/>
        </w:rPr>
        <w:t>nvitation and Tender Evaluation Processes</w:t>
      </w:r>
      <w:r w:rsidRPr="006F1464">
        <w:rPr>
          <w:rFonts w:ascii="Times New Roman" w:hAnsi="Times New Roman" w:cs="Times New Roman"/>
          <w:sz w:val="24"/>
          <w:szCs w:val="24"/>
        </w:rPr>
        <w:t>: for Consultancy Service of Contract Administration</w:t>
      </w:r>
      <w:r>
        <w:rPr>
          <w:rFonts w:ascii="Times New Roman" w:hAnsi="Times New Roman" w:cs="Times New Roman"/>
          <w:sz w:val="24"/>
          <w:szCs w:val="24"/>
        </w:rPr>
        <w:t xml:space="preserve"> and C</w:t>
      </w:r>
      <w:r w:rsidRPr="006F1464">
        <w:rPr>
          <w:rFonts w:ascii="Times New Roman" w:hAnsi="Times New Roman" w:cs="Times New Roman"/>
          <w:sz w:val="24"/>
          <w:szCs w:val="24"/>
        </w:rPr>
        <w:t>onstruction Supervision Works</w:t>
      </w:r>
      <w:r w:rsidRPr="0035423B">
        <w:rPr>
          <w:rFonts w:ascii="Times New Roman" w:hAnsi="Times New Roman" w:cs="Times New Roman"/>
          <w:b/>
          <w:i/>
          <w:sz w:val="24"/>
          <w:szCs w:val="24"/>
        </w:rPr>
        <w:t xml:space="preserve"> (Contract-2);</w:t>
      </w:r>
    </w:p>
    <w:p w:rsidR="00B742ED" w:rsidRPr="0035423B" w:rsidRDefault="00B742ED" w:rsidP="004E6CCA">
      <w:pPr>
        <w:pStyle w:val="ListParagraph"/>
        <w:numPr>
          <w:ilvl w:val="0"/>
          <w:numId w:val="45"/>
        </w:numPr>
        <w:rPr>
          <w:rFonts w:ascii="Times New Roman" w:hAnsi="Times New Roman" w:cs="Times New Roman"/>
          <w:sz w:val="24"/>
          <w:szCs w:val="24"/>
        </w:rPr>
      </w:pPr>
      <w:proofErr w:type="spellStart"/>
      <w:r>
        <w:rPr>
          <w:rFonts w:ascii="Times New Roman" w:hAnsi="Times New Roman" w:cs="Times New Roman"/>
          <w:sz w:val="24"/>
          <w:szCs w:val="24"/>
        </w:rPr>
        <w:t>Amhara</w:t>
      </w:r>
      <w:proofErr w:type="spellEnd"/>
      <w:r>
        <w:rPr>
          <w:rFonts w:ascii="Times New Roman" w:hAnsi="Times New Roman" w:cs="Times New Roman"/>
          <w:sz w:val="24"/>
          <w:szCs w:val="24"/>
        </w:rPr>
        <w:t xml:space="preserve"> National Regional State </w:t>
      </w:r>
      <w:r w:rsidRPr="0035423B">
        <w:rPr>
          <w:rFonts w:ascii="Times New Roman" w:hAnsi="Times New Roman" w:cs="Times New Roman"/>
          <w:b/>
          <w:i/>
          <w:sz w:val="24"/>
          <w:szCs w:val="24"/>
        </w:rPr>
        <w:t xml:space="preserve">‘’Performance Directive’’ </w:t>
      </w:r>
      <w:r w:rsidRPr="006F1464">
        <w:rPr>
          <w:rFonts w:ascii="Times New Roman" w:hAnsi="Times New Roman" w:cs="Times New Roman"/>
          <w:sz w:val="24"/>
          <w:szCs w:val="24"/>
        </w:rPr>
        <w:t xml:space="preserve">Document used for selection </w:t>
      </w:r>
      <w:r>
        <w:rPr>
          <w:rFonts w:ascii="Times New Roman" w:hAnsi="Times New Roman" w:cs="Times New Roman"/>
          <w:sz w:val="24"/>
          <w:szCs w:val="24"/>
        </w:rPr>
        <w:t xml:space="preserve">process </w:t>
      </w:r>
      <w:r w:rsidRPr="006F1464">
        <w:rPr>
          <w:rFonts w:ascii="Times New Roman" w:hAnsi="Times New Roman" w:cs="Times New Roman"/>
          <w:sz w:val="24"/>
          <w:szCs w:val="24"/>
        </w:rPr>
        <w:t xml:space="preserve">of contractors for Infrastructure Works </w:t>
      </w:r>
      <w:r w:rsidRPr="0035423B">
        <w:rPr>
          <w:rFonts w:ascii="Times New Roman" w:hAnsi="Times New Roman" w:cs="Times New Roman"/>
          <w:b/>
          <w:i/>
          <w:sz w:val="24"/>
          <w:szCs w:val="24"/>
        </w:rPr>
        <w:t>(Contract-3);</w:t>
      </w:r>
    </w:p>
    <w:p w:rsidR="00B742ED" w:rsidRDefault="00D10DC7" w:rsidP="00D10DC7">
      <w:pPr>
        <w:ind w:left="180"/>
        <w:rPr>
          <w:rFonts w:ascii="Times New Roman" w:hAnsi="Times New Roman" w:cs="Times New Roman"/>
          <w:sz w:val="24"/>
          <w:szCs w:val="24"/>
        </w:rPr>
      </w:pPr>
      <w:r>
        <w:rPr>
          <w:rFonts w:ascii="Times New Roman" w:hAnsi="Times New Roman" w:cs="Times New Roman"/>
          <w:sz w:val="24"/>
          <w:szCs w:val="24"/>
        </w:rPr>
        <w:t xml:space="preserve">Each party has given its own answer for the </w:t>
      </w:r>
      <w:proofErr w:type="spellStart"/>
      <w:r>
        <w:rPr>
          <w:rFonts w:ascii="Times New Roman" w:hAnsi="Times New Roman" w:cs="Times New Roman"/>
          <w:sz w:val="24"/>
          <w:szCs w:val="24"/>
        </w:rPr>
        <w:t>non issuance</w:t>
      </w:r>
      <w:proofErr w:type="spellEnd"/>
      <w:r>
        <w:rPr>
          <w:rFonts w:ascii="Times New Roman" w:hAnsi="Times New Roman" w:cs="Times New Roman"/>
          <w:sz w:val="24"/>
          <w:szCs w:val="24"/>
        </w:rPr>
        <w:t xml:space="preserve"> of above mentioned documents</w:t>
      </w:r>
      <w:r w:rsidR="00901333">
        <w:rPr>
          <w:rFonts w:ascii="Times New Roman" w:hAnsi="Times New Roman" w:cs="Times New Roman"/>
          <w:sz w:val="24"/>
          <w:szCs w:val="24"/>
        </w:rPr>
        <w:t>:</w:t>
      </w:r>
    </w:p>
    <w:p w:rsidR="00901333" w:rsidRDefault="00901333" w:rsidP="00D10DC7">
      <w:pPr>
        <w:ind w:left="180"/>
        <w:rPr>
          <w:rFonts w:ascii="Times New Roman" w:hAnsi="Times New Roman" w:cs="Times New Roman"/>
          <w:sz w:val="24"/>
          <w:szCs w:val="24"/>
        </w:rPr>
      </w:pPr>
      <w:proofErr w:type="spellStart"/>
      <w:r w:rsidRPr="00901333">
        <w:rPr>
          <w:rFonts w:ascii="Times New Roman" w:hAnsi="Times New Roman" w:cs="Times New Roman"/>
          <w:b/>
          <w:sz w:val="24"/>
          <w:szCs w:val="24"/>
        </w:rPr>
        <w:t>MoE</w:t>
      </w:r>
      <w:proofErr w:type="spellEnd"/>
      <w:r>
        <w:rPr>
          <w:rFonts w:ascii="Times New Roman" w:hAnsi="Times New Roman" w:cs="Times New Roman"/>
          <w:sz w:val="24"/>
          <w:szCs w:val="24"/>
        </w:rPr>
        <w:t>: Responses the documents of Bid Invitation and Tender Evaluation processes for Contract-1 &amp; 2 are available in the dead file or document shelf, but there is no an organized staff who is responsible to find and provide these documents from such dead and disorganized document Shelf.</w:t>
      </w:r>
    </w:p>
    <w:p w:rsidR="00901333" w:rsidRPr="00D10DC7" w:rsidRDefault="00901333" w:rsidP="00D10DC7">
      <w:pPr>
        <w:ind w:left="180"/>
        <w:rPr>
          <w:rFonts w:ascii="Times New Roman" w:hAnsi="Times New Roman" w:cs="Times New Roman"/>
          <w:sz w:val="24"/>
          <w:szCs w:val="24"/>
        </w:rPr>
      </w:pPr>
      <w:r w:rsidRPr="00901333">
        <w:rPr>
          <w:rFonts w:ascii="Times New Roman" w:hAnsi="Times New Roman" w:cs="Times New Roman"/>
          <w:b/>
          <w:sz w:val="24"/>
          <w:szCs w:val="24"/>
        </w:rPr>
        <w:t>DTU</w:t>
      </w:r>
      <w:r>
        <w:rPr>
          <w:rFonts w:ascii="Times New Roman" w:hAnsi="Times New Roman" w:cs="Times New Roman"/>
          <w:sz w:val="24"/>
          <w:szCs w:val="24"/>
        </w:rPr>
        <w:t xml:space="preserve">: Responses that the above mentioned documents are not available in DTU’s office, but may be available in the offices of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w:t>
      </w:r>
    </w:p>
    <w:p w:rsidR="00B742ED" w:rsidRPr="0035423B" w:rsidRDefault="00A855CC" w:rsidP="00B742ED">
      <w:pPr>
        <w:pStyle w:val="ListParagraph"/>
        <w:tabs>
          <w:tab w:val="left" w:pos="0"/>
          <w:tab w:val="left" w:pos="90"/>
        </w:tabs>
        <w:ind w:left="0"/>
        <w:rPr>
          <w:rFonts w:ascii="Times New Roman" w:hAnsi="Times New Roman" w:cs="Times New Roman"/>
          <w:sz w:val="24"/>
          <w:szCs w:val="24"/>
        </w:rPr>
      </w:pPr>
      <w:r>
        <w:rPr>
          <w:rFonts w:ascii="Times New Roman" w:hAnsi="Times New Roman" w:cs="Times New Roman"/>
          <w:sz w:val="24"/>
          <w:szCs w:val="24"/>
        </w:rPr>
        <w:t xml:space="preserve">Consequently AP was not able to produce complete and accurate Reactive Disclosure of Information about Bid Invitation and Tender Evaluation Processes. </w:t>
      </w:r>
    </w:p>
    <w:p w:rsidR="00B742ED" w:rsidRPr="00F24CBB" w:rsidRDefault="00B742ED" w:rsidP="00B742ED">
      <w:pPr>
        <w:pStyle w:val="ListParagraph"/>
        <w:tabs>
          <w:tab w:val="left" w:pos="0"/>
          <w:tab w:val="left" w:pos="90"/>
        </w:tabs>
        <w:ind w:left="0" w:firstLine="90"/>
        <w:rPr>
          <w:rFonts w:ascii="Times New Roman" w:hAnsi="Times New Roman" w:cs="Times New Roman"/>
          <w:b/>
          <w:i/>
          <w:sz w:val="28"/>
          <w:szCs w:val="28"/>
        </w:rPr>
      </w:pPr>
      <w:r w:rsidRPr="00F24CBB">
        <w:rPr>
          <w:rFonts w:ascii="Times New Roman" w:hAnsi="Times New Roman" w:cs="Times New Roman"/>
          <w:b/>
          <w:i/>
          <w:sz w:val="28"/>
          <w:szCs w:val="28"/>
        </w:rPr>
        <w:t>The main findings Causes of Concerns under this Assignment were:</w:t>
      </w:r>
    </w:p>
    <w:p w:rsidR="00B742ED" w:rsidRDefault="00B742ED" w:rsidP="004E6CCA">
      <w:pPr>
        <w:pStyle w:val="ListParagraph"/>
        <w:numPr>
          <w:ilvl w:val="0"/>
          <w:numId w:val="46"/>
        </w:numPr>
        <w:tabs>
          <w:tab w:val="left" w:pos="0"/>
          <w:tab w:val="left" w:pos="90"/>
        </w:tabs>
        <w:rPr>
          <w:rFonts w:ascii="Times New Roman" w:hAnsi="Times New Roman" w:cs="Times New Roman"/>
          <w:sz w:val="24"/>
          <w:szCs w:val="24"/>
        </w:rPr>
      </w:pPr>
      <w:r>
        <w:rPr>
          <w:rFonts w:ascii="Times New Roman" w:hAnsi="Times New Roman" w:cs="Times New Roman"/>
          <w:sz w:val="24"/>
          <w:szCs w:val="24"/>
        </w:rPr>
        <w:t xml:space="preserve">Generally there </w:t>
      </w:r>
      <w:r w:rsidR="00A855CC">
        <w:rPr>
          <w:rFonts w:ascii="Times New Roman" w:hAnsi="Times New Roman" w:cs="Times New Roman"/>
          <w:sz w:val="24"/>
          <w:szCs w:val="24"/>
        </w:rPr>
        <w:t>were</w:t>
      </w:r>
      <w:r>
        <w:rPr>
          <w:rFonts w:ascii="Times New Roman" w:hAnsi="Times New Roman" w:cs="Times New Roman"/>
          <w:sz w:val="24"/>
          <w:szCs w:val="24"/>
        </w:rPr>
        <w:t xml:space="preserve"> </w:t>
      </w:r>
      <w:r w:rsidR="00A855CC">
        <w:rPr>
          <w:rFonts w:ascii="Times New Roman" w:hAnsi="Times New Roman" w:cs="Times New Roman"/>
          <w:sz w:val="24"/>
          <w:szCs w:val="24"/>
        </w:rPr>
        <w:t xml:space="preserve">critical problems </w:t>
      </w:r>
      <w:r>
        <w:rPr>
          <w:rFonts w:ascii="Times New Roman" w:hAnsi="Times New Roman" w:cs="Times New Roman"/>
          <w:sz w:val="24"/>
          <w:szCs w:val="24"/>
        </w:rPr>
        <w:t>in documentation handling and organization, es</w:t>
      </w:r>
      <w:r w:rsidR="00A855CC">
        <w:rPr>
          <w:rFonts w:ascii="Times New Roman" w:hAnsi="Times New Roman" w:cs="Times New Roman"/>
          <w:sz w:val="24"/>
          <w:szCs w:val="24"/>
        </w:rPr>
        <w:t>pecially as observed from DTU project offices;</w:t>
      </w:r>
    </w:p>
    <w:p w:rsidR="00B742ED" w:rsidRPr="007D1691" w:rsidRDefault="007D1691" w:rsidP="007D1691">
      <w:pPr>
        <w:pStyle w:val="ListParagraph"/>
        <w:numPr>
          <w:ilvl w:val="0"/>
          <w:numId w:val="46"/>
        </w:numPr>
        <w:tabs>
          <w:tab w:val="left" w:pos="0"/>
          <w:tab w:val="left" w:pos="90"/>
        </w:tabs>
        <w:rPr>
          <w:rFonts w:ascii="Times New Roman" w:hAnsi="Times New Roman" w:cs="Times New Roman"/>
          <w:sz w:val="24"/>
          <w:szCs w:val="24"/>
        </w:rPr>
      </w:pPr>
      <w:r>
        <w:rPr>
          <w:rFonts w:ascii="Times New Roman" w:hAnsi="Times New Roman" w:cs="Times New Roman"/>
          <w:sz w:val="24"/>
          <w:szCs w:val="24"/>
        </w:rPr>
        <w:t>There were indication</w:t>
      </w:r>
      <w:r w:rsidR="00325F24">
        <w:rPr>
          <w:rFonts w:ascii="Times New Roman" w:hAnsi="Times New Roman" w:cs="Times New Roman"/>
          <w:sz w:val="24"/>
          <w:szCs w:val="24"/>
        </w:rPr>
        <w:t>s</w:t>
      </w:r>
      <w:r>
        <w:rPr>
          <w:rFonts w:ascii="Times New Roman" w:hAnsi="Times New Roman" w:cs="Times New Roman"/>
          <w:sz w:val="24"/>
          <w:szCs w:val="24"/>
        </w:rPr>
        <w:t xml:space="preserve"> describing possible happenings of early construction delays (time delays ) that can be taken as major causes for cost increments;</w:t>
      </w:r>
    </w:p>
    <w:p w:rsidR="00B742ED" w:rsidRDefault="00B742ED" w:rsidP="004E6CCA">
      <w:pPr>
        <w:pStyle w:val="ListParagraph"/>
        <w:numPr>
          <w:ilvl w:val="0"/>
          <w:numId w:val="46"/>
        </w:numPr>
        <w:tabs>
          <w:tab w:val="left" w:pos="0"/>
          <w:tab w:val="left" w:pos="90"/>
        </w:tabs>
        <w:rPr>
          <w:rFonts w:ascii="Times New Roman" w:hAnsi="Times New Roman" w:cs="Times New Roman"/>
          <w:sz w:val="24"/>
          <w:szCs w:val="24"/>
        </w:rPr>
      </w:pPr>
      <w:r>
        <w:rPr>
          <w:rFonts w:ascii="Times New Roman" w:hAnsi="Times New Roman" w:cs="Times New Roman"/>
          <w:sz w:val="24"/>
          <w:szCs w:val="24"/>
        </w:rPr>
        <w:t>Provisions</w:t>
      </w:r>
      <w:r w:rsidR="00A855CC">
        <w:rPr>
          <w:rFonts w:ascii="Times New Roman" w:hAnsi="Times New Roman" w:cs="Times New Roman"/>
          <w:sz w:val="24"/>
          <w:szCs w:val="24"/>
        </w:rPr>
        <w:t xml:space="preserve"> of supplementary </w:t>
      </w:r>
      <w:r>
        <w:rPr>
          <w:rFonts w:ascii="Times New Roman" w:hAnsi="Times New Roman" w:cs="Times New Roman"/>
          <w:sz w:val="24"/>
          <w:szCs w:val="24"/>
        </w:rPr>
        <w:t xml:space="preserve">work contracts for the </w:t>
      </w:r>
      <w:r w:rsidR="00A855CC">
        <w:rPr>
          <w:rFonts w:ascii="Times New Roman" w:hAnsi="Times New Roman" w:cs="Times New Roman"/>
          <w:sz w:val="24"/>
          <w:szCs w:val="24"/>
        </w:rPr>
        <w:t>similar one</w:t>
      </w:r>
      <w:r>
        <w:rPr>
          <w:rFonts w:ascii="Times New Roman" w:hAnsi="Times New Roman" w:cs="Times New Roman"/>
          <w:sz w:val="24"/>
          <w:szCs w:val="24"/>
        </w:rPr>
        <w:t xml:space="preserve"> individual</w:t>
      </w:r>
      <w:r w:rsidR="00A855CC">
        <w:rPr>
          <w:rFonts w:ascii="Times New Roman" w:hAnsi="Times New Roman" w:cs="Times New Roman"/>
          <w:sz w:val="24"/>
          <w:szCs w:val="24"/>
        </w:rPr>
        <w:t xml:space="preserve"> contractor,</w:t>
      </w:r>
      <w:r>
        <w:rPr>
          <w:rFonts w:ascii="Times New Roman" w:hAnsi="Times New Roman" w:cs="Times New Roman"/>
          <w:sz w:val="24"/>
          <w:szCs w:val="24"/>
        </w:rPr>
        <w:t xml:space="preserve"> without setting </w:t>
      </w:r>
      <w:r w:rsidR="00A855CC">
        <w:rPr>
          <w:rFonts w:ascii="Times New Roman" w:hAnsi="Times New Roman" w:cs="Times New Roman"/>
          <w:sz w:val="24"/>
          <w:szCs w:val="24"/>
        </w:rPr>
        <w:t xml:space="preserve">major </w:t>
      </w:r>
      <w:r>
        <w:rPr>
          <w:rFonts w:ascii="Times New Roman" w:hAnsi="Times New Roman" w:cs="Times New Roman"/>
          <w:sz w:val="24"/>
          <w:szCs w:val="24"/>
        </w:rPr>
        <w:t xml:space="preserve">preconditions, </w:t>
      </w:r>
      <w:r w:rsidR="00A855CC">
        <w:rPr>
          <w:rFonts w:ascii="Times New Roman" w:hAnsi="Times New Roman" w:cs="Times New Roman"/>
          <w:sz w:val="24"/>
          <w:szCs w:val="24"/>
        </w:rPr>
        <w:t>if so,</w:t>
      </w:r>
      <w:r>
        <w:rPr>
          <w:rFonts w:ascii="Times New Roman" w:hAnsi="Times New Roman" w:cs="Times New Roman"/>
          <w:sz w:val="24"/>
          <w:szCs w:val="24"/>
        </w:rPr>
        <w:t xml:space="preserve"> th</w:t>
      </w:r>
      <w:r w:rsidR="00A855CC">
        <w:rPr>
          <w:rFonts w:ascii="Times New Roman" w:hAnsi="Times New Roman" w:cs="Times New Roman"/>
          <w:sz w:val="24"/>
          <w:szCs w:val="24"/>
        </w:rPr>
        <w:t xml:space="preserve">is situation leads a </w:t>
      </w:r>
      <w:r w:rsidR="00A941C6">
        <w:rPr>
          <w:rFonts w:ascii="Times New Roman" w:hAnsi="Times New Roman" w:cs="Times New Roman"/>
          <w:sz w:val="24"/>
          <w:szCs w:val="24"/>
        </w:rPr>
        <w:t>controversial</w:t>
      </w:r>
      <w:r>
        <w:rPr>
          <w:rFonts w:ascii="Times New Roman" w:hAnsi="Times New Roman" w:cs="Times New Roman"/>
          <w:sz w:val="24"/>
          <w:szCs w:val="24"/>
        </w:rPr>
        <w:t xml:space="preserve"> and disputable actions among the parties, moreover if the actions were </w:t>
      </w:r>
      <w:r w:rsidR="00A941C6">
        <w:rPr>
          <w:rFonts w:ascii="Times New Roman" w:hAnsi="Times New Roman" w:cs="Times New Roman"/>
          <w:sz w:val="24"/>
          <w:szCs w:val="24"/>
        </w:rPr>
        <w:t xml:space="preserve">not </w:t>
      </w:r>
      <w:r>
        <w:rPr>
          <w:rFonts w:ascii="Times New Roman" w:hAnsi="Times New Roman" w:cs="Times New Roman"/>
          <w:sz w:val="24"/>
          <w:szCs w:val="24"/>
        </w:rPr>
        <w:t>appropriate and reasonable, the chances of participation of other contracting bodies will be affected and v</w:t>
      </w:r>
      <w:r w:rsidRPr="00AB2855">
        <w:rPr>
          <w:rFonts w:ascii="Times New Roman" w:hAnsi="Times New Roman" w:cs="Times New Roman"/>
          <w:sz w:val="24"/>
          <w:szCs w:val="24"/>
        </w:rPr>
        <w:t>iolated</w:t>
      </w:r>
      <w:r>
        <w:rPr>
          <w:rFonts w:ascii="Times New Roman" w:hAnsi="Times New Roman" w:cs="Times New Roman"/>
          <w:sz w:val="24"/>
          <w:szCs w:val="24"/>
        </w:rPr>
        <w:t>,</w:t>
      </w:r>
    </w:p>
    <w:p w:rsidR="00B742ED" w:rsidRPr="007A08A5" w:rsidRDefault="00A941C6" w:rsidP="007A08A5">
      <w:pPr>
        <w:pStyle w:val="ListParagraph"/>
        <w:numPr>
          <w:ilvl w:val="0"/>
          <w:numId w:val="46"/>
        </w:numPr>
        <w:tabs>
          <w:tab w:val="left" w:pos="0"/>
          <w:tab w:val="left" w:pos="90"/>
        </w:tabs>
        <w:rPr>
          <w:rFonts w:ascii="Times New Roman" w:hAnsi="Times New Roman" w:cs="Times New Roman"/>
          <w:sz w:val="24"/>
          <w:szCs w:val="24"/>
        </w:rPr>
      </w:pPr>
      <w:r>
        <w:rPr>
          <w:rFonts w:ascii="Times New Roman" w:hAnsi="Times New Roman" w:cs="Times New Roman"/>
          <w:sz w:val="24"/>
          <w:szCs w:val="24"/>
        </w:rPr>
        <w:t xml:space="preserve">The </w:t>
      </w:r>
      <w:r w:rsidR="00B064DB">
        <w:rPr>
          <w:rFonts w:ascii="Times New Roman" w:hAnsi="Times New Roman" w:cs="Times New Roman"/>
          <w:sz w:val="24"/>
          <w:szCs w:val="24"/>
        </w:rPr>
        <w:t>un</w:t>
      </w:r>
      <w:r>
        <w:rPr>
          <w:rFonts w:ascii="Times New Roman" w:hAnsi="Times New Roman" w:cs="Times New Roman"/>
          <w:sz w:val="24"/>
          <w:szCs w:val="24"/>
        </w:rPr>
        <w:t>organized and un</w:t>
      </w:r>
      <w:r w:rsidR="00B742ED">
        <w:rPr>
          <w:rFonts w:ascii="Times New Roman" w:hAnsi="Times New Roman" w:cs="Times New Roman"/>
          <w:sz w:val="24"/>
          <w:szCs w:val="24"/>
        </w:rPr>
        <w:t>coordinated relations between consultants and contractors h</w:t>
      </w:r>
      <w:r>
        <w:rPr>
          <w:rFonts w:ascii="Times New Roman" w:hAnsi="Times New Roman" w:cs="Times New Roman"/>
          <w:sz w:val="24"/>
          <w:szCs w:val="24"/>
        </w:rPr>
        <w:t xml:space="preserve">ave created </w:t>
      </w:r>
      <w:r w:rsidR="00B742ED" w:rsidRPr="00463FD3">
        <w:rPr>
          <w:rFonts w:ascii="Times New Roman" w:hAnsi="Times New Roman" w:cs="Times New Roman"/>
          <w:sz w:val="24"/>
          <w:szCs w:val="24"/>
        </w:rPr>
        <w:t>problems</w:t>
      </w:r>
      <w:r w:rsidR="00B742ED">
        <w:rPr>
          <w:rFonts w:ascii="Times New Roman" w:hAnsi="Times New Roman" w:cs="Times New Roman"/>
          <w:sz w:val="24"/>
          <w:szCs w:val="24"/>
        </w:rPr>
        <w:t xml:space="preserve"> during the</w:t>
      </w:r>
      <w:r>
        <w:rPr>
          <w:rFonts w:ascii="Times New Roman" w:hAnsi="Times New Roman" w:cs="Times New Roman"/>
          <w:sz w:val="24"/>
          <w:szCs w:val="24"/>
        </w:rPr>
        <w:t xml:space="preserve"> early</w:t>
      </w:r>
      <w:r w:rsidR="00B742ED">
        <w:rPr>
          <w:rFonts w:ascii="Times New Roman" w:hAnsi="Times New Roman" w:cs="Times New Roman"/>
          <w:sz w:val="24"/>
          <w:szCs w:val="24"/>
        </w:rPr>
        <w:t xml:space="preserve"> project construction activities, thereby leading to the </w:t>
      </w:r>
      <w:r w:rsidR="00B742ED">
        <w:rPr>
          <w:rFonts w:ascii="Times New Roman" w:hAnsi="Times New Roman" w:cs="Times New Roman"/>
          <w:sz w:val="24"/>
          <w:szCs w:val="24"/>
        </w:rPr>
        <w:lastRenderedPageBreak/>
        <w:t>unexpected project cost increases and considerable time delays</w:t>
      </w:r>
      <w:r>
        <w:rPr>
          <w:rFonts w:ascii="Times New Roman" w:hAnsi="Times New Roman" w:cs="Times New Roman"/>
          <w:sz w:val="24"/>
          <w:szCs w:val="24"/>
        </w:rPr>
        <w:t xml:space="preserve"> (as stated in the provided document</w:t>
      </w:r>
      <w:r w:rsidR="007A08A5">
        <w:rPr>
          <w:rFonts w:ascii="Times New Roman" w:hAnsi="Times New Roman" w:cs="Times New Roman"/>
          <w:sz w:val="24"/>
          <w:szCs w:val="24"/>
        </w:rPr>
        <w:t>s</w:t>
      </w:r>
      <w:r>
        <w:rPr>
          <w:rFonts w:ascii="Times New Roman" w:hAnsi="Times New Roman" w:cs="Times New Roman"/>
          <w:sz w:val="24"/>
          <w:szCs w:val="24"/>
        </w:rPr>
        <w:t xml:space="preserve">). </w:t>
      </w:r>
    </w:p>
    <w:p w:rsidR="00B742ED" w:rsidRDefault="00B742ED" w:rsidP="00B742ED">
      <w:pPr>
        <w:pStyle w:val="Heading2"/>
        <w:numPr>
          <w:ilvl w:val="1"/>
          <w:numId w:val="6"/>
        </w:numPr>
        <w:tabs>
          <w:tab w:val="left" w:pos="540"/>
        </w:tabs>
        <w:ind w:left="540" w:hanging="450"/>
        <w:rPr>
          <w:b w:val="0"/>
          <w:color w:val="auto"/>
        </w:rPr>
      </w:pPr>
      <w:bookmarkStart w:id="101" w:name="_Toc524333593"/>
      <w:bookmarkStart w:id="102" w:name="_Toc529005896"/>
      <w:r w:rsidRPr="00AA7860">
        <w:rPr>
          <w:b w:val="0"/>
          <w:color w:val="auto"/>
        </w:rPr>
        <w:t>Issues Recommended for Further Review</w:t>
      </w:r>
      <w:bookmarkEnd w:id="101"/>
      <w:bookmarkEnd w:id="102"/>
    </w:p>
    <w:p w:rsidR="00AF61ED" w:rsidRDefault="00AF61ED" w:rsidP="00AF61ED">
      <w:pPr>
        <w:pStyle w:val="ListParagraph"/>
        <w:numPr>
          <w:ilvl w:val="0"/>
          <w:numId w:val="47"/>
        </w:numPr>
        <w:rPr>
          <w:rFonts w:ascii="Times New Roman" w:hAnsi="Times New Roman" w:cs="Times New Roman"/>
          <w:sz w:val="24"/>
          <w:szCs w:val="24"/>
        </w:rPr>
      </w:pPr>
      <w:r w:rsidRPr="004A79D7">
        <w:rPr>
          <w:rFonts w:ascii="Times New Roman" w:hAnsi="Times New Roman" w:cs="Times New Roman"/>
          <w:sz w:val="24"/>
          <w:szCs w:val="24"/>
        </w:rPr>
        <w:t xml:space="preserve">In most cases, the </w:t>
      </w:r>
      <w:r>
        <w:rPr>
          <w:rFonts w:ascii="Times New Roman" w:hAnsi="Times New Roman" w:cs="Times New Roman"/>
          <w:sz w:val="24"/>
          <w:szCs w:val="24"/>
        </w:rPr>
        <w:t xml:space="preserve">existing </w:t>
      </w:r>
      <w:r w:rsidRPr="004A79D7">
        <w:rPr>
          <w:rFonts w:ascii="Times New Roman" w:hAnsi="Times New Roman" w:cs="Times New Roman"/>
          <w:sz w:val="24"/>
          <w:szCs w:val="24"/>
        </w:rPr>
        <w:t xml:space="preserve">data handling and </w:t>
      </w:r>
      <w:r>
        <w:rPr>
          <w:rFonts w:ascii="Times New Roman" w:hAnsi="Times New Roman" w:cs="Times New Roman"/>
          <w:sz w:val="24"/>
          <w:szCs w:val="24"/>
        </w:rPr>
        <w:t>o</w:t>
      </w:r>
      <w:r w:rsidRPr="004A79D7">
        <w:rPr>
          <w:rFonts w:ascii="Times New Roman" w:hAnsi="Times New Roman" w:cs="Times New Roman"/>
          <w:sz w:val="24"/>
          <w:szCs w:val="24"/>
        </w:rPr>
        <w:t>rganization system is an obsolete system, thus it has to be modern</w:t>
      </w:r>
      <w:r>
        <w:rPr>
          <w:rFonts w:ascii="Times New Roman" w:hAnsi="Times New Roman" w:cs="Times New Roman"/>
          <w:sz w:val="24"/>
          <w:szCs w:val="24"/>
        </w:rPr>
        <w:t>ized</w:t>
      </w:r>
      <w:r w:rsidRPr="004A79D7">
        <w:rPr>
          <w:rFonts w:ascii="Times New Roman" w:hAnsi="Times New Roman" w:cs="Times New Roman"/>
          <w:sz w:val="24"/>
          <w:szCs w:val="24"/>
        </w:rPr>
        <w:t xml:space="preserve"> and scientific </w:t>
      </w:r>
      <w:r>
        <w:rPr>
          <w:rFonts w:ascii="Times New Roman" w:hAnsi="Times New Roman" w:cs="Times New Roman"/>
          <w:sz w:val="24"/>
          <w:szCs w:val="24"/>
        </w:rPr>
        <w:t>data-base system;</w:t>
      </w:r>
    </w:p>
    <w:p w:rsidR="00AF61ED" w:rsidRPr="00661BEE" w:rsidRDefault="00AF61ED" w:rsidP="00AF61ED">
      <w:pPr>
        <w:pStyle w:val="ListParagraph"/>
        <w:numPr>
          <w:ilvl w:val="0"/>
          <w:numId w:val="47"/>
        </w:numPr>
        <w:rPr>
          <w:rFonts w:ascii="Times New Roman" w:hAnsi="Times New Roman" w:cs="Times New Roman"/>
          <w:sz w:val="24"/>
          <w:szCs w:val="24"/>
        </w:rPr>
      </w:pPr>
      <w:r w:rsidRPr="004A79D7">
        <w:rPr>
          <w:rFonts w:ascii="Times New Roman" w:hAnsi="Times New Roman"/>
        </w:rPr>
        <w:t xml:space="preserve">Obtaining adequate and relevant documents or information from Client /owner, consultant and contractors is </w:t>
      </w:r>
      <w:r>
        <w:rPr>
          <w:rFonts w:ascii="Times New Roman" w:hAnsi="Times New Roman"/>
        </w:rPr>
        <w:t xml:space="preserve">a </w:t>
      </w:r>
      <w:r w:rsidRPr="004A79D7">
        <w:rPr>
          <w:rFonts w:ascii="Times New Roman" w:hAnsi="Times New Roman"/>
        </w:rPr>
        <w:t xml:space="preserve">crucial problem, </w:t>
      </w:r>
      <w:r>
        <w:rPr>
          <w:rFonts w:ascii="Times New Roman" w:hAnsi="Times New Roman"/>
        </w:rPr>
        <w:t>to enhance the commitment and transparency among the contracting parties, supplementary promotions shall be widely applied to the contracting parties;</w:t>
      </w:r>
    </w:p>
    <w:p w:rsidR="00AF61ED" w:rsidRPr="00AE177F" w:rsidRDefault="00AF61ED" w:rsidP="00AF61ED">
      <w:pPr>
        <w:pStyle w:val="ListParagraph"/>
        <w:numPr>
          <w:ilvl w:val="0"/>
          <w:numId w:val="47"/>
        </w:numPr>
        <w:rPr>
          <w:rFonts w:ascii="Times New Roman" w:hAnsi="Times New Roman"/>
        </w:rPr>
      </w:pPr>
      <w:r>
        <w:rPr>
          <w:rFonts w:ascii="Times New Roman" w:hAnsi="Times New Roman"/>
        </w:rPr>
        <w:t>The applicability of the Standard Bidding Document (SBD) prepared by the Agency to serve as a point of reference in the preparation of bidding documents by public bodies shall be maintained  and consistently used especially  in publicly financed  projects;</w:t>
      </w:r>
    </w:p>
    <w:p w:rsidR="00AF61ED" w:rsidRPr="00AF61ED" w:rsidRDefault="00AF61ED" w:rsidP="00AF61ED">
      <w:pPr>
        <w:pStyle w:val="ListParagraph"/>
        <w:numPr>
          <w:ilvl w:val="0"/>
          <w:numId w:val="44"/>
        </w:numPr>
        <w:spacing w:before="0" w:beforeAutospacing="0" w:after="200" w:afterAutospacing="0"/>
        <w:rPr>
          <w:rFonts w:ascii="Times New Roman" w:hAnsi="Times New Roman"/>
        </w:rPr>
      </w:pPr>
      <w:r>
        <w:rPr>
          <w:rFonts w:ascii="Times New Roman" w:hAnsi="Times New Roman" w:cs="Times New Roman"/>
          <w:sz w:val="24"/>
          <w:szCs w:val="24"/>
        </w:rPr>
        <w:t>When Public bodies use the procurement Methods such as Single Source/Direct or Restricted Procurement Methods, the conditions that have contained in the procurement Methods , shall be clearly stated and explained in the contract documents prepared by any public bodies;</w:t>
      </w:r>
    </w:p>
    <w:p w:rsidR="007D1691" w:rsidRPr="004C6D04" w:rsidRDefault="007D1691" w:rsidP="007D1691">
      <w:pPr>
        <w:pStyle w:val="ListParagraph"/>
        <w:numPr>
          <w:ilvl w:val="0"/>
          <w:numId w:val="44"/>
        </w:numPr>
        <w:spacing w:before="0" w:beforeAutospacing="0" w:after="200" w:afterAutospacing="0"/>
        <w:rPr>
          <w:rFonts w:ascii="Times New Roman" w:hAnsi="Times New Roman"/>
        </w:rPr>
      </w:pPr>
      <w:r>
        <w:rPr>
          <w:rFonts w:ascii="Times New Roman" w:hAnsi="Times New Roman"/>
        </w:rPr>
        <w:t xml:space="preserve">AP recommends that the Reactive Disclosure of Information on public projects shall be usually considered before the projects become fully completed.  From AP’s perception point of view, appropriate construction control measures can be better achievable if they are applied before the projects are fully completed. </w:t>
      </w:r>
    </w:p>
    <w:p w:rsidR="00CA13F3" w:rsidRDefault="00AF61ED" w:rsidP="008B595A">
      <w:pPr>
        <w:autoSpaceDE w:val="0"/>
        <w:autoSpaceDN w:val="0"/>
        <w:adjustRightInd w:val="0"/>
        <w:spacing w:after="204"/>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LIST OF FIGURES</w:t>
      </w:r>
    </w:p>
    <w:p w:rsidR="00CA13F3" w:rsidRDefault="00CA13F3" w:rsidP="008B595A">
      <w:pPr>
        <w:autoSpaceDE w:val="0"/>
        <w:autoSpaceDN w:val="0"/>
        <w:adjustRightInd w:val="0"/>
        <w:spacing w:after="204"/>
        <w:rPr>
          <w:rFonts w:ascii="Times New Roman" w:eastAsia="Arial Unicode MS" w:hAnsi="Times New Roman" w:cs="Times New Roman"/>
          <w:color w:val="000000"/>
          <w:sz w:val="28"/>
          <w:szCs w:val="28"/>
        </w:rPr>
      </w:pPr>
    </w:p>
    <w:p w:rsidR="00AA02F4" w:rsidRDefault="00AA02F4" w:rsidP="00AA02F4">
      <w:pPr>
        <w:autoSpaceDE w:val="0"/>
        <w:autoSpaceDN w:val="0"/>
        <w:adjustRightInd w:val="0"/>
        <w:jc w:val="left"/>
        <w:rPr>
          <w:rFonts w:ascii="Times New Roman" w:eastAsia="Arial Unicode MS" w:hAnsi="Times New Roman" w:cs="Times New Roman"/>
          <w:color w:val="000000"/>
          <w:sz w:val="28"/>
          <w:szCs w:val="28"/>
        </w:rPr>
        <w:sectPr w:rsidR="00AA02F4" w:rsidSect="00652566">
          <w:pgSz w:w="12240" w:h="15840"/>
          <w:pgMar w:top="1296" w:right="1152" w:bottom="1296" w:left="1440" w:header="720" w:footer="720" w:gutter="0"/>
          <w:cols w:space="720"/>
          <w:docGrid w:linePitch="360"/>
        </w:sectPr>
      </w:pPr>
    </w:p>
    <w:p w:rsidR="00CA13F3" w:rsidRDefault="006D5D9E" w:rsidP="006D5D9E">
      <w:pPr>
        <w:autoSpaceDE w:val="0"/>
        <w:autoSpaceDN w:val="0"/>
        <w:adjustRightInd w:val="0"/>
        <w:rPr>
          <w:rFonts w:ascii="Times New Roman" w:eastAsia="Arial Unicode MS" w:hAnsi="Times New Roman" w:cs="Times New Roman"/>
          <w:color w:val="000000"/>
          <w:sz w:val="28"/>
          <w:szCs w:val="28"/>
        </w:rPr>
      </w:pPr>
      <w:r w:rsidRPr="006D5D9E">
        <w:rPr>
          <w:rFonts w:ascii="Times New Roman" w:eastAsia="Arial Unicode MS" w:hAnsi="Times New Roman" w:cs="Times New Roman"/>
          <w:noProof/>
          <w:color w:val="000000"/>
          <w:sz w:val="28"/>
          <w:szCs w:val="28"/>
        </w:rPr>
        <w:lastRenderedPageBreak/>
        <w:drawing>
          <wp:inline distT="0" distB="0" distL="0" distR="0">
            <wp:extent cx="3733800" cy="4543425"/>
            <wp:effectExtent l="19050" t="0" r="0" b="0"/>
            <wp:docPr id="9" name="Picture 3" descr="C:\Users\user\Desktop\CoST-Ethio. DTU Doc\DCIM\102MSDCF\DSC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ST-Ethio. DTU Doc\DCIM\102MSDCF\DSC00086.JPG"/>
                    <pic:cNvPicPr>
                      <a:picLocks noChangeAspect="1" noChangeArrowheads="1"/>
                    </pic:cNvPicPr>
                  </pic:nvPicPr>
                  <pic:blipFill>
                    <a:blip r:embed="rId17" cstate="print"/>
                    <a:srcRect/>
                    <a:stretch>
                      <a:fillRect/>
                    </a:stretch>
                  </pic:blipFill>
                  <pic:spPr bwMode="auto">
                    <a:xfrm>
                      <a:off x="0" y="0"/>
                      <a:ext cx="3736350" cy="4546527"/>
                    </a:xfrm>
                    <a:prstGeom prst="rect">
                      <a:avLst/>
                    </a:prstGeom>
                    <a:noFill/>
                    <a:ln w="9525">
                      <a:noFill/>
                      <a:miter lim="800000"/>
                      <a:headEnd/>
                      <a:tailEnd/>
                    </a:ln>
                  </pic:spPr>
                </pic:pic>
              </a:graphicData>
            </a:graphic>
          </wp:inline>
        </w:drawing>
      </w:r>
      <w:r w:rsidRPr="006D5D9E">
        <w:rPr>
          <w:rFonts w:ascii="Times New Roman" w:eastAsia="Arial Unicode MS" w:hAnsi="Times New Roman" w:cs="Times New Roman"/>
          <w:noProof/>
          <w:color w:val="000000"/>
          <w:sz w:val="28"/>
          <w:szCs w:val="28"/>
        </w:rPr>
        <w:drawing>
          <wp:inline distT="0" distB="0" distL="0" distR="0">
            <wp:extent cx="4572000" cy="4543425"/>
            <wp:effectExtent l="19050" t="0" r="0" b="0"/>
            <wp:docPr id="10" name="Picture 7" descr="C:\Users\user\Desktop\CoST-Ethio. DTU Doc\DCIM\102MSDCF\DSC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oST-Ethio. DTU Doc\DCIM\102MSDCF\DSC00083.JPG"/>
                    <pic:cNvPicPr>
                      <a:picLocks noChangeAspect="1" noChangeArrowheads="1"/>
                    </pic:cNvPicPr>
                  </pic:nvPicPr>
                  <pic:blipFill>
                    <a:blip r:embed="rId18" cstate="print"/>
                    <a:srcRect/>
                    <a:stretch>
                      <a:fillRect/>
                    </a:stretch>
                  </pic:blipFill>
                  <pic:spPr bwMode="auto">
                    <a:xfrm>
                      <a:off x="0" y="0"/>
                      <a:ext cx="4572000" cy="4543425"/>
                    </a:xfrm>
                    <a:prstGeom prst="rect">
                      <a:avLst/>
                    </a:prstGeom>
                    <a:noFill/>
                    <a:ln w="9525">
                      <a:noFill/>
                      <a:miter lim="800000"/>
                      <a:headEnd/>
                      <a:tailEnd/>
                    </a:ln>
                  </pic:spPr>
                </pic:pic>
              </a:graphicData>
            </a:graphic>
          </wp:inline>
        </w:drawing>
      </w:r>
    </w:p>
    <w:p w:rsidR="006D5D9E" w:rsidRPr="00ED7AAD" w:rsidRDefault="006D178A" w:rsidP="00CB0530">
      <w:pPr>
        <w:pStyle w:val="Heading2"/>
        <w:rPr>
          <w:rFonts w:ascii="Times New Roman" w:eastAsia="Arial Unicode MS" w:hAnsi="Times New Roman" w:cs="Times New Roman"/>
          <w:b w:val="0"/>
          <w:color w:val="auto"/>
          <w:sz w:val="28"/>
          <w:szCs w:val="28"/>
        </w:rPr>
      </w:pPr>
      <w:bookmarkStart w:id="103" w:name="_Toc524333594"/>
      <w:bookmarkStart w:id="104" w:name="_Toc529005897"/>
      <w:r w:rsidRPr="00ED7AAD">
        <w:rPr>
          <w:b w:val="0"/>
          <w:color w:val="auto"/>
        </w:rPr>
        <w:t>Figure1-Library, Vision and Mission of DTU</w:t>
      </w:r>
      <w:bookmarkEnd w:id="103"/>
      <w:bookmarkEnd w:id="104"/>
    </w:p>
    <w:p w:rsidR="006D5D9E" w:rsidRDefault="006D5D9E" w:rsidP="006D5D9E">
      <w:pPr>
        <w:autoSpaceDE w:val="0"/>
        <w:autoSpaceDN w:val="0"/>
        <w:adjustRightInd w:val="0"/>
        <w:rPr>
          <w:rFonts w:ascii="Times New Roman" w:eastAsia="Arial Unicode MS" w:hAnsi="Times New Roman" w:cs="Times New Roman"/>
          <w:color w:val="000000"/>
          <w:sz w:val="28"/>
          <w:szCs w:val="28"/>
        </w:rPr>
      </w:pPr>
    </w:p>
    <w:p w:rsidR="006D5D9E" w:rsidRDefault="006D5D9E" w:rsidP="002C7FA3">
      <w:pPr>
        <w:autoSpaceDE w:val="0"/>
        <w:autoSpaceDN w:val="0"/>
        <w:adjustRightInd w:val="0"/>
        <w:rPr>
          <w:rFonts w:ascii="Times New Roman" w:eastAsia="Arial Unicode MS" w:hAnsi="Times New Roman" w:cs="Times New Roman"/>
          <w:color w:val="000000"/>
          <w:sz w:val="28"/>
          <w:szCs w:val="28"/>
        </w:rPr>
      </w:pPr>
      <w:r w:rsidRPr="006D5D9E">
        <w:rPr>
          <w:rFonts w:ascii="Times New Roman" w:eastAsia="Arial Unicode MS" w:hAnsi="Times New Roman" w:cs="Times New Roman"/>
          <w:noProof/>
          <w:color w:val="000000"/>
          <w:sz w:val="28"/>
          <w:szCs w:val="28"/>
        </w:rPr>
        <w:lastRenderedPageBreak/>
        <w:drawing>
          <wp:inline distT="0" distB="0" distL="0" distR="0">
            <wp:extent cx="3771900" cy="4103813"/>
            <wp:effectExtent l="19050" t="0" r="0" b="0"/>
            <wp:docPr id="2" name="Picture 2" descr="C:\Users\user\Desktop\CoST-Ethio. DTU Doc\DCIM\102MSDCF\DSC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oST-Ethio. DTU Doc\DCIM\102MSDCF\DSC00080.JPG"/>
                    <pic:cNvPicPr>
                      <a:picLocks noChangeAspect="1" noChangeArrowheads="1"/>
                    </pic:cNvPicPr>
                  </pic:nvPicPr>
                  <pic:blipFill>
                    <a:blip r:embed="rId19" cstate="print"/>
                    <a:srcRect/>
                    <a:stretch>
                      <a:fillRect/>
                    </a:stretch>
                  </pic:blipFill>
                  <pic:spPr bwMode="auto">
                    <a:xfrm>
                      <a:off x="0" y="0"/>
                      <a:ext cx="3771900" cy="4103813"/>
                    </a:xfrm>
                    <a:prstGeom prst="rect">
                      <a:avLst/>
                    </a:prstGeom>
                    <a:noFill/>
                    <a:ln w="9525">
                      <a:noFill/>
                      <a:miter lim="800000"/>
                      <a:headEnd/>
                      <a:tailEnd/>
                    </a:ln>
                  </pic:spPr>
                </pic:pic>
              </a:graphicData>
            </a:graphic>
          </wp:inline>
        </w:drawing>
      </w:r>
      <w:r w:rsidR="002C7FA3" w:rsidRPr="002C7FA3">
        <w:rPr>
          <w:rFonts w:ascii="Times New Roman" w:eastAsia="Arial Unicode MS" w:hAnsi="Times New Roman" w:cs="Times New Roman"/>
          <w:noProof/>
          <w:color w:val="000000"/>
          <w:sz w:val="28"/>
          <w:szCs w:val="28"/>
        </w:rPr>
        <w:drawing>
          <wp:inline distT="0" distB="0" distL="0" distR="0">
            <wp:extent cx="4457700" cy="4248150"/>
            <wp:effectExtent l="19050" t="0" r="0" b="0"/>
            <wp:docPr id="3" name="Picture 3" descr="C:\Users\user\Desktop\CoST-Ethio. DTU Doc\DCIM\102MSDCF\DSC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ST-Ethio. DTU Doc\DCIM\102MSDCF\DSC00081.JPG"/>
                    <pic:cNvPicPr>
                      <a:picLocks noChangeAspect="1" noChangeArrowheads="1"/>
                    </pic:cNvPicPr>
                  </pic:nvPicPr>
                  <pic:blipFill>
                    <a:blip r:embed="rId20" cstate="print"/>
                    <a:srcRect/>
                    <a:stretch>
                      <a:fillRect/>
                    </a:stretch>
                  </pic:blipFill>
                  <pic:spPr bwMode="auto">
                    <a:xfrm>
                      <a:off x="0" y="0"/>
                      <a:ext cx="4457700" cy="4248150"/>
                    </a:xfrm>
                    <a:prstGeom prst="rect">
                      <a:avLst/>
                    </a:prstGeom>
                    <a:noFill/>
                    <a:ln w="9525">
                      <a:noFill/>
                      <a:miter lim="800000"/>
                      <a:headEnd/>
                      <a:tailEnd/>
                    </a:ln>
                  </pic:spPr>
                </pic:pic>
              </a:graphicData>
            </a:graphic>
          </wp:inline>
        </w:drawing>
      </w:r>
    </w:p>
    <w:p w:rsidR="001D3A7E" w:rsidRPr="00ED7AAD" w:rsidRDefault="00ED7AAD" w:rsidP="00ED7AAD">
      <w:pPr>
        <w:pStyle w:val="Heading2"/>
        <w:jc w:val="left"/>
        <w:rPr>
          <w:b w:val="0"/>
          <w:color w:val="auto"/>
          <w:sz w:val="24"/>
          <w:szCs w:val="24"/>
        </w:rPr>
        <w:sectPr w:rsidR="001D3A7E" w:rsidRPr="00ED7AAD" w:rsidSect="00A61A5F">
          <w:pgSz w:w="15840" w:h="12240" w:orient="landscape"/>
          <w:pgMar w:top="1152" w:right="1296" w:bottom="1584" w:left="1296" w:header="576" w:footer="432" w:gutter="0"/>
          <w:cols w:space="720"/>
          <w:titlePg/>
          <w:docGrid w:linePitch="360"/>
        </w:sectPr>
      </w:pPr>
      <w:r>
        <w:rPr>
          <w:b w:val="0"/>
          <w:color w:val="auto"/>
          <w:sz w:val="24"/>
          <w:szCs w:val="24"/>
        </w:rPr>
        <w:t xml:space="preserve">       </w:t>
      </w:r>
      <w:bookmarkStart w:id="105" w:name="_Toc524333595"/>
      <w:bookmarkStart w:id="106" w:name="_Toc529005898"/>
      <w:r w:rsidR="001D3A7E" w:rsidRPr="00ED7AAD">
        <w:rPr>
          <w:b w:val="0"/>
          <w:color w:val="auto"/>
          <w:sz w:val="24"/>
          <w:szCs w:val="24"/>
        </w:rPr>
        <w:t>Fi</w:t>
      </w:r>
      <w:r>
        <w:rPr>
          <w:b w:val="0"/>
          <w:color w:val="auto"/>
          <w:sz w:val="24"/>
          <w:szCs w:val="24"/>
        </w:rPr>
        <w:t>gure 2-</w:t>
      </w:r>
      <w:r w:rsidR="001D3A7E" w:rsidRPr="00ED7AAD">
        <w:rPr>
          <w:b w:val="0"/>
          <w:color w:val="auto"/>
          <w:sz w:val="24"/>
          <w:szCs w:val="24"/>
        </w:rPr>
        <w:t>Dormitories (CYT+DHB Buildings) &amp; Road Section (Infrastructure)</w:t>
      </w:r>
      <w:bookmarkEnd w:id="105"/>
      <w:bookmarkEnd w:id="106"/>
    </w:p>
    <w:p w:rsidR="002C7FA3" w:rsidRDefault="002C7FA3" w:rsidP="002C7FA3">
      <w:pPr>
        <w:autoSpaceDE w:val="0"/>
        <w:autoSpaceDN w:val="0"/>
        <w:adjustRightInd w:val="0"/>
        <w:rPr>
          <w:rFonts w:ascii="Times New Roman" w:eastAsia="Arial Unicode MS" w:hAnsi="Times New Roman" w:cs="Times New Roman"/>
          <w:color w:val="000000"/>
          <w:sz w:val="28"/>
          <w:szCs w:val="28"/>
        </w:rPr>
      </w:pPr>
    </w:p>
    <w:p w:rsidR="002C7FA3" w:rsidRDefault="002C7FA3" w:rsidP="002C7FA3">
      <w:pPr>
        <w:autoSpaceDE w:val="0"/>
        <w:autoSpaceDN w:val="0"/>
        <w:adjustRightInd w:val="0"/>
        <w:rPr>
          <w:rFonts w:ascii="Times New Roman" w:eastAsia="Arial Unicode MS" w:hAnsi="Times New Roman" w:cs="Times New Roman"/>
          <w:color w:val="000000"/>
          <w:sz w:val="28"/>
          <w:szCs w:val="28"/>
        </w:rPr>
      </w:pPr>
      <w:r w:rsidRPr="002C7FA3">
        <w:rPr>
          <w:rFonts w:ascii="Times New Roman" w:eastAsia="Arial Unicode MS" w:hAnsi="Times New Roman" w:cs="Times New Roman"/>
          <w:noProof/>
          <w:color w:val="000000"/>
          <w:sz w:val="28"/>
          <w:szCs w:val="28"/>
        </w:rPr>
        <w:drawing>
          <wp:inline distT="0" distB="0" distL="0" distR="0">
            <wp:extent cx="4276725" cy="3619500"/>
            <wp:effectExtent l="19050" t="0" r="0" b="0"/>
            <wp:docPr id="4" name="Picture 4" descr="C:\Users\user\Desktop\CoST-Ethio. DTU Doc\DCIM\102MSDCF\DSC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oST-Ethio. DTU Doc\DCIM\102MSDCF\DSC00082.JPG"/>
                    <pic:cNvPicPr>
                      <a:picLocks noChangeAspect="1" noChangeArrowheads="1"/>
                    </pic:cNvPicPr>
                  </pic:nvPicPr>
                  <pic:blipFill>
                    <a:blip r:embed="rId21" cstate="print"/>
                    <a:srcRect/>
                    <a:stretch>
                      <a:fillRect/>
                    </a:stretch>
                  </pic:blipFill>
                  <pic:spPr bwMode="auto">
                    <a:xfrm>
                      <a:off x="0" y="0"/>
                      <a:ext cx="4277790" cy="3620402"/>
                    </a:xfrm>
                    <a:prstGeom prst="rect">
                      <a:avLst/>
                    </a:prstGeom>
                    <a:noFill/>
                    <a:ln w="9525">
                      <a:noFill/>
                      <a:miter lim="800000"/>
                      <a:headEnd/>
                      <a:tailEnd/>
                    </a:ln>
                  </pic:spPr>
                </pic:pic>
              </a:graphicData>
            </a:graphic>
          </wp:inline>
        </w:drawing>
      </w:r>
      <w:r w:rsidRPr="002C7FA3">
        <w:rPr>
          <w:rFonts w:ascii="Times New Roman" w:eastAsia="Arial Unicode MS" w:hAnsi="Times New Roman" w:cs="Times New Roman"/>
          <w:noProof/>
          <w:color w:val="000000"/>
          <w:sz w:val="28"/>
          <w:szCs w:val="28"/>
        </w:rPr>
        <w:drawing>
          <wp:inline distT="0" distB="0" distL="0" distR="0">
            <wp:extent cx="3752850" cy="3619500"/>
            <wp:effectExtent l="19050" t="0" r="0" b="0"/>
            <wp:docPr id="5" name="Picture 5" descr="C:\Users\user\Desktop\CoST-Ethio. DTU Doc\DCIM\102MSDCF\DSC0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ST-Ethio. DTU Doc\DCIM\102MSDCF\DSC00074.JPG"/>
                    <pic:cNvPicPr>
                      <a:picLocks noChangeAspect="1" noChangeArrowheads="1"/>
                    </pic:cNvPicPr>
                  </pic:nvPicPr>
                  <pic:blipFill>
                    <a:blip r:embed="rId22" cstate="print"/>
                    <a:srcRect/>
                    <a:stretch>
                      <a:fillRect/>
                    </a:stretch>
                  </pic:blipFill>
                  <pic:spPr bwMode="auto">
                    <a:xfrm>
                      <a:off x="0" y="0"/>
                      <a:ext cx="3753787" cy="3620404"/>
                    </a:xfrm>
                    <a:prstGeom prst="rect">
                      <a:avLst/>
                    </a:prstGeom>
                    <a:noFill/>
                    <a:ln w="9525">
                      <a:noFill/>
                      <a:miter lim="800000"/>
                      <a:headEnd/>
                      <a:tailEnd/>
                    </a:ln>
                  </pic:spPr>
                </pic:pic>
              </a:graphicData>
            </a:graphic>
          </wp:inline>
        </w:drawing>
      </w:r>
    </w:p>
    <w:p w:rsidR="001D3A7E" w:rsidRPr="00ED7AAD" w:rsidRDefault="001D3A7E" w:rsidP="00CB0530">
      <w:pPr>
        <w:pStyle w:val="Heading2"/>
        <w:rPr>
          <w:b w:val="0"/>
          <w:color w:val="auto"/>
        </w:rPr>
      </w:pPr>
      <w:bookmarkStart w:id="107" w:name="_Toc524333596"/>
      <w:bookmarkStart w:id="108" w:name="_Toc529005899"/>
      <w:r w:rsidRPr="00ED7AAD">
        <w:rPr>
          <w:b w:val="0"/>
          <w:color w:val="auto"/>
        </w:rPr>
        <w:t xml:space="preserve">Figure </w:t>
      </w:r>
      <w:r w:rsidR="005027CE" w:rsidRPr="00ED7AAD">
        <w:rPr>
          <w:b w:val="0"/>
          <w:color w:val="auto"/>
        </w:rPr>
        <w:fldChar w:fldCharType="begin"/>
      </w:r>
      <w:r w:rsidRPr="00ED7AAD">
        <w:rPr>
          <w:b w:val="0"/>
          <w:color w:val="auto"/>
        </w:rPr>
        <w:instrText xml:space="preserve"> SEQ Figure \* ARABIC </w:instrText>
      </w:r>
      <w:r w:rsidR="005027CE" w:rsidRPr="00ED7AAD">
        <w:rPr>
          <w:b w:val="0"/>
          <w:color w:val="auto"/>
        </w:rPr>
        <w:fldChar w:fldCharType="separate"/>
      </w:r>
      <w:r w:rsidR="00782769">
        <w:rPr>
          <w:b w:val="0"/>
          <w:noProof/>
          <w:color w:val="auto"/>
        </w:rPr>
        <w:t>2</w:t>
      </w:r>
      <w:r w:rsidR="005027CE" w:rsidRPr="00ED7AAD">
        <w:rPr>
          <w:b w:val="0"/>
          <w:color w:val="auto"/>
        </w:rPr>
        <w:fldChar w:fldCharType="end"/>
      </w:r>
      <w:r w:rsidRPr="00ED7AAD">
        <w:rPr>
          <w:b w:val="0"/>
          <w:color w:val="auto"/>
        </w:rPr>
        <w:t>- Main Administrative Buildings and Road Sections</w:t>
      </w:r>
      <w:bookmarkEnd w:id="107"/>
      <w:bookmarkEnd w:id="108"/>
    </w:p>
    <w:p w:rsidR="002C7FA3" w:rsidRDefault="002C7FA3" w:rsidP="002C7FA3">
      <w:pPr>
        <w:autoSpaceDE w:val="0"/>
        <w:autoSpaceDN w:val="0"/>
        <w:adjustRightInd w:val="0"/>
        <w:rPr>
          <w:rFonts w:ascii="Times New Roman" w:eastAsia="Arial Unicode MS" w:hAnsi="Times New Roman" w:cs="Times New Roman"/>
          <w:color w:val="000000"/>
          <w:sz w:val="28"/>
          <w:szCs w:val="28"/>
        </w:rPr>
      </w:pPr>
    </w:p>
    <w:p w:rsidR="002C7FA3" w:rsidRDefault="002C7FA3" w:rsidP="002C7FA3">
      <w:pPr>
        <w:autoSpaceDE w:val="0"/>
        <w:autoSpaceDN w:val="0"/>
        <w:adjustRightInd w:val="0"/>
        <w:rPr>
          <w:rFonts w:ascii="Times New Roman" w:eastAsia="Arial Unicode MS" w:hAnsi="Times New Roman" w:cs="Times New Roman"/>
          <w:color w:val="000000"/>
          <w:sz w:val="28"/>
          <w:szCs w:val="28"/>
        </w:rPr>
      </w:pPr>
    </w:p>
    <w:p w:rsidR="002C7FA3" w:rsidRDefault="002C7FA3" w:rsidP="002C7FA3">
      <w:pPr>
        <w:pStyle w:val="Caption"/>
      </w:pPr>
      <w:r>
        <w:rPr>
          <w:i/>
          <w:color w:val="auto"/>
          <w:sz w:val="24"/>
          <w:szCs w:val="24"/>
        </w:rPr>
        <w:t xml:space="preserve">       </w:t>
      </w:r>
    </w:p>
    <w:p w:rsidR="001D3A7E" w:rsidRPr="00CB0530" w:rsidRDefault="002C7FA3" w:rsidP="00CB0530">
      <w:pPr>
        <w:autoSpaceDE w:val="0"/>
        <w:autoSpaceDN w:val="0"/>
        <w:adjustRightInd w:val="0"/>
        <w:rPr>
          <w:rFonts w:ascii="Times New Roman" w:eastAsia="Arial Unicode MS" w:hAnsi="Times New Roman" w:cs="Times New Roman"/>
          <w:color w:val="000000"/>
          <w:sz w:val="28"/>
          <w:szCs w:val="28"/>
        </w:rPr>
      </w:pPr>
      <w:r w:rsidRPr="002C7FA3">
        <w:rPr>
          <w:rFonts w:ascii="Times New Roman" w:eastAsia="Arial Unicode MS"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7848600" cy="3571875"/>
            <wp:effectExtent l="19050" t="0" r="0" b="0"/>
            <wp:wrapSquare wrapText="bothSides"/>
            <wp:docPr id="6" name="Picture 6" descr="C:\Users\user\Desktop\CoST-Ethio. DTU Doc\DCIM\102MSDCF\DSC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ST-Ethio. DTU Doc\DCIM\102MSDCF\DSC00079.JPG"/>
                    <pic:cNvPicPr>
                      <a:picLocks noChangeAspect="1" noChangeArrowheads="1"/>
                    </pic:cNvPicPr>
                  </pic:nvPicPr>
                  <pic:blipFill>
                    <a:blip r:embed="rId23" cstate="print"/>
                    <a:srcRect/>
                    <a:stretch>
                      <a:fillRect/>
                    </a:stretch>
                  </pic:blipFill>
                  <pic:spPr bwMode="auto">
                    <a:xfrm>
                      <a:off x="0" y="0"/>
                      <a:ext cx="7848600" cy="3571875"/>
                    </a:xfrm>
                    <a:prstGeom prst="rect">
                      <a:avLst/>
                    </a:prstGeom>
                    <a:noFill/>
                    <a:ln w="9525">
                      <a:noFill/>
                      <a:miter lim="800000"/>
                      <a:headEnd/>
                      <a:tailEnd/>
                    </a:ln>
                  </pic:spPr>
                </pic:pic>
              </a:graphicData>
            </a:graphic>
          </wp:anchor>
        </w:drawing>
      </w:r>
      <w:r w:rsidR="00CB0530">
        <w:rPr>
          <w:rFonts w:ascii="Times New Roman" w:eastAsia="Arial Unicode MS" w:hAnsi="Times New Roman" w:cs="Times New Roman"/>
          <w:color w:val="000000"/>
          <w:sz w:val="28"/>
          <w:szCs w:val="28"/>
        </w:rPr>
        <w:br w:type="textWrapping" w:clear="all"/>
      </w:r>
      <w:bookmarkStart w:id="109" w:name="_Toc524333597"/>
      <w:r w:rsidR="000A10CB" w:rsidRPr="00ED7AAD">
        <w:t>Figure 4</w:t>
      </w:r>
      <w:r w:rsidR="001D3A7E" w:rsidRPr="00ED7AAD">
        <w:t>-Laboratory Buildings</w:t>
      </w:r>
      <w:bookmarkEnd w:id="109"/>
    </w:p>
    <w:p w:rsidR="00001B4C" w:rsidRDefault="00001B4C" w:rsidP="002C7FA3">
      <w:pPr>
        <w:rPr>
          <w:rFonts w:ascii="Vrinda" w:hAnsi="Vrinda" w:cs="Vrinda"/>
          <w:b/>
          <w:sz w:val="28"/>
          <w:szCs w:val="28"/>
        </w:rPr>
      </w:pPr>
    </w:p>
    <w:p w:rsidR="00546E09" w:rsidRPr="00FA7C8A" w:rsidRDefault="00F4476C" w:rsidP="00140E32">
      <w:pPr>
        <w:tabs>
          <w:tab w:val="center" w:pos="6624"/>
        </w:tabs>
        <w:rPr>
          <w:rFonts w:asciiTheme="majorHAnsi" w:eastAsiaTheme="majorEastAsia" w:hAnsiTheme="majorHAnsi" w:cstheme="majorBidi"/>
          <w:bCs/>
          <w:sz w:val="26"/>
          <w:szCs w:val="26"/>
        </w:rPr>
      </w:pPr>
      <w:r>
        <w:rPr>
          <w:rFonts w:ascii="Vrinda" w:hAnsi="Vrinda" w:cs="Vrinda"/>
          <w:b/>
          <w:sz w:val="28"/>
          <w:szCs w:val="28"/>
        </w:rPr>
        <w:lastRenderedPageBreak/>
        <w:t>Annex 1</w:t>
      </w:r>
      <w:r w:rsidR="00590A89">
        <w:rPr>
          <w:rFonts w:ascii="Vrinda" w:hAnsi="Vrinda" w:cs="Vrinda"/>
          <w:b/>
          <w:sz w:val="28"/>
          <w:szCs w:val="28"/>
        </w:rPr>
        <w:t>.</w:t>
      </w:r>
      <w:r w:rsidR="00546E09" w:rsidRPr="00546E09">
        <w:rPr>
          <w:rFonts w:ascii="Times New Roman" w:hAnsi="Times New Roman" w:cs="Times New Roman"/>
          <w:b/>
          <w:sz w:val="28"/>
          <w:szCs w:val="28"/>
        </w:rPr>
        <w:t xml:space="preserve"> </w:t>
      </w:r>
      <w:r w:rsidR="00546E09" w:rsidRPr="00A17AAA">
        <w:rPr>
          <w:rFonts w:ascii="Times New Roman" w:hAnsi="Times New Roman" w:cs="Times New Roman"/>
          <w:sz w:val="28"/>
          <w:szCs w:val="28"/>
        </w:rPr>
        <w:t xml:space="preserve"> </w:t>
      </w:r>
      <w:r w:rsidR="00546E09" w:rsidRPr="00ED7AAD">
        <w:rPr>
          <w:rStyle w:val="Heading2Char"/>
          <w:b w:val="0"/>
          <w:color w:val="auto"/>
        </w:rPr>
        <w:t>Contraction of</w:t>
      </w:r>
      <w:r w:rsidR="00CB0530">
        <w:rPr>
          <w:rStyle w:val="Heading2Char"/>
          <w:b w:val="0"/>
          <w:color w:val="auto"/>
        </w:rPr>
        <w:t xml:space="preserve"> CYT &amp; DHB</w:t>
      </w:r>
      <w:r w:rsidR="00140E32">
        <w:rPr>
          <w:rStyle w:val="Heading2Char"/>
          <w:b w:val="0"/>
          <w:color w:val="auto"/>
        </w:rPr>
        <w:t xml:space="preserve"> </w:t>
      </w:r>
      <w:r w:rsidR="00CB0530">
        <w:rPr>
          <w:rStyle w:val="Heading2Char"/>
          <w:b w:val="0"/>
          <w:color w:val="auto"/>
        </w:rPr>
        <w:t>Buildings</w:t>
      </w:r>
      <w:r w:rsidR="00140E32">
        <w:rPr>
          <w:rStyle w:val="Heading2Char"/>
          <w:b w:val="0"/>
          <w:color w:val="auto"/>
        </w:rPr>
        <w:tab/>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
        <w:gridCol w:w="1110"/>
        <w:gridCol w:w="1170"/>
        <w:gridCol w:w="1800"/>
        <w:gridCol w:w="2700"/>
        <w:gridCol w:w="1080"/>
        <w:gridCol w:w="1440"/>
        <w:gridCol w:w="900"/>
        <w:gridCol w:w="1800"/>
        <w:gridCol w:w="1350"/>
      </w:tblGrid>
      <w:tr w:rsidR="00546E09" w:rsidRPr="004C7891" w:rsidTr="001A24B0">
        <w:trPr>
          <w:trHeight w:val="314"/>
        </w:trPr>
        <w:tc>
          <w:tcPr>
            <w:tcW w:w="618" w:type="dxa"/>
            <w:shd w:val="clear" w:color="auto" w:fill="DDD9C3" w:themeFill="background2" w:themeFillShade="E6"/>
          </w:tcPr>
          <w:p w:rsidR="00546E09" w:rsidRPr="0073598D" w:rsidRDefault="00546E09" w:rsidP="00A61A5F">
            <w:pPr>
              <w:spacing w:line="276" w:lineRule="auto"/>
              <w:jc w:val="left"/>
              <w:rPr>
                <w:rFonts w:ascii="Times New Roman" w:hAnsi="Times New Roman" w:cs="Times New Roman"/>
                <w:b/>
                <w:sz w:val="18"/>
                <w:szCs w:val="18"/>
              </w:rPr>
            </w:pPr>
            <w:r w:rsidRPr="0073598D">
              <w:rPr>
                <w:rFonts w:ascii="Times New Roman" w:hAnsi="Times New Roman" w:cs="Times New Roman"/>
                <w:b/>
                <w:sz w:val="18"/>
                <w:szCs w:val="18"/>
              </w:rPr>
              <w:t>S. No.</w:t>
            </w:r>
          </w:p>
        </w:tc>
        <w:tc>
          <w:tcPr>
            <w:tcW w:w="1110" w:type="dxa"/>
            <w:shd w:val="clear" w:color="auto" w:fill="DDD9C3" w:themeFill="background2" w:themeFillShade="E6"/>
          </w:tcPr>
          <w:p w:rsidR="00546E09" w:rsidRPr="0073598D" w:rsidRDefault="00546E09" w:rsidP="00A61A5F">
            <w:pPr>
              <w:spacing w:line="276" w:lineRule="auto"/>
              <w:jc w:val="left"/>
              <w:rPr>
                <w:rFonts w:ascii="Times New Roman" w:hAnsi="Times New Roman" w:cs="Times New Roman"/>
                <w:b/>
                <w:sz w:val="18"/>
                <w:szCs w:val="18"/>
              </w:rPr>
            </w:pPr>
            <w:r w:rsidRPr="0073598D">
              <w:rPr>
                <w:rFonts w:ascii="Times New Roman" w:hAnsi="Times New Roman" w:cs="Times New Roman"/>
                <w:b/>
                <w:sz w:val="18"/>
                <w:szCs w:val="18"/>
              </w:rPr>
              <w:t>Main Designer of DUT</w:t>
            </w:r>
          </w:p>
        </w:tc>
        <w:tc>
          <w:tcPr>
            <w:tcW w:w="1170" w:type="dxa"/>
            <w:shd w:val="clear" w:color="auto" w:fill="DDD9C3" w:themeFill="background2" w:themeFillShade="E6"/>
          </w:tcPr>
          <w:p w:rsidR="00546E09" w:rsidRPr="0073598D" w:rsidRDefault="00546E09" w:rsidP="00A61A5F">
            <w:pPr>
              <w:spacing w:line="276" w:lineRule="auto"/>
              <w:jc w:val="left"/>
              <w:rPr>
                <w:rFonts w:ascii="Times New Roman" w:hAnsi="Times New Roman" w:cs="Times New Roman"/>
                <w:b/>
                <w:sz w:val="18"/>
                <w:szCs w:val="18"/>
              </w:rPr>
            </w:pPr>
            <w:r w:rsidRPr="0073598D">
              <w:rPr>
                <w:rFonts w:ascii="Times New Roman" w:hAnsi="Times New Roman" w:cs="Times New Roman"/>
                <w:b/>
                <w:sz w:val="18"/>
                <w:szCs w:val="18"/>
              </w:rPr>
              <w:t>Consultant or Supplier of DUT</w:t>
            </w:r>
          </w:p>
        </w:tc>
        <w:tc>
          <w:tcPr>
            <w:tcW w:w="1800" w:type="dxa"/>
            <w:shd w:val="clear" w:color="auto" w:fill="DDD9C3" w:themeFill="background2" w:themeFillShade="E6"/>
          </w:tcPr>
          <w:p w:rsidR="00546E09" w:rsidRPr="0073598D" w:rsidRDefault="00546E09" w:rsidP="00A61A5F">
            <w:pPr>
              <w:spacing w:line="276" w:lineRule="auto"/>
              <w:jc w:val="left"/>
              <w:rPr>
                <w:rFonts w:ascii="Times New Roman" w:hAnsi="Times New Roman" w:cs="Times New Roman"/>
                <w:b/>
                <w:sz w:val="18"/>
                <w:szCs w:val="18"/>
              </w:rPr>
            </w:pPr>
            <w:r w:rsidRPr="0073598D">
              <w:rPr>
                <w:rFonts w:ascii="Times New Roman" w:hAnsi="Times New Roman" w:cs="Times New Roman"/>
                <w:b/>
                <w:sz w:val="18"/>
                <w:szCs w:val="18"/>
              </w:rPr>
              <w:t>Service</w:t>
            </w:r>
            <w:r>
              <w:rPr>
                <w:rFonts w:ascii="Times New Roman" w:hAnsi="Times New Roman" w:cs="Times New Roman"/>
                <w:b/>
                <w:sz w:val="18"/>
                <w:szCs w:val="18"/>
              </w:rPr>
              <w:t>s</w:t>
            </w:r>
            <w:r w:rsidRPr="0073598D">
              <w:rPr>
                <w:rFonts w:ascii="Times New Roman" w:hAnsi="Times New Roman" w:cs="Times New Roman"/>
                <w:b/>
                <w:sz w:val="18"/>
                <w:szCs w:val="18"/>
              </w:rPr>
              <w:t xml:space="preserve"> Provided</w:t>
            </w:r>
            <w:r>
              <w:rPr>
                <w:rFonts w:ascii="Times New Roman" w:hAnsi="Times New Roman" w:cs="Times New Roman"/>
                <w:b/>
                <w:sz w:val="18"/>
                <w:szCs w:val="18"/>
              </w:rPr>
              <w:t xml:space="preserve"> or </w:t>
            </w:r>
            <w:r w:rsidRPr="0073598D">
              <w:rPr>
                <w:rFonts w:ascii="Times New Roman" w:hAnsi="Times New Roman" w:cs="Times New Roman"/>
                <w:b/>
                <w:sz w:val="18"/>
                <w:szCs w:val="18"/>
              </w:rPr>
              <w:t>Work</w:t>
            </w:r>
            <w:r>
              <w:rPr>
                <w:rFonts w:ascii="Times New Roman" w:hAnsi="Times New Roman" w:cs="Times New Roman"/>
                <w:b/>
                <w:sz w:val="18"/>
                <w:szCs w:val="18"/>
              </w:rPr>
              <w:t xml:space="preserve">s Executed  </w:t>
            </w:r>
          </w:p>
        </w:tc>
        <w:tc>
          <w:tcPr>
            <w:tcW w:w="2700" w:type="dxa"/>
            <w:shd w:val="clear" w:color="auto" w:fill="DDD9C3" w:themeFill="background2" w:themeFillShade="E6"/>
          </w:tcPr>
          <w:p w:rsidR="00546E09" w:rsidRPr="0073598D" w:rsidRDefault="00546E09" w:rsidP="00A61A5F">
            <w:pPr>
              <w:spacing w:line="276" w:lineRule="auto"/>
              <w:jc w:val="left"/>
              <w:rPr>
                <w:rFonts w:ascii="Times New Roman" w:hAnsi="Times New Roman" w:cs="Times New Roman"/>
                <w:b/>
                <w:sz w:val="18"/>
                <w:szCs w:val="18"/>
              </w:rPr>
            </w:pPr>
            <w:r w:rsidRPr="0073598D">
              <w:rPr>
                <w:rFonts w:ascii="Times New Roman" w:hAnsi="Times New Roman" w:cs="Times New Roman"/>
                <w:b/>
                <w:sz w:val="18"/>
                <w:szCs w:val="18"/>
              </w:rPr>
              <w:t>Amount of contract Price (ETB)</w:t>
            </w:r>
          </w:p>
        </w:tc>
        <w:tc>
          <w:tcPr>
            <w:tcW w:w="1080" w:type="dxa"/>
            <w:shd w:val="clear" w:color="auto" w:fill="DDD9C3" w:themeFill="background2" w:themeFillShade="E6"/>
          </w:tcPr>
          <w:p w:rsidR="00546E09" w:rsidRPr="0073598D" w:rsidRDefault="00546E09" w:rsidP="00A61A5F">
            <w:pPr>
              <w:spacing w:line="276" w:lineRule="auto"/>
              <w:jc w:val="left"/>
              <w:rPr>
                <w:rFonts w:ascii="Times New Roman" w:hAnsi="Times New Roman" w:cs="Times New Roman"/>
                <w:b/>
                <w:sz w:val="18"/>
                <w:szCs w:val="18"/>
              </w:rPr>
            </w:pPr>
            <w:r w:rsidRPr="0073598D">
              <w:rPr>
                <w:rFonts w:ascii="Times New Roman" w:hAnsi="Times New Roman" w:cs="Times New Roman"/>
                <w:b/>
                <w:sz w:val="18"/>
                <w:szCs w:val="18"/>
              </w:rPr>
              <w:t>Contract Date (G.C. or E.C.)</w:t>
            </w:r>
          </w:p>
        </w:tc>
        <w:tc>
          <w:tcPr>
            <w:tcW w:w="1440" w:type="dxa"/>
            <w:shd w:val="clear" w:color="auto" w:fill="DDD9C3" w:themeFill="background2" w:themeFillShade="E6"/>
          </w:tcPr>
          <w:p w:rsidR="00546E09" w:rsidRPr="0073598D" w:rsidRDefault="00546E09" w:rsidP="00A61A5F">
            <w:pPr>
              <w:spacing w:line="276" w:lineRule="auto"/>
              <w:jc w:val="left"/>
              <w:rPr>
                <w:rFonts w:ascii="Times New Roman" w:hAnsi="Times New Roman" w:cs="Times New Roman"/>
                <w:b/>
                <w:sz w:val="18"/>
                <w:szCs w:val="18"/>
              </w:rPr>
            </w:pPr>
            <w:r w:rsidRPr="0073598D">
              <w:rPr>
                <w:rFonts w:ascii="Times New Roman" w:hAnsi="Times New Roman" w:cs="Times New Roman"/>
                <w:b/>
                <w:sz w:val="18"/>
                <w:szCs w:val="18"/>
              </w:rPr>
              <w:t>Duration of Agreement for the execution</w:t>
            </w:r>
            <w:r>
              <w:rPr>
                <w:rFonts w:ascii="Times New Roman" w:hAnsi="Times New Roman" w:cs="Times New Roman"/>
                <w:b/>
                <w:sz w:val="18"/>
                <w:szCs w:val="18"/>
              </w:rPr>
              <w:t xml:space="preserve">/completion </w:t>
            </w:r>
            <w:r w:rsidRPr="0073598D">
              <w:rPr>
                <w:rFonts w:ascii="Times New Roman" w:hAnsi="Times New Roman" w:cs="Times New Roman"/>
                <w:b/>
                <w:sz w:val="18"/>
                <w:szCs w:val="18"/>
              </w:rPr>
              <w:t xml:space="preserve"> of works</w:t>
            </w:r>
          </w:p>
        </w:tc>
        <w:tc>
          <w:tcPr>
            <w:tcW w:w="900" w:type="dxa"/>
            <w:shd w:val="clear" w:color="auto" w:fill="DDD9C3" w:themeFill="background2" w:themeFillShade="E6"/>
          </w:tcPr>
          <w:p w:rsidR="00546E09" w:rsidRPr="0073598D" w:rsidRDefault="00546E09" w:rsidP="00A61A5F">
            <w:pPr>
              <w:spacing w:line="276" w:lineRule="auto"/>
              <w:jc w:val="left"/>
              <w:rPr>
                <w:rFonts w:ascii="Times New Roman" w:hAnsi="Times New Roman" w:cs="Times New Roman"/>
                <w:b/>
                <w:sz w:val="18"/>
                <w:szCs w:val="18"/>
              </w:rPr>
            </w:pPr>
            <w:r w:rsidRPr="0073598D">
              <w:rPr>
                <w:rFonts w:ascii="Times New Roman" w:hAnsi="Times New Roman" w:cs="Times New Roman"/>
                <w:b/>
                <w:sz w:val="18"/>
                <w:szCs w:val="18"/>
              </w:rPr>
              <w:t>Construction Type (Infrastructure or CYT+DHB</w:t>
            </w:r>
          </w:p>
        </w:tc>
        <w:tc>
          <w:tcPr>
            <w:tcW w:w="1800" w:type="dxa"/>
            <w:shd w:val="clear" w:color="auto" w:fill="DDD9C3" w:themeFill="background2" w:themeFillShade="E6"/>
          </w:tcPr>
          <w:p w:rsidR="00546E09" w:rsidRPr="0073598D" w:rsidRDefault="00546E09" w:rsidP="00A61A5F">
            <w:pPr>
              <w:spacing w:line="276" w:lineRule="auto"/>
              <w:jc w:val="left"/>
              <w:rPr>
                <w:rFonts w:ascii="Times New Roman" w:hAnsi="Times New Roman" w:cs="Times New Roman"/>
                <w:b/>
                <w:sz w:val="18"/>
                <w:szCs w:val="18"/>
              </w:rPr>
            </w:pPr>
            <w:r w:rsidRPr="0073598D">
              <w:rPr>
                <w:rFonts w:ascii="Times New Roman" w:hAnsi="Times New Roman" w:cs="Times New Roman"/>
                <w:b/>
                <w:sz w:val="18"/>
                <w:szCs w:val="18"/>
              </w:rPr>
              <w:t>Construction Round &amp; Phase</w:t>
            </w:r>
          </w:p>
        </w:tc>
        <w:tc>
          <w:tcPr>
            <w:tcW w:w="1350" w:type="dxa"/>
            <w:shd w:val="clear" w:color="auto" w:fill="DDD9C3" w:themeFill="background2" w:themeFillShade="E6"/>
          </w:tcPr>
          <w:p w:rsidR="00546E09" w:rsidRPr="0073598D" w:rsidRDefault="00546E09" w:rsidP="00A61A5F">
            <w:pPr>
              <w:spacing w:line="276" w:lineRule="auto"/>
              <w:jc w:val="left"/>
              <w:rPr>
                <w:rFonts w:ascii="Times New Roman" w:hAnsi="Times New Roman" w:cs="Times New Roman"/>
                <w:b/>
                <w:sz w:val="18"/>
                <w:szCs w:val="18"/>
              </w:rPr>
            </w:pPr>
            <w:r w:rsidRPr="0073598D">
              <w:rPr>
                <w:rFonts w:ascii="Times New Roman" w:hAnsi="Times New Roman" w:cs="Times New Roman"/>
                <w:b/>
                <w:sz w:val="18"/>
                <w:szCs w:val="18"/>
              </w:rPr>
              <w:t>Remarks</w:t>
            </w:r>
          </w:p>
        </w:tc>
      </w:tr>
      <w:tr w:rsidR="00546E09" w:rsidRPr="004C7891" w:rsidTr="001A24B0">
        <w:trPr>
          <w:trHeight w:val="353"/>
        </w:trPr>
        <w:tc>
          <w:tcPr>
            <w:tcW w:w="618" w:type="dxa"/>
            <w:vAlign w:val="center"/>
          </w:tcPr>
          <w:p w:rsidR="00546E09" w:rsidRPr="004C7891" w:rsidRDefault="00546E09" w:rsidP="00A61A5F">
            <w:pPr>
              <w:spacing w:line="276" w:lineRule="auto"/>
              <w:jc w:val="center"/>
              <w:rPr>
                <w:rFonts w:ascii="Times New Roman" w:hAnsi="Times New Roman" w:cs="Times New Roman"/>
                <w:sz w:val="18"/>
                <w:szCs w:val="18"/>
              </w:rPr>
            </w:pPr>
            <w:r>
              <w:rPr>
                <w:rFonts w:ascii="Times New Roman" w:hAnsi="Times New Roman" w:cs="Times New Roman"/>
                <w:sz w:val="18"/>
                <w:szCs w:val="18"/>
              </w:rPr>
              <w:t>I</w:t>
            </w:r>
          </w:p>
        </w:tc>
        <w:tc>
          <w:tcPr>
            <w:tcW w:w="1110" w:type="dxa"/>
          </w:tcPr>
          <w:p w:rsidR="00546E09" w:rsidRPr="004C7891" w:rsidRDefault="00546E09" w:rsidP="00A61A5F">
            <w:pPr>
              <w:spacing w:line="276" w:lineRule="auto"/>
              <w:jc w:val="left"/>
              <w:rPr>
                <w:rFonts w:ascii="Times New Roman" w:hAnsi="Times New Roman" w:cs="Times New Roman"/>
                <w:sz w:val="18"/>
                <w:szCs w:val="18"/>
              </w:rPr>
            </w:pPr>
            <w:r>
              <w:rPr>
                <w:rFonts w:ascii="Times New Roman" w:hAnsi="Times New Roman" w:cs="Times New Roman"/>
                <w:sz w:val="18"/>
                <w:szCs w:val="18"/>
              </w:rPr>
              <w:t xml:space="preserve">MH Engineering </w:t>
            </w:r>
            <w:proofErr w:type="spellStart"/>
            <w:r>
              <w:rPr>
                <w:rFonts w:ascii="Times New Roman" w:hAnsi="Times New Roman" w:cs="Times New Roman"/>
                <w:sz w:val="18"/>
                <w:szCs w:val="18"/>
              </w:rPr>
              <w:t>Plc</w:t>
            </w:r>
            <w:proofErr w:type="spellEnd"/>
            <w:r>
              <w:rPr>
                <w:rFonts w:ascii="Times New Roman" w:hAnsi="Times New Roman" w:cs="Times New Roman"/>
                <w:sz w:val="18"/>
                <w:szCs w:val="18"/>
              </w:rPr>
              <w:t xml:space="preserve"> Consulting E/A</w:t>
            </w:r>
          </w:p>
        </w:tc>
        <w:tc>
          <w:tcPr>
            <w:tcW w:w="1170" w:type="dxa"/>
          </w:tcPr>
          <w:p w:rsidR="00546E09" w:rsidRPr="00A634A1" w:rsidRDefault="00546E09" w:rsidP="00A61A5F">
            <w:pPr>
              <w:spacing w:line="240" w:lineRule="auto"/>
              <w:jc w:val="left"/>
              <w:rPr>
                <w:rFonts w:ascii="Times New Roman" w:hAnsi="Times New Roman" w:cs="Times New Roman"/>
                <w:sz w:val="20"/>
                <w:szCs w:val="20"/>
              </w:rPr>
            </w:pPr>
          </w:p>
        </w:tc>
        <w:tc>
          <w:tcPr>
            <w:tcW w:w="1800" w:type="dxa"/>
            <w:vAlign w:val="center"/>
          </w:tcPr>
          <w:p w:rsidR="00546E09" w:rsidRPr="004C7891" w:rsidRDefault="00546E09" w:rsidP="00A61A5F">
            <w:pPr>
              <w:spacing w:line="276" w:lineRule="auto"/>
              <w:jc w:val="center"/>
              <w:rPr>
                <w:rFonts w:ascii="Times New Roman" w:hAnsi="Times New Roman" w:cs="Times New Roman"/>
                <w:sz w:val="18"/>
                <w:szCs w:val="18"/>
              </w:rPr>
            </w:pPr>
            <w:r>
              <w:rPr>
                <w:rFonts w:ascii="Times New Roman" w:hAnsi="Times New Roman" w:cs="Times New Roman"/>
                <w:sz w:val="18"/>
                <w:szCs w:val="18"/>
              </w:rPr>
              <w:t>Detail Design of DTU Consultancy service for Construction Supervision</w:t>
            </w:r>
          </w:p>
        </w:tc>
        <w:tc>
          <w:tcPr>
            <w:tcW w:w="2700" w:type="dxa"/>
            <w:vAlign w:val="center"/>
          </w:tcPr>
          <w:p w:rsidR="00546E09" w:rsidRPr="004C7891" w:rsidRDefault="00546E09" w:rsidP="005877B8">
            <w:pPr>
              <w:spacing w:line="276" w:lineRule="auto"/>
              <w:jc w:val="center"/>
              <w:rPr>
                <w:rFonts w:ascii="Times New Roman" w:hAnsi="Times New Roman" w:cs="Times New Roman"/>
                <w:sz w:val="18"/>
                <w:szCs w:val="18"/>
              </w:rPr>
            </w:pPr>
            <w:r>
              <w:rPr>
                <w:rFonts w:ascii="Times New Roman" w:hAnsi="Times New Roman" w:cs="Times New Roman"/>
                <w:sz w:val="18"/>
                <w:szCs w:val="18"/>
              </w:rPr>
              <w:t xml:space="preserve">ETB </w:t>
            </w:r>
            <w:r w:rsidR="00F4476C">
              <w:rPr>
                <w:rFonts w:ascii="Times New Roman" w:hAnsi="Times New Roman" w:cs="Times New Roman"/>
                <w:sz w:val="18"/>
                <w:szCs w:val="18"/>
              </w:rPr>
              <w:t>=</w:t>
            </w:r>
            <w:r w:rsidRPr="00F4476C">
              <w:rPr>
                <w:rFonts w:ascii="Times New Roman" w:hAnsi="Times New Roman" w:cs="Times New Roman"/>
                <w:b/>
                <w:sz w:val="18"/>
                <w:szCs w:val="18"/>
              </w:rPr>
              <w:t>11 Million</w:t>
            </w:r>
            <w:r w:rsidR="005877B8">
              <w:rPr>
                <w:rFonts w:ascii="Times New Roman" w:hAnsi="Times New Roman" w:cs="Times New Roman"/>
                <w:b/>
                <w:sz w:val="18"/>
                <w:szCs w:val="18"/>
              </w:rPr>
              <w:t xml:space="preserve"> (for all Ten (10) New Universities)</w:t>
            </w:r>
          </w:p>
        </w:tc>
        <w:tc>
          <w:tcPr>
            <w:tcW w:w="1080" w:type="dxa"/>
            <w:vAlign w:val="center"/>
          </w:tcPr>
          <w:p w:rsidR="00546E09" w:rsidRPr="004C7891" w:rsidRDefault="00955E3A" w:rsidP="00A61A5F">
            <w:pPr>
              <w:spacing w:line="276" w:lineRule="auto"/>
              <w:jc w:val="center"/>
              <w:rPr>
                <w:rFonts w:ascii="Times New Roman" w:hAnsi="Times New Roman" w:cs="Times New Roman"/>
                <w:sz w:val="18"/>
                <w:szCs w:val="18"/>
              </w:rPr>
            </w:pPr>
            <w:r w:rsidRPr="00C7404E">
              <w:rPr>
                <w:rFonts w:ascii="Times New Roman" w:hAnsi="Times New Roman" w:cs="Times New Roman"/>
                <w:i/>
                <w:sz w:val="24"/>
                <w:szCs w:val="24"/>
              </w:rPr>
              <w:t>May 15, 2009 G.C</w:t>
            </w:r>
          </w:p>
        </w:tc>
        <w:tc>
          <w:tcPr>
            <w:tcW w:w="1440" w:type="dxa"/>
            <w:vAlign w:val="center"/>
          </w:tcPr>
          <w:p w:rsidR="00546E09" w:rsidRPr="004C7891" w:rsidRDefault="00546E09" w:rsidP="00A61A5F">
            <w:pPr>
              <w:spacing w:line="276" w:lineRule="auto"/>
              <w:jc w:val="center"/>
              <w:rPr>
                <w:rFonts w:ascii="Times New Roman" w:hAnsi="Times New Roman" w:cs="Times New Roman"/>
                <w:sz w:val="18"/>
                <w:szCs w:val="18"/>
              </w:rPr>
            </w:pPr>
            <w:r>
              <w:rPr>
                <w:rFonts w:ascii="Times New Roman" w:hAnsi="Times New Roman" w:cs="Times New Roman"/>
                <w:sz w:val="18"/>
                <w:szCs w:val="18"/>
              </w:rPr>
              <w:t>Three Months</w:t>
            </w:r>
          </w:p>
        </w:tc>
        <w:tc>
          <w:tcPr>
            <w:tcW w:w="900" w:type="dxa"/>
            <w:vAlign w:val="center"/>
          </w:tcPr>
          <w:p w:rsidR="00546E09" w:rsidRPr="0073598D" w:rsidRDefault="00546E09" w:rsidP="00A61A5F">
            <w:pPr>
              <w:spacing w:line="276" w:lineRule="auto"/>
              <w:jc w:val="center"/>
              <w:rPr>
                <w:rFonts w:ascii="Times New Roman" w:hAnsi="Times New Roman" w:cs="Times New Roman"/>
                <w:b/>
                <w:sz w:val="18"/>
                <w:szCs w:val="18"/>
              </w:rPr>
            </w:pPr>
            <w:r w:rsidRPr="0073598D">
              <w:rPr>
                <w:rFonts w:ascii="Times New Roman" w:hAnsi="Times New Roman" w:cs="Times New Roman"/>
                <w:b/>
                <w:sz w:val="18"/>
                <w:szCs w:val="18"/>
              </w:rPr>
              <w:t>-</w:t>
            </w:r>
          </w:p>
        </w:tc>
        <w:tc>
          <w:tcPr>
            <w:tcW w:w="1800" w:type="dxa"/>
            <w:vAlign w:val="center"/>
          </w:tcPr>
          <w:p w:rsidR="00546E09" w:rsidRPr="0073598D" w:rsidRDefault="00546E09" w:rsidP="00A61A5F">
            <w:pPr>
              <w:spacing w:line="276" w:lineRule="auto"/>
              <w:jc w:val="center"/>
              <w:rPr>
                <w:rFonts w:ascii="Times New Roman" w:hAnsi="Times New Roman" w:cs="Times New Roman"/>
                <w:b/>
                <w:sz w:val="18"/>
                <w:szCs w:val="18"/>
              </w:rPr>
            </w:pPr>
            <w:r w:rsidRPr="0073598D">
              <w:rPr>
                <w:rFonts w:ascii="Times New Roman" w:hAnsi="Times New Roman" w:cs="Times New Roman"/>
                <w:b/>
                <w:sz w:val="18"/>
                <w:szCs w:val="18"/>
              </w:rPr>
              <w:t>-</w:t>
            </w:r>
          </w:p>
        </w:tc>
        <w:tc>
          <w:tcPr>
            <w:tcW w:w="1350" w:type="dxa"/>
            <w:shd w:val="clear" w:color="auto" w:fill="7F7F7F" w:themeFill="text1" w:themeFillTint="80"/>
            <w:vAlign w:val="center"/>
          </w:tcPr>
          <w:p w:rsidR="00546E09" w:rsidRPr="00955E3A" w:rsidRDefault="00F4476C" w:rsidP="00A61A5F">
            <w:pPr>
              <w:spacing w:line="276" w:lineRule="auto"/>
              <w:jc w:val="center"/>
              <w:rPr>
                <w:rFonts w:ascii="Times New Roman" w:hAnsi="Times New Roman" w:cs="Times New Roman"/>
                <w:b/>
                <w:i/>
                <w:sz w:val="18"/>
                <w:szCs w:val="18"/>
              </w:rPr>
            </w:pPr>
            <w:r w:rsidRPr="00955E3A">
              <w:rPr>
                <w:rFonts w:ascii="Times New Roman" w:hAnsi="Times New Roman" w:cs="Times New Roman"/>
                <w:b/>
                <w:i/>
                <w:sz w:val="18"/>
                <w:szCs w:val="18"/>
              </w:rPr>
              <w:t>Note; Contract prices are Darken on</w:t>
            </w:r>
            <w:r w:rsidR="00955E3A" w:rsidRPr="00955E3A">
              <w:rPr>
                <w:rFonts w:ascii="Times New Roman" w:hAnsi="Times New Roman" w:cs="Times New Roman"/>
                <w:b/>
                <w:i/>
                <w:sz w:val="18"/>
                <w:szCs w:val="18"/>
              </w:rPr>
              <w:t>es</w:t>
            </w:r>
          </w:p>
        </w:tc>
      </w:tr>
      <w:tr w:rsidR="00546E09" w:rsidRPr="004C7891" w:rsidTr="001A24B0">
        <w:trPr>
          <w:trHeight w:val="301"/>
        </w:trPr>
        <w:tc>
          <w:tcPr>
            <w:tcW w:w="618" w:type="dxa"/>
            <w:vAlign w:val="center"/>
          </w:tcPr>
          <w:p w:rsidR="00546E09" w:rsidRPr="004C7891" w:rsidRDefault="00546E09" w:rsidP="00A61A5F">
            <w:pPr>
              <w:spacing w:line="276" w:lineRule="auto"/>
              <w:jc w:val="center"/>
              <w:rPr>
                <w:rFonts w:ascii="Times New Roman" w:hAnsi="Times New Roman" w:cs="Times New Roman"/>
                <w:sz w:val="18"/>
                <w:szCs w:val="18"/>
              </w:rPr>
            </w:pPr>
            <w:r>
              <w:rPr>
                <w:rFonts w:ascii="Times New Roman" w:hAnsi="Times New Roman" w:cs="Times New Roman"/>
                <w:sz w:val="18"/>
                <w:szCs w:val="18"/>
              </w:rPr>
              <w:t>II</w:t>
            </w:r>
          </w:p>
        </w:tc>
        <w:tc>
          <w:tcPr>
            <w:tcW w:w="1110" w:type="dxa"/>
          </w:tcPr>
          <w:p w:rsidR="00546E09" w:rsidRPr="00A634A1" w:rsidRDefault="00546E09" w:rsidP="00A61A5F">
            <w:pPr>
              <w:spacing w:line="276" w:lineRule="auto"/>
              <w:jc w:val="left"/>
              <w:rPr>
                <w:rFonts w:ascii="Times New Roman" w:hAnsi="Times New Roman" w:cs="Times New Roman"/>
                <w:b/>
                <w:sz w:val="18"/>
                <w:szCs w:val="18"/>
              </w:rPr>
            </w:pPr>
          </w:p>
        </w:tc>
        <w:tc>
          <w:tcPr>
            <w:tcW w:w="1170" w:type="dxa"/>
          </w:tcPr>
          <w:p w:rsidR="00546E09" w:rsidRDefault="00546E09" w:rsidP="00A61A5F">
            <w:pPr>
              <w:spacing w:line="240" w:lineRule="auto"/>
              <w:jc w:val="left"/>
              <w:rPr>
                <w:rFonts w:ascii="Times New Roman" w:hAnsi="Times New Roman" w:cs="Times New Roman"/>
                <w:sz w:val="20"/>
                <w:szCs w:val="20"/>
              </w:rPr>
            </w:pPr>
            <w:r>
              <w:rPr>
                <w:rFonts w:ascii="Times New Roman" w:hAnsi="Times New Roman" w:cs="Times New Roman"/>
                <w:sz w:val="20"/>
                <w:szCs w:val="20"/>
              </w:rPr>
              <w:t xml:space="preserve">Ultimate Plan </w:t>
            </w:r>
            <w:proofErr w:type="spellStart"/>
            <w:r>
              <w:rPr>
                <w:rFonts w:ascii="Times New Roman" w:hAnsi="Times New Roman" w:cs="Times New Roman"/>
                <w:sz w:val="20"/>
                <w:szCs w:val="20"/>
              </w:rPr>
              <w:t>Plc</w:t>
            </w:r>
            <w:proofErr w:type="spellEnd"/>
            <w:r>
              <w:rPr>
                <w:rFonts w:ascii="Times New Roman" w:hAnsi="Times New Roman" w:cs="Times New Roman"/>
                <w:sz w:val="20"/>
                <w:szCs w:val="20"/>
              </w:rPr>
              <w:t xml:space="preserve"> Consulting A/E</w:t>
            </w:r>
          </w:p>
          <w:p w:rsidR="00546E09" w:rsidRDefault="00546E09" w:rsidP="00A61A5F">
            <w:pPr>
              <w:spacing w:line="240" w:lineRule="auto"/>
              <w:jc w:val="left"/>
              <w:rPr>
                <w:rFonts w:ascii="Times New Roman" w:hAnsi="Times New Roman" w:cs="Times New Roman"/>
                <w:sz w:val="20"/>
                <w:szCs w:val="20"/>
              </w:rPr>
            </w:pPr>
            <w:r>
              <w:rPr>
                <w:rFonts w:ascii="Times New Roman" w:hAnsi="Times New Roman" w:cs="Times New Roman"/>
                <w:sz w:val="20"/>
                <w:szCs w:val="20"/>
              </w:rPr>
              <w:t>Tel.:0115522925/26</w:t>
            </w:r>
          </w:p>
          <w:p w:rsidR="00546E09" w:rsidRPr="00A634A1" w:rsidRDefault="00546E09" w:rsidP="00A61A5F">
            <w:pPr>
              <w:spacing w:line="276" w:lineRule="auto"/>
              <w:jc w:val="left"/>
              <w:rPr>
                <w:rFonts w:ascii="Times New Roman" w:hAnsi="Times New Roman" w:cs="Times New Roman"/>
                <w:b/>
                <w:sz w:val="18"/>
                <w:szCs w:val="18"/>
              </w:rPr>
            </w:pPr>
            <w:r>
              <w:rPr>
                <w:rFonts w:ascii="Times New Roman" w:hAnsi="Times New Roman" w:cs="Times New Roman"/>
                <w:sz w:val="20"/>
                <w:szCs w:val="20"/>
              </w:rPr>
              <w:t>Fax:011-5522928 A.A</w:t>
            </w:r>
          </w:p>
        </w:tc>
        <w:tc>
          <w:tcPr>
            <w:tcW w:w="1800" w:type="dxa"/>
          </w:tcPr>
          <w:p w:rsidR="00546E09" w:rsidRPr="004C7891" w:rsidRDefault="00546E09" w:rsidP="00A61A5F">
            <w:pPr>
              <w:spacing w:line="276" w:lineRule="auto"/>
              <w:jc w:val="left"/>
              <w:rPr>
                <w:rFonts w:ascii="Times New Roman" w:hAnsi="Times New Roman" w:cs="Times New Roman"/>
                <w:sz w:val="18"/>
                <w:szCs w:val="18"/>
              </w:rPr>
            </w:pPr>
            <w:r>
              <w:rPr>
                <w:rFonts w:ascii="Times New Roman" w:hAnsi="Times New Roman" w:cs="Times New Roman"/>
                <w:sz w:val="20"/>
                <w:szCs w:val="20"/>
              </w:rPr>
              <w:t>Planning, Design Adaptation, Supervision Works</w:t>
            </w:r>
          </w:p>
        </w:tc>
        <w:tc>
          <w:tcPr>
            <w:tcW w:w="2700" w:type="dxa"/>
            <w:vAlign w:val="center"/>
          </w:tcPr>
          <w:p w:rsidR="00546E09" w:rsidRPr="005877B8" w:rsidRDefault="00F4476C" w:rsidP="005877B8">
            <w:pPr>
              <w:rPr>
                <w:b/>
              </w:rPr>
            </w:pPr>
            <w:r>
              <w:rPr>
                <w:rFonts w:ascii="Times New Roman" w:hAnsi="Times New Roman" w:cs="Times New Roman"/>
                <w:sz w:val="20"/>
                <w:szCs w:val="20"/>
              </w:rPr>
              <w:t xml:space="preserve">ETB= </w:t>
            </w:r>
            <w:r w:rsidR="005877B8" w:rsidRPr="00ED4CBF">
              <w:t xml:space="preserve">ETB= </w:t>
            </w:r>
            <w:r w:rsidR="005877B8" w:rsidRPr="00ED4CBF">
              <w:rPr>
                <w:b/>
              </w:rPr>
              <w:t xml:space="preserve">5,583,825.00 </w:t>
            </w:r>
            <w:r w:rsidR="005877B8">
              <w:t>(</w:t>
            </w:r>
            <w:r w:rsidR="005877B8" w:rsidRPr="00ED4CBF">
              <w:t xml:space="preserve"> including 15% VA</w:t>
            </w:r>
            <w:r w:rsidR="005877B8">
              <w:t>T</w:t>
            </w:r>
            <w:r w:rsidR="005877B8" w:rsidRPr="00ED4CBF">
              <w:t>)</w:t>
            </w:r>
            <w:r w:rsidR="005877B8">
              <w:t xml:space="preserve"> This contract price includes infrastructure, CYT &amp;</w:t>
            </w:r>
            <w:r w:rsidR="00F931FC">
              <w:t xml:space="preserve"> </w:t>
            </w:r>
            <w:r w:rsidR="005877B8">
              <w:t>DHB contract prices</w:t>
            </w:r>
          </w:p>
          <w:p w:rsidR="00546E09" w:rsidRPr="006958AF" w:rsidRDefault="00546E09" w:rsidP="00955E3A">
            <w:pPr>
              <w:spacing w:line="240" w:lineRule="auto"/>
              <w:ind w:left="72" w:hanging="72"/>
              <w:jc w:val="center"/>
              <w:rPr>
                <w:rFonts w:ascii="Times New Roman" w:hAnsi="Times New Roman" w:cs="Times New Roman"/>
                <w:sz w:val="18"/>
                <w:szCs w:val="18"/>
              </w:rPr>
            </w:pPr>
          </w:p>
        </w:tc>
        <w:tc>
          <w:tcPr>
            <w:tcW w:w="1080" w:type="dxa"/>
            <w:vAlign w:val="center"/>
          </w:tcPr>
          <w:p w:rsidR="00546E09" w:rsidRPr="006958AF" w:rsidRDefault="00546E09" w:rsidP="00A61A5F">
            <w:pPr>
              <w:spacing w:line="276" w:lineRule="auto"/>
              <w:jc w:val="center"/>
              <w:rPr>
                <w:rFonts w:ascii="Times New Roman" w:hAnsi="Times New Roman" w:cs="Times New Roman"/>
                <w:sz w:val="18"/>
                <w:szCs w:val="18"/>
              </w:rPr>
            </w:pPr>
            <w:r w:rsidRPr="006958AF">
              <w:rPr>
                <w:rFonts w:ascii="Times New Roman" w:hAnsi="Times New Roman" w:cs="Times New Roman"/>
                <w:sz w:val="20"/>
                <w:szCs w:val="20"/>
              </w:rPr>
              <w:t>25</w:t>
            </w:r>
            <w:r w:rsidRPr="006958AF">
              <w:rPr>
                <w:rFonts w:ascii="Times New Roman" w:hAnsi="Times New Roman" w:cs="Times New Roman"/>
                <w:sz w:val="20"/>
                <w:szCs w:val="20"/>
                <w:vertAlign w:val="superscript"/>
              </w:rPr>
              <w:t xml:space="preserve">th  </w:t>
            </w:r>
            <w:r w:rsidRPr="006958AF">
              <w:rPr>
                <w:rFonts w:ascii="Times New Roman" w:hAnsi="Times New Roman" w:cs="Times New Roman"/>
                <w:sz w:val="20"/>
                <w:szCs w:val="20"/>
              </w:rPr>
              <w:t>September , 2009 G.C.</w:t>
            </w:r>
          </w:p>
        </w:tc>
        <w:tc>
          <w:tcPr>
            <w:tcW w:w="1440" w:type="dxa"/>
            <w:vAlign w:val="center"/>
          </w:tcPr>
          <w:p w:rsidR="00546E09" w:rsidRPr="006958AF" w:rsidRDefault="00546E09" w:rsidP="00A61A5F">
            <w:pPr>
              <w:spacing w:line="276" w:lineRule="auto"/>
              <w:jc w:val="center"/>
              <w:rPr>
                <w:rFonts w:ascii="Times New Roman" w:hAnsi="Times New Roman" w:cs="Times New Roman"/>
                <w:sz w:val="18"/>
                <w:szCs w:val="18"/>
              </w:rPr>
            </w:pPr>
            <w:r w:rsidRPr="006958AF">
              <w:rPr>
                <w:rFonts w:ascii="Times New Roman" w:hAnsi="Times New Roman" w:cs="Times New Roman"/>
                <w:sz w:val="20"/>
                <w:szCs w:val="20"/>
              </w:rPr>
              <w:t>From 1</w:t>
            </w:r>
            <w:r w:rsidRPr="006958AF">
              <w:rPr>
                <w:rFonts w:ascii="Times New Roman" w:hAnsi="Times New Roman" w:cs="Times New Roman"/>
                <w:sz w:val="20"/>
                <w:szCs w:val="20"/>
                <w:vertAlign w:val="superscript"/>
              </w:rPr>
              <w:t>st</w:t>
            </w:r>
            <w:r w:rsidRPr="006958AF">
              <w:rPr>
                <w:rFonts w:ascii="Times New Roman" w:hAnsi="Times New Roman" w:cs="Times New Roman"/>
                <w:sz w:val="20"/>
                <w:szCs w:val="20"/>
              </w:rPr>
              <w:t xml:space="preserve"> year to the 5</w:t>
            </w:r>
            <w:r w:rsidRPr="006958AF">
              <w:rPr>
                <w:rFonts w:ascii="Times New Roman" w:hAnsi="Times New Roman" w:cs="Times New Roman"/>
                <w:sz w:val="20"/>
                <w:szCs w:val="20"/>
                <w:vertAlign w:val="superscript"/>
              </w:rPr>
              <w:t>th</w:t>
            </w:r>
            <w:r w:rsidRPr="006958AF">
              <w:rPr>
                <w:rFonts w:ascii="Times New Roman" w:hAnsi="Times New Roman" w:cs="Times New Roman"/>
                <w:sz w:val="20"/>
                <w:szCs w:val="20"/>
              </w:rPr>
              <w:t xml:space="preserve">  year</w:t>
            </w:r>
          </w:p>
        </w:tc>
        <w:tc>
          <w:tcPr>
            <w:tcW w:w="900" w:type="dxa"/>
            <w:vAlign w:val="center"/>
          </w:tcPr>
          <w:p w:rsidR="00546E09" w:rsidRPr="006958AF" w:rsidRDefault="00546E09" w:rsidP="00A61A5F">
            <w:pPr>
              <w:spacing w:line="276" w:lineRule="auto"/>
              <w:jc w:val="center"/>
              <w:rPr>
                <w:rFonts w:ascii="Times New Roman" w:hAnsi="Times New Roman" w:cs="Times New Roman"/>
                <w:sz w:val="18"/>
                <w:szCs w:val="18"/>
              </w:rPr>
            </w:pPr>
            <w:r w:rsidRPr="006958AF">
              <w:rPr>
                <w:rFonts w:ascii="Times New Roman" w:hAnsi="Times New Roman" w:cs="Times New Roman"/>
                <w:sz w:val="18"/>
                <w:szCs w:val="18"/>
              </w:rPr>
              <w:t>-</w:t>
            </w:r>
          </w:p>
        </w:tc>
        <w:tc>
          <w:tcPr>
            <w:tcW w:w="1800" w:type="dxa"/>
            <w:vAlign w:val="center"/>
          </w:tcPr>
          <w:p w:rsidR="00546E09" w:rsidRPr="006958AF" w:rsidRDefault="005877B8" w:rsidP="00A61A5F">
            <w:pPr>
              <w:spacing w:line="276" w:lineRule="auto"/>
              <w:jc w:val="center"/>
              <w:rPr>
                <w:rFonts w:ascii="Times New Roman" w:hAnsi="Times New Roman" w:cs="Times New Roman"/>
                <w:sz w:val="18"/>
                <w:szCs w:val="18"/>
              </w:rPr>
            </w:pPr>
            <w:r>
              <w:rPr>
                <w:rFonts w:ascii="Times New Roman" w:hAnsi="Times New Roman" w:cs="Times New Roman"/>
                <w:sz w:val="20"/>
                <w:szCs w:val="20"/>
              </w:rPr>
              <w:t>Up to the completion of the project (5year period)</w:t>
            </w:r>
          </w:p>
        </w:tc>
        <w:tc>
          <w:tcPr>
            <w:tcW w:w="1350" w:type="dxa"/>
          </w:tcPr>
          <w:p w:rsidR="00546E09" w:rsidRPr="0053197D" w:rsidRDefault="00546E09" w:rsidP="00A61A5F">
            <w:pPr>
              <w:spacing w:line="276" w:lineRule="auto"/>
              <w:jc w:val="left"/>
              <w:rPr>
                <w:rFonts w:ascii="Times New Roman" w:hAnsi="Times New Roman" w:cs="Times New Roman"/>
                <w:i/>
                <w:sz w:val="18"/>
                <w:szCs w:val="18"/>
              </w:rPr>
            </w:pPr>
            <w:r w:rsidRPr="0053197D">
              <w:rPr>
                <w:rFonts w:ascii="Times New Roman" w:hAnsi="Times New Roman" w:cs="Times New Roman"/>
                <w:i/>
                <w:sz w:val="20"/>
                <w:szCs w:val="20"/>
              </w:rPr>
              <w:t>As  stated in WBD analysis as, not</w:t>
            </w:r>
            <w:r>
              <w:rPr>
                <w:rFonts w:ascii="Times New Roman" w:hAnsi="Times New Roman" w:cs="Times New Roman"/>
                <w:i/>
                <w:sz w:val="20"/>
                <w:szCs w:val="20"/>
              </w:rPr>
              <w:t xml:space="preserve"> </w:t>
            </w:r>
            <w:r w:rsidRPr="0053197D">
              <w:rPr>
                <w:rFonts w:ascii="Times New Roman" w:hAnsi="Times New Roman" w:cs="Times New Roman"/>
                <w:i/>
                <w:sz w:val="20"/>
                <w:szCs w:val="20"/>
              </w:rPr>
              <w:t>specified in Contract Agreement</w:t>
            </w:r>
          </w:p>
        </w:tc>
      </w:tr>
      <w:tr w:rsidR="00546E09" w:rsidRPr="004C7891" w:rsidTr="001A24B0">
        <w:trPr>
          <w:trHeight w:val="190"/>
        </w:trPr>
        <w:tc>
          <w:tcPr>
            <w:tcW w:w="618" w:type="dxa"/>
          </w:tcPr>
          <w:p w:rsidR="00546E09" w:rsidRPr="00CD5A31" w:rsidRDefault="00546E09" w:rsidP="00A61A5F">
            <w:pPr>
              <w:spacing w:line="276" w:lineRule="auto"/>
              <w:jc w:val="left"/>
              <w:rPr>
                <w:rFonts w:ascii="Times New Roman" w:hAnsi="Times New Roman" w:cs="Times New Roman"/>
                <w:b/>
                <w:sz w:val="18"/>
                <w:szCs w:val="18"/>
              </w:rPr>
            </w:pPr>
            <w:r>
              <w:rPr>
                <w:rFonts w:ascii="Times New Roman" w:hAnsi="Times New Roman" w:cs="Times New Roman"/>
                <w:b/>
                <w:sz w:val="18"/>
                <w:szCs w:val="18"/>
              </w:rPr>
              <w:t>III</w:t>
            </w:r>
          </w:p>
        </w:tc>
        <w:tc>
          <w:tcPr>
            <w:tcW w:w="2280" w:type="dxa"/>
            <w:gridSpan w:val="2"/>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Amdemichael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Temesgen</w:t>
            </w:r>
            <w:proofErr w:type="spellEnd"/>
            <w:r>
              <w:rPr>
                <w:rFonts w:ascii="Times New Roman" w:hAnsi="Times New Roman" w:cs="Times New Roman"/>
                <w:sz w:val="20"/>
                <w:szCs w:val="20"/>
              </w:rPr>
              <w:t>, Grade-III</w:t>
            </w:r>
          </w:p>
          <w:p w:rsidR="00546E09" w:rsidRPr="007458D6" w:rsidRDefault="00546E09" w:rsidP="00A61A5F">
            <w:pPr>
              <w:spacing w:line="240" w:lineRule="auto"/>
              <w:jc w:val="left"/>
              <w:rPr>
                <w:rFonts w:ascii="Times New Roman" w:hAnsi="Times New Roman" w:cs="Times New Roman"/>
                <w:sz w:val="20"/>
                <w:szCs w:val="20"/>
              </w:rPr>
            </w:pPr>
            <w:r w:rsidRPr="007458D6">
              <w:rPr>
                <w:rFonts w:ascii="Times New Roman" w:hAnsi="Times New Roman" w:cs="Times New Roman"/>
                <w:b/>
                <w:sz w:val="20"/>
                <w:szCs w:val="20"/>
              </w:rPr>
              <w:t>General Contractor</w:t>
            </w:r>
          </w:p>
        </w:tc>
        <w:tc>
          <w:tcPr>
            <w:tcW w:w="1800" w:type="dxa"/>
          </w:tcPr>
          <w:p w:rsidR="00546E09" w:rsidRPr="00C07ECA" w:rsidRDefault="00546E09" w:rsidP="004E6CCA">
            <w:pPr>
              <w:pStyle w:val="ListParagraph"/>
              <w:numPr>
                <w:ilvl w:val="0"/>
                <w:numId w:val="32"/>
              </w:numPr>
              <w:spacing w:line="240" w:lineRule="auto"/>
              <w:jc w:val="left"/>
              <w:rPr>
                <w:rFonts w:ascii="Times New Roman" w:hAnsi="Times New Roman" w:cs="Times New Roman"/>
                <w:sz w:val="20"/>
                <w:szCs w:val="20"/>
              </w:rPr>
            </w:pPr>
            <w:r w:rsidRPr="00A6560E">
              <w:rPr>
                <w:rFonts w:ascii="Times New Roman" w:hAnsi="Times New Roman" w:cs="Times New Roman"/>
                <w:sz w:val="20"/>
                <w:szCs w:val="20"/>
              </w:rPr>
              <w:t xml:space="preserve">Road </w:t>
            </w:r>
            <w:r>
              <w:rPr>
                <w:rFonts w:ascii="Times New Roman" w:hAnsi="Times New Roman" w:cs="Times New Roman"/>
                <w:sz w:val="20"/>
                <w:szCs w:val="20"/>
              </w:rPr>
              <w:t>W</w:t>
            </w:r>
            <w:r w:rsidRPr="00A6560E">
              <w:rPr>
                <w:rFonts w:ascii="Times New Roman" w:hAnsi="Times New Roman" w:cs="Times New Roman"/>
                <w:sz w:val="20"/>
                <w:szCs w:val="20"/>
              </w:rPr>
              <w:t>orks</w:t>
            </w:r>
          </w:p>
          <w:p w:rsidR="00546E09" w:rsidRPr="00C07ECA" w:rsidRDefault="00546E09" w:rsidP="00A61A5F">
            <w:pPr>
              <w:pStyle w:val="ListParagraph"/>
              <w:spacing w:line="240" w:lineRule="auto"/>
              <w:jc w:val="left"/>
              <w:rPr>
                <w:rFonts w:ascii="Times New Roman" w:hAnsi="Times New Roman" w:cs="Times New Roman"/>
                <w:sz w:val="20"/>
                <w:szCs w:val="20"/>
              </w:rPr>
            </w:pPr>
          </w:p>
          <w:p w:rsidR="00546E09" w:rsidRDefault="00546E09" w:rsidP="004E6CCA">
            <w:pPr>
              <w:pStyle w:val="ListParagraph"/>
              <w:numPr>
                <w:ilvl w:val="0"/>
                <w:numId w:val="32"/>
              </w:numPr>
              <w:spacing w:line="240" w:lineRule="auto"/>
              <w:jc w:val="left"/>
              <w:rPr>
                <w:rFonts w:ascii="Times New Roman" w:hAnsi="Times New Roman" w:cs="Times New Roman"/>
                <w:sz w:val="20"/>
                <w:szCs w:val="20"/>
              </w:rPr>
            </w:pPr>
            <w:r>
              <w:rPr>
                <w:rFonts w:ascii="Times New Roman" w:hAnsi="Times New Roman" w:cs="Times New Roman"/>
                <w:sz w:val="20"/>
                <w:szCs w:val="20"/>
              </w:rPr>
              <w:t>Sanitary Works</w:t>
            </w:r>
          </w:p>
          <w:p w:rsidR="00546E09" w:rsidRPr="002221E7" w:rsidRDefault="00546E09" w:rsidP="00A61A5F">
            <w:pPr>
              <w:pStyle w:val="ListParagraph"/>
              <w:rPr>
                <w:rFonts w:ascii="Times New Roman" w:hAnsi="Times New Roman" w:cs="Times New Roman"/>
                <w:sz w:val="20"/>
                <w:szCs w:val="20"/>
              </w:rPr>
            </w:pPr>
          </w:p>
          <w:p w:rsidR="00546E09" w:rsidRPr="002221E7" w:rsidRDefault="00546E09" w:rsidP="004E6CCA">
            <w:pPr>
              <w:pStyle w:val="ListParagraph"/>
              <w:numPr>
                <w:ilvl w:val="0"/>
                <w:numId w:val="32"/>
              </w:numPr>
              <w:spacing w:line="240" w:lineRule="auto"/>
              <w:jc w:val="left"/>
              <w:rPr>
                <w:rFonts w:ascii="Times New Roman" w:hAnsi="Times New Roman" w:cs="Times New Roman"/>
                <w:sz w:val="20"/>
                <w:szCs w:val="20"/>
              </w:rPr>
            </w:pPr>
            <w:r w:rsidRPr="002221E7">
              <w:rPr>
                <w:rFonts w:ascii="Times New Roman" w:hAnsi="Times New Roman" w:cs="Times New Roman"/>
                <w:sz w:val="20"/>
                <w:szCs w:val="20"/>
              </w:rPr>
              <w:lastRenderedPageBreak/>
              <w:t xml:space="preserve">Electrical </w:t>
            </w:r>
            <w:r>
              <w:rPr>
                <w:rFonts w:ascii="Times New Roman" w:hAnsi="Times New Roman" w:cs="Times New Roman"/>
                <w:sz w:val="20"/>
                <w:szCs w:val="20"/>
              </w:rPr>
              <w:t>W</w:t>
            </w:r>
            <w:r w:rsidRPr="002221E7">
              <w:rPr>
                <w:rFonts w:ascii="Times New Roman" w:hAnsi="Times New Roman" w:cs="Times New Roman"/>
                <w:sz w:val="20"/>
                <w:szCs w:val="20"/>
              </w:rPr>
              <w:t>orks</w:t>
            </w:r>
          </w:p>
        </w:tc>
        <w:tc>
          <w:tcPr>
            <w:tcW w:w="2700" w:type="dxa"/>
          </w:tcPr>
          <w:p w:rsidR="00546E09" w:rsidRDefault="00546E09" w:rsidP="004E6CCA">
            <w:pPr>
              <w:pStyle w:val="ListParagraph"/>
              <w:numPr>
                <w:ilvl w:val="0"/>
                <w:numId w:val="37"/>
              </w:numPr>
              <w:spacing w:line="240" w:lineRule="auto"/>
              <w:jc w:val="left"/>
              <w:rPr>
                <w:rFonts w:ascii="Times New Roman" w:hAnsi="Times New Roman" w:cs="Times New Roman"/>
                <w:sz w:val="20"/>
                <w:szCs w:val="20"/>
              </w:rPr>
            </w:pPr>
            <w:r w:rsidRPr="0017106C">
              <w:rPr>
                <w:rFonts w:ascii="Times New Roman" w:hAnsi="Times New Roman" w:cs="Times New Roman"/>
                <w:sz w:val="20"/>
                <w:szCs w:val="20"/>
              </w:rPr>
              <w:lastRenderedPageBreak/>
              <w:t>Phase</w:t>
            </w:r>
            <w:r>
              <w:rPr>
                <w:rFonts w:ascii="Times New Roman" w:hAnsi="Times New Roman" w:cs="Times New Roman"/>
                <w:sz w:val="20"/>
                <w:szCs w:val="20"/>
              </w:rPr>
              <w:t>-</w:t>
            </w:r>
            <w:r w:rsidRPr="0017106C">
              <w:rPr>
                <w:rFonts w:ascii="Times New Roman" w:hAnsi="Times New Roman" w:cs="Times New Roman"/>
                <w:sz w:val="20"/>
                <w:szCs w:val="20"/>
              </w:rPr>
              <w:t xml:space="preserve"> I Infrastructure Work</w:t>
            </w:r>
            <w:r>
              <w:rPr>
                <w:rFonts w:ascii="Times New Roman" w:hAnsi="Times New Roman" w:cs="Times New Roman"/>
                <w:sz w:val="20"/>
                <w:szCs w:val="20"/>
              </w:rPr>
              <w:t>s</w:t>
            </w:r>
          </w:p>
          <w:p w:rsidR="00546E09" w:rsidRDefault="00546E09" w:rsidP="00A61A5F">
            <w:pPr>
              <w:pStyle w:val="ListParagraph"/>
              <w:spacing w:line="240" w:lineRule="auto"/>
              <w:ind w:left="0"/>
              <w:jc w:val="left"/>
              <w:rPr>
                <w:rFonts w:ascii="Times New Roman" w:hAnsi="Times New Roman" w:cs="Times New Roman"/>
                <w:sz w:val="20"/>
                <w:szCs w:val="20"/>
              </w:rPr>
            </w:pPr>
            <w:r>
              <w:rPr>
                <w:rFonts w:ascii="Times New Roman" w:hAnsi="Times New Roman" w:cs="Times New Roman"/>
                <w:sz w:val="20"/>
                <w:szCs w:val="20"/>
              </w:rPr>
              <w:t>LOT-A   =38,708,640.06</w:t>
            </w:r>
          </w:p>
          <w:p w:rsidR="00546E09" w:rsidRDefault="00546E09" w:rsidP="00A61A5F">
            <w:pPr>
              <w:pStyle w:val="ListParagraph"/>
              <w:spacing w:line="240" w:lineRule="auto"/>
              <w:ind w:left="0"/>
              <w:jc w:val="left"/>
              <w:rPr>
                <w:rFonts w:ascii="Times New Roman" w:hAnsi="Times New Roman" w:cs="Times New Roman"/>
                <w:sz w:val="20"/>
                <w:szCs w:val="20"/>
              </w:rPr>
            </w:pPr>
            <w:r>
              <w:rPr>
                <w:rFonts w:ascii="Times New Roman" w:hAnsi="Times New Roman" w:cs="Times New Roman"/>
                <w:sz w:val="20"/>
                <w:szCs w:val="20"/>
              </w:rPr>
              <w:t>LOT B   =13,562,298.22</w:t>
            </w:r>
          </w:p>
          <w:p w:rsidR="00546E09" w:rsidRDefault="00546E09" w:rsidP="004E6CCA">
            <w:pPr>
              <w:pStyle w:val="ListParagraph"/>
              <w:numPr>
                <w:ilvl w:val="0"/>
                <w:numId w:val="37"/>
              </w:numPr>
              <w:spacing w:line="240" w:lineRule="auto"/>
              <w:jc w:val="left"/>
              <w:rPr>
                <w:rFonts w:ascii="Times New Roman" w:hAnsi="Times New Roman" w:cs="Times New Roman"/>
                <w:sz w:val="20"/>
                <w:szCs w:val="20"/>
              </w:rPr>
            </w:pPr>
            <w:r>
              <w:rPr>
                <w:rFonts w:ascii="Times New Roman" w:hAnsi="Times New Roman" w:cs="Times New Roman"/>
                <w:sz w:val="20"/>
                <w:szCs w:val="20"/>
              </w:rPr>
              <w:t>Phase-II Infrastructure Works =35,451,345.49</w:t>
            </w:r>
          </w:p>
          <w:p w:rsidR="00546E09" w:rsidRDefault="00546E09" w:rsidP="004E6CCA">
            <w:pPr>
              <w:pStyle w:val="ListParagraph"/>
              <w:numPr>
                <w:ilvl w:val="0"/>
                <w:numId w:val="37"/>
              </w:numPr>
              <w:spacing w:line="240" w:lineRule="auto"/>
              <w:jc w:val="left"/>
              <w:rPr>
                <w:rFonts w:ascii="Times New Roman" w:hAnsi="Times New Roman" w:cs="Times New Roman"/>
                <w:sz w:val="20"/>
                <w:szCs w:val="20"/>
              </w:rPr>
            </w:pPr>
            <w:r w:rsidRPr="0017106C">
              <w:rPr>
                <w:rFonts w:ascii="Times New Roman" w:hAnsi="Times New Roman" w:cs="Times New Roman"/>
                <w:sz w:val="20"/>
                <w:szCs w:val="20"/>
              </w:rPr>
              <w:lastRenderedPageBreak/>
              <w:t>Total=87,722,283.76</w:t>
            </w:r>
          </w:p>
          <w:p w:rsidR="00546E09" w:rsidRDefault="00546E09" w:rsidP="004E6CCA">
            <w:pPr>
              <w:pStyle w:val="ListParagraph"/>
              <w:numPr>
                <w:ilvl w:val="0"/>
                <w:numId w:val="37"/>
              </w:numPr>
              <w:spacing w:line="240" w:lineRule="auto"/>
              <w:jc w:val="left"/>
              <w:rPr>
                <w:rFonts w:ascii="Times New Roman" w:hAnsi="Times New Roman" w:cs="Times New Roman"/>
                <w:sz w:val="20"/>
                <w:szCs w:val="20"/>
              </w:rPr>
            </w:pPr>
            <w:r>
              <w:rPr>
                <w:rFonts w:ascii="Times New Roman" w:hAnsi="Times New Roman" w:cs="Times New Roman"/>
                <w:sz w:val="20"/>
                <w:szCs w:val="20"/>
              </w:rPr>
              <w:t>15% =13,158,342.56</w:t>
            </w:r>
          </w:p>
          <w:p w:rsidR="00546E09" w:rsidRPr="0017106C" w:rsidRDefault="00546E09" w:rsidP="004E6CCA">
            <w:pPr>
              <w:pStyle w:val="ListParagraph"/>
              <w:numPr>
                <w:ilvl w:val="0"/>
                <w:numId w:val="37"/>
              </w:numPr>
              <w:spacing w:line="240" w:lineRule="auto"/>
              <w:jc w:val="left"/>
              <w:rPr>
                <w:rFonts w:ascii="Times New Roman" w:hAnsi="Times New Roman" w:cs="Times New Roman"/>
                <w:sz w:val="20"/>
                <w:szCs w:val="20"/>
              </w:rPr>
            </w:pPr>
            <w:r>
              <w:rPr>
                <w:rFonts w:ascii="Times New Roman" w:hAnsi="Times New Roman" w:cs="Times New Roman"/>
                <w:sz w:val="20"/>
                <w:szCs w:val="20"/>
              </w:rPr>
              <w:t>G. Total=</w:t>
            </w:r>
            <w:r w:rsidRPr="00955E3A">
              <w:rPr>
                <w:rFonts w:ascii="Times New Roman" w:hAnsi="Times New Roman" w:cs="Times New Roman"/>
                <w:b/>
                <w:sz w:val="20"/>
                <w:szCs w:val="20"/>
              </w:rPr>
              <w:t>100,880,626.32</w:t>
            </w:r>
            <w:r w:rsidR="00955E3A">
              <w:rPr>
                <w:rFonts w:ascii="Times New Roman" w:hAnsi="Times New Roman" w:cs="Times New Roman"/>
                <w:b/>
                <w:sz w:val="20"/>
                <w:szCs w:val="20"/>
              </w:rPr>
              <w:t xml:space="preserve"> -CP</w:t>
            </w:r>
          </w:p>
          <w:p w:rsidR="00546E09" w:rsidRPr="0017106C" w:rsidRDefault="00546E09" w:rsidP="00A61A5F">
            <w:pPr>
              <w:pStyle w:val="ListParagraph"/>
              <w:spacing w:line="240" w:lineRule="auto"/>
              <w:ind w:left="360"/>
              <w:jc w:val="left"/>
              <w:rPr>
                <w:rFonts w:ascii="Times New Roman" w:hAnsi="Times New Roman" w:cs="Times New Roman"/>
                <w:sz w:val="20"/>
                <w:szCs w:val="20"/>
              </w:rPr>
            </w:pPr>
          </w:p>
        </w:tc>
        <w:tc>
          <w:tcPr>
            <w:tcW w:w="108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20"/>
                <w:szCs w:val="20"/>
              </w:rPr>
              <w:lastRenderedPageBreak/>
              <w:t>10</w:t>
            </w:r>
            <w:r w:rsidRPr="00E21BC0">
              <w:rPr>
                <w:rFonts w:ascii="Times New Roman" w:hAnsi="Times New Roman" w:cs="Times New Roman"/>
                <w:sz w:val="20"/>
                <w:szCs w:val="20"/>
                <w:vertAlign w:val="superscript"/>
              </w:rPr>
              <w:t>th</w:t>
            </w:r>
            <w:r>
              <w:rPr>
                <w:rFonts w:ascii="Times New Roman" w:hAnsi="Times New Roman" w:cs="Times New Roman"/>
                <w:sz w:val="20"/>
                <w:szCs w:val="20"/>
              </w:rPr>
              <w:t xml:space="preserve">  June, 2011 G.C.</w:t>
            </w:r>
          </w:p>
        </w:tc>
        <w:tc>
          <w:tcPr>
            <w:tcW w:w="1440" w:type="dxa"/>
          </w:tcPr>
          <w:p w:rsidR="00546E09" w:rsidRPr="006958AF"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 xml:space="preserve">The Completion Date for the two Phases (Phase-I &amp; Phase II) is </w:t>
            </w:r>
            <w:r w:rsidR="001A24B0">
              <w:rPr>
                <w:rFonts w:ascii="Times New Roman" w:hAnsi="Times New Roman" w:cs="Times New Roman"/>
                <w:sz w:val="18"/>
                <w:szCs w:val="18"/>
              </w:rPr>
              <w:t xml:space="preserve">after </w:t>
            </w:r>
            <w:r>
              <w:rPr>
                <w:rFonts w:ascii="Times New Roman" w:hAnsi="Times New Roman" w:cs="Times New Roman"/>
                <w:sz w:val="18"/>
                <w:szCs w:val="18"/>
              </w:rPr>
              <w:t>730 Calendar days (or Two Years)</w:t>
            </w:r>
          </w:p>
        </w:tc>
        <w:tc>
          <w:tcPr>
            <w:tcW w:w="90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Infrastructure</w:t>
            </w:r>
          </w:p>
        </w:tc>
        <w:tc>
          <w:tcPr>
            <w:tcW w:w="1800" w:type="dxa"/>
          </w:tcPr>
          <w:p w:rsidR="00546E09" w:rsidRPr="004C7891" w:rsidRDefault="00546E09" w:rsidP="00A61A5F">
            <w:pPr>
              <w:spacing w:line="240" w:lineRule="auto"/>
              <w:ind w:left="72" w:hanging="72"/>
              <w:jc w:val="left"/>
              <w:rPr>
                <w:rFonts w:ascii="Times New Roman" w:hAnsi="Times New Roman" w:cs="Times New Roman"/>
                <w:sz w:val="18"/>
                <w:szCs w:val="18"/>
              </w:rPr>
            </w:pPr>
            <w:r>
              <w:rPr>
                <w:rFonts w:ascii="Times New Roman" w:hAnsi="Times New Roman" w:cs="Times New Roman"/>
                <w:sz w:val="20"/>
                <w:szCs w:val="20"/>
              </w:rPr>
              <w:t>Infrastructure  Phase-I (LOT- A &amp; LOT -B) &amp; Infrastructure Phase-</w:t>
            </w:r>
            <w:r w:rsidRPr="006958AF">
              <w:rPr>
                <w:rFonts w:ascii="Times New Roman" w:hAnsi="Times New Roman" w:cs="Times New Roman"/>
                <w:sz w:val="20"/>
                <w:szCs w:val="20"/>
              </w:rPr>
              <w:t>II</w:t>
            </w: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tcPr>
          <w:p w:rsidR="00546E09" w:rsidRPr="00CD5A31" w:rsidRDefault="00546E09" w:rsidP="00A61A5F">
            <w:pPr>
              <w:spacing w:line="276" w:lineRule="auto"/>
              <w:jc w:val="left"/>
              <w:rPr>
                <w:rFonts w:ascii="Times New Roman" w:hAnsi="Times New Roman" w:cs="Times New Roman"/>
                <w:b/>
                <w:sz w:val="18"/>
                <w:szCs w:val="18"/>
              </w:rPr>
            </w:pPr>
            <w:r>
              <w:rPr>
                <w:rFonts w:ascii="Times New Roman" w:hAnsi="Times New Roman" w:cs="Times New Roman"/>
                <w:b/>
                <w:sz w:val="18"/>
                <w:szCs w:val="18"/>
              </w:rPr>
              <w:lastRenderedPageBreak/>
              <w:t>1</w:t>
            </w:r>
          </w:p>
        </w:tc>
        <w:tc>
          <w:tcPr>
            <w:tcW w:w="2280" w:type="dxa"/>
            <w:gridSpan w:val="2"/>
            <w:tcBorders>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sidRPr="00955E3A">
              <w:rPr>
                <w:rFonts w:ascii="Times New Roman" w:hAnsi="Times New Roman" w:cs="Times New Roman"/>
                <w:sz w:val="20"/>
                <w:szCs w:val="20"/>
              </w:rPr>
              <w:t>Takele</w:t>
            </w:r>
            <w:proofErr w:type="spellEnd"/>
            <w:r w:rsidRPr="00955E3A">
              <w:rPr>
                <w:rFonts w:ascii="Times New Roman" w:hAnsi="Times New Roman" w:cs="Times New Roman"/>
                <w:sz w:val="20"/>
                <w:szCs w:val="20"/>
              </w:rPr>
              <w:t xml:space="preserve"> </w:t>
            </w:r>
            <w:proofErr w:type="spellStart"/>
            <w:r w:rsidRPr="00955E3A">
              <w:rPr>
                <w:rFonts w:ascii="Times New Roman" w:hAnsi="Times New Roman" w:cs="Times New Roman"/>
                <w:sz w:val="20"/>
                <w:szCs w:val="20"/>
              </w:rPr>
              <w:t>Tadele</w:t>
            </w:r>
            <w:proofErr w:type="spellEnd"/>
            <w:r w:rsidRPr="00955E3A">
              <w:rPr>
                <w:rFonts w:ascii="Times New Roman" w:hAnsi="Times New Roman" w:cs="Times New Roman"/>
                <w:sz w:val="20"/>
                <w:szCs w:val="20"/>
              </w:rPr>
              <w:t xml:space="preserve"> –Grade-V</w:t>
            </w:r>
          </w:p>
          <w:p w:rsidR="00546E09" w:rsidRPr="00CD5A31" w:rsidRDefault="00546E09" w:rsidP="00A61A5F">
            <w:pPr>
              <w:spacing w:line="240" w:lineRule="auto"/>
              <w:jc w:val="left"/>
              <w:rPr>
                <w:rFonts w:ascii="Times New Roman" w:hAnsi="Times New Roman" w:cs="Times New Roman"/>
                <w:b/>
                <w:sz w:val="18"/>
                <w:szCs w:val="18"/>
              </w:rPr>
            </w:pPr>
            <w:r w:rsidRPr="007458D6">
              <w:rPr>
                <w:rFonts w:ascii="Times New Roman" w:hAnsi="Times New Roman" w:cs="Times New Roman"/>
                <w:b/>
                <w:sz w:val="20"/>
                <w:szCs w:val="20"/>
              </w:rPr>
              <w:t>Gener</w:t>
            </w:r>
            <w:r>
              <w:rPr>
                <w:rFonts w:ascii="Times New Roman" w:hAnsi="Times New Roman" w:cs="Times New Roman"/>
                <w:b/>
                <w:sz w:val="20"/>
                <w:szCs w:val="20"/>
              </w:rPr>
              <w:t>al C</w:t>
            </w:r>
            <w:r w:rsidRPr="007458D6">
              <w:rPr>
                <w:rFonts w:ascii="Times New Roman" w:hAnsi="Times New Roman" w:cs="Times New Roman"/>
                <w:b/>
                <w:sz w:val="20"/>
                <w:szCs w:val="20"/>
              </w:rPr>
              <w:t>ontractor</w:t>
            </w:r>
          </w:p>
        </w:tc>
        <w:tc>
          <w:tcPr>
            <w:tcW w:w="1800" w:type="dxa"/>
          </w:tcPr>
          <w:p w:rsidR="00546E09" w:rsidRPr="00071012" w:rsidRDefault="00546E09" w:rsidP="004E6CCA">
            <w:pPr>
              <w:pStyle w:val="ListParagraph"/>
              <w:numPr>
                <w:ilvl w:val="0"/>
                <w:numId w:val="9"/>
              </w:numPr>
              <w:spacing w:line="240" w:lineRule="auto"/>
              <w:jc w:val="left"/>
              <w:rPr>
                <w:rFonts w:ascii="Times New Roman" w:hAnsi="Times New Roman" w:cs="Times New Roman"/>
                <w:sz w:val="20"/>
                <w:szCs w:val="20"/>
              </w:rPr>
            </w:pPr>
            <w:r w:rsidRPr="00071012">
              <w:rPr>
                <w:rFonts w:ascii="Times New Roman" w:hAnsi="Times New Roman" w:cs="Times New Roman"/>
                <w:sz w:val="20"/>
                <w:szCs w:val="20"/>
              </w:rPr>
              <w:t>DO-CYT Block No.213</w:t>
            </w:r>
          </w:p>
          <w:p w:rsidR="00546E09" w:rsidRPr="00071012" w:rsidRDefault="00546E09" w:rsidP="004E6CCA">
            <w:pPr>
              <w:pStyle w:val="ListParagraph"/>
              <w:numPr>
                <w:ilvl w:val="0"/>
                <w:numId w:val="9"/>
              </w:numPr>
              <w:spacing w:line="240" w:lineRule="auto"/>
              <w:jc w:val="left"/>
              <w:rPr>
                <w:rFonts w:ascii="Times New Roman" w:hAnsi="Times New Roman" w:cs="Times New Roman"/>
                <w:sz w:val="18"/>
                <w:szCs w:val="18"/>
              </w:rPr>
            </w:pPr>
            <w:r w:rsidRPr="00071012">
              <w:rPr>
                <w:rFonts w:ascii="Times New Roman" w:hAnsi="Times New Roman" w:cs="Times New Roman"/>
                <w:sz w:val="20"/>
                <w:szCs w:val="20"/>
              </w:rPr>
              <w:t>DHB-T2 Block No. 104  Lot-</w:t>
            </w:r>
            <w:r w:rsidR="00E26F10">
              <w:rPr>
                <w:rFonts w:ascii="Times New Roman" w:hAnsi="Times New Roman" w:cs="Times New Roman"/>
                <w:sz w:val="20"/>
                <w:szCs w:val="20"/>
              </w:rPr>
              <w:t>B</w:t>
            </w:r>
          </w:p>
        </w:tc>
        <w:tc>
          <w:tcPr>
            <w:tcW w:w="2700" w:type="dxa"/>
            <w:vAlign w:val="center"/>
          </w:tcPr>
          <w:p w:rsidR="00546E09" w:rsidRPr="004C7891" w:rsidRDefault="00955E3A" w:rsidP="00955E3A">
            <w:pPr>
              <w:spacing w:line="240" w:lineRule="auto"/>
              <w:jc w:val="center"/>
              <w:rPr>
                <w:rFonts w:ascii="Times New Roman" w:hAnsi="Times New Roman" w:cs="Times New Roman"/>
                <w:sz w:val="18"/>
                <w:szCs w:val="18"/>
              </w:rPr>
            </w:pPr>
            <w:r>
              <w:rPr>
                <w:rFonts w:ascii="Times New Roman" w:hAnsi="Times New Roman" w:cs="Times New Roman"/>
                <w:sz w:val="20"/>
                <w:szCs w:val="20"/>
              </w:rPr>
              <w:t xml:space="preserve">ETB= </w:t>
            </w:r>
            <w:r w:rsidR="00546E09" w:rsidRPr="00955E3A">
              <w:rPr>
                <w:rFonts w:ascii="Times New Roman" w:hAnsi="Times New Roman" w:cs="Times New Roman"/>
                <w:b/>
                <w:sz w:val="20"/>
                <w:szCs w:val="20"/>
              </w:rPr>
              <w:t>16,769,120.56</w:t>
            </w:r>
            <w:r w:rsidR="00546E09">
              <w:rPr>
                <w:rFonts w:ascii="Times New Roman" w:hAnsi="Times New Roman" w:cs="Times New Roman"/>
                <w:sz w:val="20"/>
                <w:szCs w:val="20"/>
              </w:rPr>
              <w:t xml:space="preserve">  including 15% VAT</w:t>
            </w:r>
          </w:p>
        </w:tc>
        <w:tc>
          <w:tcPr>
            <w:tcW w:w="1080" w:type="dxa"/>
            <w:vAlign w:val="center"/>
          </w:tcPr>
          <w:p w:rsidR="00546E09" w:rsidRPr="004C7891" w:rsidRDefault="00546E09" w:rsidP="00955E3A">
            <w:pPr>
              <w:spacing w:line="240" w:lineRule="auto"/>
              <w:jc w:val="center"/>
              <w:rPr>
                <w:rFonts w:ascii="Times New Roman" w:hAnsi="Times New Roman" w:cs="Times New Roman"/>
                <w:sz w:val="18"/>
                <w:szCs w:val="18"/>
              </w:rPr>
            </w:pPr>
            <w:r>
              <w:rPr>
                <w:rFonts w:ascii="Times New Roman" w:hAnsi="Times New Roman" w:cs="Times New Roman"/>
                <w:sz w:val="20"/>
                <w:szCs w:val="20"/>
              </w:rPr>
              <w:t>December 01, 2014 G.C</w:t>
            </w:r>
          </w:p>
        </w:tc>
        <w:tc>
          <w:tcPr>
            <w:tcW w:w="1440" w:type="dxa"/>
            <w:vAlign w:val="center"/>
          </w:tcPr>
          <w:p w:rsidR="00546E09" w:rsidRPr="004C7891" w:rsidRDefault="00546E09" w:rsidP="00955E3A">
            <w:pPr>
              <w:spacing w:line="240" w:lineRule="auto"/>
              <w:jc w:val="center"/>
              <w:rPr>
                <w:rFonts w:ascii="Times New Roman" w:hAnsi="Times New Roman" w:cs="Times New Roman"/>
                <w:sz w:val="18"/>
                <w:szCs w:val="18"/>
              </w:rPr>
            </w:pPr>
            <w:r>
              <w:rPr>
                <w:rFonts w:ascii="Times New Roman" w:hAnsi="Times New Roman" w:cs="Times New Roman"/>
                <w:sz w:val="20"/>
                <w:szCs w:val="20"/>
              </w:rPr>
              <w:t>270  days</w:t>
            </w:r>
          </w:p>
        </w:tc>
        <w:tc>
          <w:tcPr>
            <w:tcW w:w="900" w:type="dxa"/>
            <w:vAlign w:val="center"/>
          </w:tcPr>
          <w:p w:rsidR="00546E09" w:rsidRPr="00071012" w:rsidRDefault="00546E09" w:rsidP="00A61A5F">
            <w:pPr>
              <w:spacing w:line="240" w:lineRule="auto"/>
              <w:jc w:val="center"/>
              <w:rPr>
                <w:rFonts w:ascii="Times New Roman" w:hAnsi="Times New Roman" w:cs="Times New Roman"/>
                <w:sz w:val="18"/>
                <w:szCs w:val="18"/>
              </w:rPr>
            </w:pPr>
            <w:r w:rsidRPr="00071012">
              <w:rPr>
                <w:rFonts w:ascii="Times New Roman" w:hAnsi="Times New Roman" w:cs="Times New Roman"/>
                <w:sz w:val="18"/>
                <w:szCs w:val="18"/>
              </w:rPr>
              <w:t>CYT+DHB</w:t>
            </w:r>
          </w:p>
        </w:tc>
        <w:tc>
          <w:tcPr>
            <w:tcW w:w="180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Participated from Phase IV  Round IV</w:t>
            </w:r>
          </w:p>
        </w:tc>
        <w:tc>
          <w:tcPr>
            <w:tcW w:w="1350" w:type="dxa"/>
          </w:tcPr>
          <w:p w:rsidR="00546E09" w:rsidRPr="004C7891"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20"/>
                <w:szCs w:val="20"/>
              </w:rPr>
              <w:t xml:space="preserve">In the completion time, it says 270 </w:t>
            </w:r>
            <w:proofErr w:type="spellStart"/>
            <w:r>
              <w:rPr>
                <w:rFonts w:ascii="Times New Roman" w:hAnsi="Times New Roman" w:cs="Times New Roman"/>
                <w:sz w:val="20"/>
                <w:szCs w:val="20"/>
              </w:rPr>
              <w:t>cal</w:t>
            </w:r>
            <w:proofErr w:type="spellEnd"/>
            <w:r>
              <w:rPr>
                <w:rFonts w:ascii="Times New Roman" w:hAnsi="Times New Roman" w:cs="Times New Roman"/>
                <w:sz w:val="20"/>
                <w:szCs w:val="20"/>
              </w:rPr>
              <w:t xml:space="preserve"> days for B.No.213 &amp; 210 C. days for B.No.104, Total 270 C days.</w:t>
            </w:r>
          </w:p>
        </w:tc>
      </w:tr>
      <w:tr w:rsidR="00546E09" w:rsidRPr="004C7891" w:rsidTr="001A24B0">
        <w:trPr>
          <w:trHeight w:val="190"/>
        </w:trPr>
        <w:tc>
          <w:tcPr>
            <w:tcW w:w="618" w:type="dxa"/>
          </w:tcPr>
          <w:p w:rsidR="00546E09" w:rsidRPr="00CD5A31" w:rsidRDefault="008F4101" w:rsidP="00A61A5F">
            <w:pPr>
              <w:spacing w:line="276" w:lineRule="auto"/>
              <w:jc w:val="left"/>
              <w:rPr>
                <w:rFonts w:ascii="Times New Roman" w:hAnsi="Times New Roman" w:cs="Times New Roman"/>
                <w:b/>
                <w:sz w:val="18"/>
                <w:szCs w:val="18"/>
              </w:rPr>
            </w:pPr>
            <w:r>
              <w:rPr>
                <w:rFonts w:ascii="Times New Roman" w:hAnsi="Times New Roman" w:cs="Times New Roman"/>
                <w:b/>
                <w:sz w:val="18"/>
                <w:szCs w:val="18"/>
              </w:rPr>
              <w:t xml:space="preserve">                  </w:t>
            </w:r>
            <w:r w:rsidR="00546E09">
              <w:rPr>
                <w:rFonts w:ascii="Times New Roman" w:hAnsi="Times New Roman" w:cs="Times New Roman"/>
                <w:b/>
                <w:sz w:val="18"/>
                <w:szCs w:val="18"/>
              </w:rPr>
              <w:t>2</w:t>
            </w:r>
          </w:p>
        </w:tc>
        <w:tc>
          <w:tcPr>
            <w:tcW w:w="2280" w:type="dxa"/>
            <w:gridSpan w:val="2"/>
            <w:tcBorders>
              <w:top w:val="single" w:sz="4" w:space="0" w:color="auto"/>
              <w:bottom w:val="single" w:sz="4" w:space="0" w:color="auto"/>
            </w:tcBorders>
          </w:tcPr>
          <w:p w:rsidR="00546E09" w:rsidRPr="00060C73"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Assefa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Alemu</w:t>
            </w:r>
            <w:proofErr w:type="spellEnd"/>
            <w:r>
              <w:rPr>
                <w:rFonts w:ascii="Times New Roman" w:hAnsi="Times New Roman" w:cs="Times New Roman"/>
                <w:sz w:val="20"/>
                <w:szCs w:val="20"/>
              </w:rPr>
              <w:t xml:space="preserve"> B.C. Grade- IV </w:t>
            </w:r>
            <w:r w:rsidRPr="007458D6">
              <w:rPr>
                <w:rFonts w:ascii="Times New Roman" w:hAnsi="Times New Roman" w:cs="Times New Roman"/>
                <w:b/>
                <w:sz w:val="20"/>
                <w:szCs w:val="20"/>
              </w:rPr>
              <w:t>Building Contractor</w:t>
            </w:r>
          </w:p>
        </w:tc>
        <w:tc>
          <w:tcPr>
            <w:tcW w:w="1800" w:type="dxa"/>
          </w:tcPr>
          <w:p w:rsidR="00546E09" w:rsidRPr="00D11CD1" w:rsidRDefault="00546E09" w:rsidP="004E6CCA">
            <w:pPr>
              <w:pStyle w:val="ListParagraph"/>
              <w:numPr>
                <w:ilvl w:val="0"/>
                <w:numId w:val="10"/>
              </w:numPr>
              <w:spacing w:line="240" w:lineRule="auto"/>
              <w:jc w:val="left"/>
              <w:rPr>
                <w:rFonts w:ascii="Times New Roman" w:hAnsi="Times New Roman" w:cs="Times New Roman"/>
                <w:sz w:val="20"/>
                <w:szCs w:val="20"/>
              </w:rPr>
            </w:pPr>
            <w:r w:rsidRPr="00D11CD1">
              <w:rPr>
                <w:rFonts w:ascii="Times New Roman" w:hAnsi="Times New Roman" w:cs="Times New Roman"/>
                <w:sz w:val="20"/>
                <w:szCs w:val="20"/>
              </w:rPr>
              <w:t>Block Do-T1 G+2 B-240</w:t>
            </w:r>
          </w:p>
          <w:p w:rsidR="00546E09" w:rsidRPr="00D11CD1" w:rsidRDefault="00546E09" w:rsidP="004E6CCA">
            <w:pPr>
              <w:pStyle w:val="ListParagraph"/>
              <w:numPr>
                <w:ilvl w:val="0"/>
                <w:numId w:val="10"/>
              </w:numPr>
              <w:spacing w:line="240" w:lineRule="auto"/>
              <w:jc w:val="left"/>
              <w:rPr>
                <w:rFonts w:ascii="Times New Roman" w:hAnsi="Times New Roman" w:cs="Times New Roman"/>
                <w:sz w:val="20"/>
                <w:szCs w:val="20"/>
              </w:rPr>
            </w:pPr>
            <w:r w:rsidRPr="00D11CD1">
              <w:rPr>
                <w:rFonts w:ascii="Times New Roman" w:hAnsi="Times New Roman" w:cs="Times New Roman"/>
                <w:sz w:val="20"/>
                <w:szCs w:val="20"/>
              </w:rPr>
              <w:t>Cupboard work (Variation)</w:t>
            </w:r>
          </w:p>
          <w:p w:rsidR="00546E09" w:rsidRPr="00D11CD1" w:rsidRDefault="00546E09" w:rsidP="004E6CCA">
            <w:pPr>
              <w:pStyle w:val="ListParagraph"/>
              <w:numPr>
                <w:ilvl w:val="0"/>
                <w:numId w:val="10"/>
              </w:numPr>
              <w:spacing w:line="240" w:lineRule="auto"/>
              <w:jc w:val="left"/>
              <w:rPr>
                <w:rFonts w:ascii="Times New Roman" w:hAnsi="Times New Roman" w:cs="Times New Roman"/>
                <w:sz w:val="18"/>
                <w:szCs w:val="18"/>
              </w:rPr>
            </w:pPr>
            <w:r w:rsidRPr="00D11CD1">
              <w:rPr>
                <w:rFonts w:ascii="Times New Roman" w:hAnsi="Times New Roman" w:cs="Times New Roman"/>
                <w:sz w:val="20"/>
                <w:szCs w:val="20"/>
              </w:rPr>
              <w:t>Terrazzo tread &amp; riser (variation)</w:t>
            </w:r>
          </w:p>
        </w:tc>
        <w:tc>
          <w:tcPr>
            <w:tcW w:w="2700" w:type="dxa"/>
            <w:vAlign w:val="center"/>
          </w:tcPr>
          <w:p w:rsidR="00546E09" w:rsidRPr="001D1A98" w:rsidRDefault="00546E09" w:rsidP="00A61A5F">
            <w:pPr>
              <w:spacing w:line="240" w:lineRule="auto"/>
              <w:jc w:val="center"/>
              <w:rPr>
                <w:rFonts w:ascii="Times New Roman" w:hAnsi="Times New Roman" w:cs="Times New Roman"/>
                <w:sz w:val="20"/>
                <w:szCs w:val="20"/>
              </w:rPr>
            </w:pPr>
            <w:r w:rsidRPr="00DB0DE2">
              <w:rPr>
                <w:rFonts w:ascii="Times New Roman" w:hAnsi="Times New Roman" w:cs="Times New Roman"/>
                <w:sz w:val="20"/>
                <w:szCs w:val="20"/>
              </w:rPr>
              <w:t>6,946,195.96</w:t>
            </w:r>
          </w:p>
          <w:p w:rsidR="00546E09" w:rsidRPr="001D1A98" w:rsidRDefault="00546E09" w:rsidP="00A61A5F">
            <w:pPr>
              <w:spacing w:line="240" w:lineRule="auto"/>
              <w:jc w:val="center"/>
              <w:rPr>
                <w:rFonts w:ascii="Times New Roman" w:hAnsi="Times New Roman" w:cs="Times New Roman"/>
                <w:sz w:val="20"/>
                <w:szCs w:val="20"/>
              </w:rPr>
            </w:pPr>
            <w:r w:rsidRPr="001D1A98">
              <w:rPr>
                <w:rFonts w:ascii="Times New Roman" w:hAnsi="Times New Roman" w:cs="Times New Roman"/>
                <w:sz w:val="20"/>
                <w:szCs w:val="20"/>
              </w:rPr>
              <w:t>704,933.83</w:t>
            </w:r>
          </w:p>
          <w:p w:rsidR="00546E09" w:rsidRPr="001D1A98" w:rsidRDefault="00546E09" w:rsidP="00A61A5F">
            <w:pPr>
              <w:spacing w:line="240" w:lineRule="auto"/>
              <w:jc w:val="center"/>
              <w:rPr>
                <w:rFonts w:ascii="Times New Roman" w:hAnsi="Times New Roman" w:cs="Times New Roman"/>
                <w:sz w:val="20"/>
                <w:szCs w:val="20"/>
              </w:rPr>
            </w:pPr>
            <w:r w:rsidRPr="001D1A98">
              <w:rPr>
                <w:rFonts w:ascii="Times New Roman" w:hAnsi="Times New Roman" w:cs="Times New Roman"/>
                <w:sz w:val="20"/>
                <w:szCs w:val="20"/>
              </w:rPr>
              <w:t>26,496.0</w:t>
            </w:r>
          </w:p>
          <w:p w:rsidR="00546E09" w:rsidRPr="001D1A98" w:rsidRDefault="00546E09" w:rsidP="00A61A5F">
            <w:pPr>
              <w:spacing w:line="240" w:lineRule="auto"/>
              <w:jc w:val="center"/>
              <w:rPr>
                <w:rFonts w:ascii="Times New Roman" w:hAnsi="Times New Roman" w:cs="Times New Roman"/>
                <w:b/>
                <w:sz w:val="20"/>
                <w:szCs w:val="20"/>
              </w:rPr>
            </w:pPr>
            <w:r>
              <w:rPr>
                <w:rFonts w:ascii="Times New Roman" w:hAnsi="Times New Roman" w:cs="Times New Roman"/>
                <w:b/>
                <w:sz w:val="20"/>
                <w:szCs w:val="20"/>
              </w:rPr>
              <w:t>Total=</w:t>
            </w:r>
            <w:r w:rsidRPr="00F4476C">
              <w:rPr>
                <w:rFonts w:ascii="Times New Roman" w:hAnsi="Times New Roman" w:cs="Times New Roman"/>
                <w:b/>
                <w:sz w:val="20"/>
                <w:szCs w:val="20"/>
              </w:rPr>
              <w:t>7,988,125.</w:t>
            </w:r>
            <w:r w:rsidRPr="00955E3A">
              <w:rPr>
                <w:rFonts w:ascii="Times New Roman" w:hAnsi="Times New Roman" w:cs="Times New Roman"/>
                <w:b/>
                <w:sz w:val="20"/>
                <w:szCs w:val="20"/>
              </w:rPr>
              <w:t>35</w:t>
            </w:r>
            <w:r w:rsidRPr="00955E3A">
              <w:rPr>
                <w:rFonts w:ascii="Times New Roman" w:hAnsi="Times New Roman" w:cs="Times New Roman"/>
                <w:sz w:val="20"/>
                <w:szCs w:val="20"/>
              </w:rPr>
              <w:t xml:space="preserve"> including 15% VAT</w:t>
            </w:r>
            <w:r w:rsidR="00955E3A">
              <w:rPr>
                <w:rFonts w:ascii="Times New Roman" w:hAnsi="Times New Roman" w:cs="Times New Roman"/>
                <w:sz w:val="20"/>
                <w:szCs w:val="20"/>
              </w:rPr>
              <w:t xml:space="preserve"> (CP)</w:t>
            </w:r>
          </w:p>
        </w:tc>
        <w:tc>
          <w:tcPr>
            <w:tcW w:w="108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20"/>
                <w:szCs w:val="20"/>
              </w:rPr>
              <w:t>06/06/2007 E.C</w:t>
            </w:r>
          </w:p>
        </w:tc>
        <w:tc>
          <w:tcPr>
            <w:tcW w:w="144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150 days</w:t>
            </w:r>
          </w:p>
        </w:tc>
        <w:tc>
          <w:tcPr>
            <w:tcW w:w="900" w:type="dxa"/>
            <w:vAlign w:val="center"/>
          </w:tcPr>
          <w:p w:rsidR="00546E09" w:rsidRPr="004C7891" w:rsidRDefault="00546E09" w:rsidP="00A61A5F">
            <w:pPr>
              <w:spacing w:line="240" w:lineRule="auto"/>
              <w:jc w:val="center"/>
              <w:rPr>
                <w:rFonts w:ascii="Times New Roman" w:hAnsi="Times New Roman" w:cs="Times New Roman"/>
                <w:sz w:val="18"/>
                <w:szCs w:val="18"/>
              </w:rPr>
            </w:pPr>
            <w:r w:rsidRPr="00071012">
              <w:rPr>
                <w:rFonts w:ascii="Times New Roman" w:hAnsi="Times New Roman" w:cs="Times New Roman"/>
                <w:sz w:val="18"/>
                <w:szCs w:val="18"/>
              </w:rPr>
              <w:t>CYT+DHB</w:t>
            </w:r>
          </w:p>
        </w:tc>
        <w:tc>
          <w:tcPr>
            <w:tcW w:w="180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Phase I from round 3-4</w:t>
            </w:r>
          </w:p>
        </w:tc>
        <w:tc>
          <w:tcPr>
            <w:tcW w:w="1350" w:type="dxa"/>
          </w:tcPr>
          <w:p w:rsidR="00546E09" w:rsidRPr="00D22142"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tcPr>
          <w:p w:rsidR="00546E09" w:rsidRDefault="00546E09" w:rsidP="00A61A5F">
            <w:pPr>
              <w:spacing w:line="276" w:lineRule="auto"/>
              <w:jc w:val="left"/>
              <w:rPr>
                <w:rFonts w:ascii="Times New Roman" w:hAnsi="Times New Roman" w:cs="Times New Roman"/>
                <w:b/>
                <w:sz w:val="18"/>
                <w:szCs w:val="18"/>
              </w:rPr>
            </w:pPr>
            <w:r>
              <w:rPr>
                <w:rFonts w:ascii="Times New Roman" w:hAnsi="Times New Roman" w:cs="Times New Roman"/>
                <w:b/>
                <w:sz w:val="18"/>
                <w:szCs w:val="18"/>
              </w:rPr>
              <w:t>3</w:t>
            </w:r>
          </w:p>
        </w:tc>
        <w:tc>
          <w:tcPr>
            <w:tcW w:w="2280" w:type="dxa"/>
            <w:gridSpan w:val="2"/>
            <w:tcBorders>
              <w:top w:val="single" w:sz="4" w:space="0" w:color="auto"/>
              <w:bottom w:val="single" w:sz="4" w:space="0" w:color="auto"/>
            </w:tcBorders>
          </w:tcPr>
          <w:p w:rsidR="00546E09" w:rsidRPr="00060C73" w:rsidRDefault="00546E09" w:rsidP="00A61A5F">
            <w:pPr>
              <w:spacing w:line="240" w:lineRule="auto"/>
              <w:jc w:val="left"/>
              <w:rPr>
                <w:rFonts w:ascii="Times New Roman" w:hAnsi="Times New Roman" w:cs="Times New Roman"/>
                <w:b/>
                <w:sz w:val="20"/>
                <w:szCs w:val="20"/>
              </w:rPr>
            </w:pPr>
            <w:proofErr w:type="spellStart"/>
            <w:r>
              <w:rPr>
                <w:rFonts w:ascii="Times New Roman" w:hAnsi="Times New Roman" w:cs="Times New Roman"/>
                <w:sz w:val="20"/>
                <w:szCs w:val="20"/>
              </w:rPr>
              <w:t>Biruk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Delelegn</w:t>
            </w:r>
            <w:proofErr w:type="spellEnd"/>
            <w:r w:rsidRPr="007458D6">
              <w:rPr>
                <w:rFonts w:ascii="Times New Roman" w:hAnsi="Times New Roman" w:cs="Times New Roman"/>
                <w:b/>
                <w:sz w:val="20"/>
                <w:szCs w:val="20"/>
              </w:rPr>
              <w:t xml:space="preserve"> </w:t>
            </w:r>
            <w:r>
              <w:rPr>
                <w:rFonts w:ascii="Times New Roman" w:hAnsi="Times New Roman" w:cs="Times New Roman"/>
                <w:b/>
                <w:sz w:val="20"/>
                <w:szCs w:val="20"/>
              </w:rPr>
              <w:t xml:space="preserve">Grade-VI </w:t>
            </w:r>
            <w:r w:rsidRPr="007458D6">
              <w:rPr>
                <w:rFonts w:ascii="Times New Roman" w:hAnsi="Times New Roman" w:cs="Times New Roman"/>
                <w:b/>
                <w:sz w:val="20"/>
                <w:szCs w:val="20"/>
              </w:rPr>
              <w:t>Building Contractor</w:t>
            </w:r>
          </w:p>
        </w:tc>
        <w:tc>
          <w:tcPr>
            <w:tcW w:w="1800" w:type="dxa"/>
          </w:tcPr>
          <w:p w:rsidR="00546E09" w:rsidRDefault="00546E09" w:rsidP="004E6CCA">
            <w:pPr>
              <w:pStyle w:val="ListParagraph"/>
              <w:numPr>
                <w:ilvl w:val="0"/>
                <w:numId w:val="10"/>
              </w:numPr>
              <w:spacing w:line="240" w:lineRule="auto"/>
              <w:jc w:val="left"/>
              <w:rPr>
                <w:rFonts w:ascii="Times New Roman" w:hAnsi="Times New Roman" w:cs="Times New Roman"/>
                <w:sz w:val="18"/>
                <w:szCs w:val="18"/>
              </w:rPr>
            </w:pPr>
            <w:r>
              <w:rPr>
                <w:rFonts w:ascii="Times New Roman" w:hAnsi="Times New Roman" w:cs="Times New Roman"/>
                <w:sz w:val="18"/>
                <w:szCs w:val="18"/>
              </w:rPr>
              <w:t>Dormitories</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Pr="007458D6" w:rsidRDefault="00546E09" w:rsidP="004E6CCA">
            <w:pPr>
              <w:pStyle w:val="ListParagraph"/>
              <w:numPr>
                <w:ilvl w:val="0"/>
                <w:numId w:val="10"/>
              </w:numPr>
              <w:spacing w:line="240" w:lineRule="auto"/>
              <w:jc w:val="left"/>
              <w:rPr>
                <w:rFonts w:ascii="Times New Roman" w:hAnsi="Times New Roman" w:cs="Times New Roman"/>
                <w:sz w:val="18"/>
                <w:szCs w:val="18"/>
              </w:rPr>
            </w:pPr>
            <w:r>
              <w:rPr>
                <w:rFonts w:ascii="Times New Roman" w:hAnsi="Times New Roman" w:cs="Times New Roman"/>
                <w:sz w:val="18"/>
                <w:szCs w:val="18"/>
              </w:rPr>
              <w:t>Laundry</w:t>
            </w:r>
          </w:p>
        </w:tc>
        <w:tc>
          <w:tcPr>
            <w:tcW w:w="2700" w:type="dxa"/>
          </w:tcPr>
          <w:p w:rsidR="00546E09" w:rsidRDefault="00546E09" w:rsidP="004E6CCA">
            <w:pPr>
              <w:pStyle w:val="ListParagraph"/>
              <w:numPr>
                <w:ilvl w:val="0"/>
                <w:numId w:val="33"/>
              </w:numPr>
              <w:spacing w:line="240" w:lineRule="auto"/>
              <w:jc w:val="left"/>
              <w:rPr>
                <w:rFonts w:ascii="Times New Roman" w:hAnsi="Times New Roman" w:cs="Times New Roman"/>
                <w:sz w:val="18"/>
                <w:szCs w:val="18"/>
              </w:rPr>
            </w:pPr>
            <w:r w:rsidRPr="00CA0295">
              <w:rPr>
                <w:rFonts w:ascii="Times New Roman" w:hAnsi="Times New Roman" w:cs="Times New Roman"/>
                <w:sz w:val="18"/>
                <w:szCs w:val="18"/>
              </w:rPr>
              <w:t>5,916,486.25</w:t>
            </w:r>
          </w:p>
          <w:p w:rsidR="00546E09" w:rsidRDefault="00546E09" w:rsidP="00A61A5F">
            <w:pPr>
              <w:pStyle w:val="ListParagraph"/>
              <w:spacing w:line="240" w:lineRule="auto"/>
              <w:jc w:val="left"/>
              <w:rPr>
                <w:rFonts w:ascii="Times New Roman" w:hAnsi="Times New Roman" w:cs="Times New Roman"/>
                <w:sz w:val="18"/>
                <w:szCs w:val="18"/>
              </w:rPr>
            </w:pPr>
          </w:p>
          <w:p w:rsidR="00546E09" w:rsidRDefault="00546E09" w:rsidP="004E6CCA">
            <w:pPr>
              <w:pStyle w:val="ListParagraph"/>
              <w:numPr>
                <w:ilvl w:val="0"/>
                <w:numId w:val="33"/>
              </w:numPr>
              <w:spacing w:line="240" w:lineRule="auto"/>
              <w:jc w:val="left"/>
              <w:rPr>
                <w:rFonts w:ascii="Times New Roman" w:hAnsi="Times New Roman" w:cs="Times New Roman"/>
                <w:sz w:val="18"/>
                <w:szCs w:val="18"/>
              </w:rPr>
            </w:pPr>
            <w:r w:rsidRPr="00CA0295">
              <w:rPr>
                <w:rFonts w:ascii="Times New Roman" w:hAnsi="Times New Roman" w:cs="Times New Roman"/>
                <w:sz w:val="18"/>
                <w:szCs w:val="18"/>
              </w:rPr>
              <w:t>303,961.49</w:t>
            </w:r>
          </w:p>
          <w:p w:rsidR="00546E09" w:rsidRPr="00CA0295"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3"/>
              </w:numPr>
              <w:spacing w:line="240" w:lineRule="auto"/>
              <w:jc w:val="left"/>
              <w:rPr>
                <w:rFonts w:ascii="Times New Roman" w:hAnsi="Times New Roman" w:cs="Times New Roman"/>
                <w:sz w:val="18"/>
                <w:szCs w:val="18"/>
              </w:rPr>
            </w:pPr>
            <w:r>
              <w:rPr>
                <w:rFonts w:ascii="Times New Roman" w:hAnsi="Times New Roman" w:cs="Times New Roman"/>
                <w:sz w:val="18"/>
                <w:szCs w:val="18"/>
              </w:rPr>
              <w:t>Sub-Total=6,220,447.74</w:t>
            </w:r>
          </w:p>
          <w:p w:rsidR="00546E09" w:rsidRPr="00CA0295" w:rsidRDefault="00546E09" w:rsidP="00A61A5F">
            <w:pPr>
              <w:pStyle w:val="ListParagraph"/>
              <w:rPr>
                <w:rFonts w:ascii="Times New Roman" w:hAnsi="Times New Roman" w:cs="Times New Roman"/>
                <w:sz w:val="18"/>
                <w:szCs w:val="18"/>
              </w:rPr>
            </w:pPr>
          </w:p>
          <w:p w:rsidR="00546E09" w:rsidRPr="00CA0295" w:rsidRDefault="00DB0DE2" w:rsidP="004E6CCA">
            <w:pPr>
              <w:pStyle w:val="ListParagraph"/>
              <w:numPr>
                <w:ilvl w:val="0"/>
                <w:numId w:val="33"/>
              </w:numPr>
              <w:spacing w:line="240" w:lineRule="auto"/>
              <w:jc w:val="left"/>
              <w:rPr>
                <w:rFonts w:ascii="Times New Roman" w:hAnsi="Times New Roman" w:cs="Times New Roman"/>
                <w:sz w:val="18"/>
                <w:szCs w:val="18"/>
              </w:rPr>
            </w:pPr>
            <w:r>
              <w:rPr>
                <w:rFonts w:ascii="Times New Roman" w:hAnsi="Times New Roman" w:cs="Times New Roman"/>
                <w:sz w:val="18"/>
                <w:szCs w:val="18"/>
              </w:rPr>
              <w:t>10 % Contingency</w:t>
            </w:r>
            <w:r w:rsidR="00546E09">
              <w:rPr>
                <w:rFonts w:ascii="Times New Roman" w:hAnsi="Times New Roman" w:cs="Times New Roman"/>
                <w:sz w:val="18"/>
                <w:szCs w:val="18"/>
              </w:rPr>
              <w:t>=622,044.77</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33"/>
              </w:numPr>
              <w:spacing w:line="240" w:lineRule="auto"/>
              <w:jc w:val="left"/>
              <w:rPr>
                <w:rFonts w:ascii="Times New Roman" w:hAnsi="Times New Roman" w:cs="Times New Roman"/>
                <w:sz w:val="18"/>
                <w:szCs w:val="18"/>
              </w:rPr>
            </w:pPr>
            <w:r>
              <w:rPr>
                <w:rFonts w:ascii="Times New Roman" w:hAnsi="Times New Roman" w:cs="Times New Roman"/>
                <w:sz w:val="18"/>
                <w:szCs w:val="18"/>
              </w:rPr>
              <w:t>Total=6,842,492.51</w:t>
            </w:r>
          </w:p>
          <w:p w:rsidR="00546E09" w:rsidRPr="00893580"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3"/>
              </w:numPr>
              <w:spacing w:line="240" w:lineRule="auto"/>
              <w:jc w:val="left"/>
              <w:rPr>
                <w:rFonts w:ascii="Times New Roman" w:hAnsi="Times New Roman" w:cs="Times New Roman"/>
                <w:sz w:val="18"/>
                <w:szCs w:val="18"/>
              </w:rPr>
            </w:pPr>
            <w:r w:rsidRPr="00893580">
              <w:rPr>
                <w:rFonts w:ascii="Times New Roman" w:hAnsi="Times New Roman" w:cs="Times New Roman"/>
                <w:sz w:val="18"/>
                <w:szCs w:val="18"/>
              </w:rPr>
              <w:lastRenderedPageBreak/>
              <w:t>15% VAT=684,249.25</w:t>
            </w:r>
          </w:p>
          <w:p w:rsidR="00955E3A" w:rsidRPr="00955E3A" w:rsidRDefault="00955E3A" w:rsidP="00955E3A">
            <w:pPr>
              <w:pStyle w:val="ListParagraph"/>
              <w:rPr>
                <w:rFonts w:ascii="Times New Roman" w:hAnsi="Times New Roman" w:cs="Times New Roman"/>
                <w:sz w:val="18"/>
                <w:szCs w:val="18"/>
              </w:rPr>
            </w:pPr>
          </w:p>
          <w:p w:rsidR="00955E3A" w:rsidRPr="00955E3A" w:rsidRDefault="00955E3A" w:rsidP="00955E3A">
            <w:pPr>
              <w:pStyle w:val="ListParagraph"/>
              <w:spacing w:line="240" w:lineRule="auto"/>
              <w:ind w:left="360"/>
              <w:jc w:val="left"/>
              <w:rPr>
                <w:rFonts w:ascii="Times New Roman" w:hAnsi="Times New Roman" w:cs="Times New Roman"/>
                <w:sz w:val="18"/>
                <w:szCs w:val="18"/>
              </w:rPr>
            </w:pPr>
          </w:p>
          <w:p w:rsidR="00546E09" w:rsidRPr="004F1F28" w:rsidRDefault="00546E09" w:rsidP="004E6CCA">
            <w:pPr>
              <w:pStyle w:val="ListParagraph"/>
              <w:numPr>
                <w:ilvl w:val="0"/>
                <w:numId w:val="33"/>
              </w:numPr>
              <w:spacing w:line="240" w:lineRule="auto"/>
              <w:jc w:val="left"/>
              <w:rPr>
                <w:rFonts w:ascii="Times New Roman" w:hAnsi="Times New Roman" w:cs="Times New Roman"/>
                <w:b/>
                <w:sz w:val="18"/>
                <w:szCs w:val="18"/>
              </w:rPr>
            </w:pPr>
            <w:r w:rsidRPr="004F1F28">
              <w:rPr>
                <w:rFonts w:ascii="Times New Roman" w:hAnsi="Times New Roman" w:cs="Times New Roman"/>
                <w:b/>
                <w:sz w:val="18"/>
                <w:szCs w:val="18"/>
              </w:rPr>
              <w:t>G. Total=</w:t>
            </w:r>
            <w:r w:rsidRPr="00955E3A">
              <w:rPr>
                <w:rFonts w:ascii="Times New Roman" w:hAnsi="Times New Roman" w:cs="Times New Roman"/>
                <w:b/>
                <w:sz w:val="18"/>
                <w:szCs w:val="18"/>
              </w:rPr>
              <w:t>7,526,741.77</w:t>
            </w:r>
            <w:r w:rsidR="00955E3A">
              <w:rPr>
                <w:rFonts w:ascii="Times New Roman" w:hAnsi="Times New Roman" w:cs="Times New Roman"/>
                <w:b/>
                <w:sz w:val="18"/>
                <w:szCs w:val="18"/>
              </w:rPr>
              <w:t>-CP</w:t>
            </w:r>
          </w:p>
        </w:tc>
        <w:tc>
          <w:tcPr>
            <w:tcW w:w="108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May 07, 2010 G.C.</w:t>
            </w:r>
          </w:p>
        </w:tc>
        <w:tc>
          <w:tcPr>
            <w:tcW w:w="1440" w:type="dxa"/>
            <w:vAlign w:val="center"/>
          </w:tcPr>
          <w:p w:rsidR="00546E09" w:rsidRPr="00344BA3"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180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p>
          <w:p w:rsidR="00546E09" w:rsidRPr="000139F1" w:rsidRDefault="00546E09" w:rsidP="00A61A5F">
            <w:pPr>
              <w:spacing w:line="240" w:lineRule="auto"/>
              <w:jc w:val="center"/>
              <w:rPr>
                <w:rFonts w:ascii="Times New Roman" w:hAnsi="Times New Roman" w:cs="Times New Roman"/>
                <w:sz w:val="18"/>
                <w:szCs w:val="18"/>
              </w:rPr>
            </w:pPr>
            <w:r w:rsidRPr="000139F1">
              <w:rPr>
                <w:rFonts w:ascii="Times New Roman" w:hAnsi="Times New Roman" w:cs="Times New Roman"/>
                <w:sz w:val="18"/>
                <w:szCs w:val="18"/>
              </w:rPr>
              <w:t>CYT</w:t>
            </w:r>
          </w:p>
          <w:p w:rsidR="00546E09" w:rsidRPr="000139F1" w:rsidRDefault="00546E09" w:rsidP="00A61A5F">
            <w:pPr>
              <w:pStyle w:val="ListParagraph"/>
              <w:spacing w:line="240" w:lineRule="auto"/>
              <w:ind w:left="360"/>
              <w:jc w:val="center"/>
              <w:rPr>
                <w:rFonts w:ascii="Times New Roman" w:hAnsi="Times New Roman" w:cs="Times New Roman"/>
                <w:sz w:val="18"/>
                <w:szCs w:val="18"/>
              </w:rPr>
            </w:pPr>
          </w:p>
        </w:tc>
        <w:tc>
          <w:tcPr>
            <w:tcW w:w="18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Phase I from round 3/4</w:t>
            </w:r>
            <w:r w:rsidRPr="000B4B2E">
              <w:rPr>
                <w:rFonts w:ascii="Times New Roman" w:hAnsi="Times New Roman" w:cs="Times New Roman"/>
                <w:sz w:val="18"/>
                <w:szCs w:val="18"/>
                <w:vertAlign w:val="superscript"/>
              </w:rPr>
              <w:t>th</w:t>
            </w:r>
          </w:p>
          <w:p w:rsidR="00546E09" w:rsidRPr="004C7891" w:rsidRDefault="00546E09" w:rsidP="00A61A5F">
            <w:pPr>
              <w:spacing w:line="240" w:lineRule="auto"/>
              <w:jc w:val="center"/>
              <w:rPr>
                <w:rFonts w:ascii="Times New Roman" w:hAnsi="Times New Roman" w:cs="Times New Roman"/>
                <w:sz w:val="18"/>
                <w:szCs w:val="18"/>
              </w:rPr>
            </w:pPr>
          </w:p>
        </w:tc>
        <w:tc>
          <w:tcPr>
            <w:tcW w:w="1350" w:type="dxa"/>
            <w:vAlign w:val="center"/>
          </w:tcPr>
          <w:p w:rsidR="00546E09" w:rsidRPr="00633300" w:rsidRDefault="00546E09" w:rsidP="00A61A5F">
            <w:pPr>
              <w:spacing w:line="240" w:lineRule="auto"/>
              <w:jc w:val="center"/>
              <w:rPr>
                <w:rFonts w:ascii="Times New Roman" w:hAnsi="Times New Roman" w:cs="Times New Roman"/>
                <w:b/>
                <w:sz w:val="18"/>
                <w:szCs w:val="18"/>
              </w:rPr>
            </w:pPr>
          </w:p>
        </w:tc>
      </w:tr>
      <w:tr w:rsidR="00546E09" w:rsidRPr="004C7891" w:rsidTr="001A24B0">
        <w:trPr>
          <w:trHeight w:val="190"/>
        </w:trPr>
        <w:tc>
          <w:tcPr>
            <w:tcW w:w="618" w:type="dxa"/>
          </w:tcPr>
          <w:p w:rsidR="00546E09" w:rsidRDefault="00546E09" w:rsidP="00A61A5F">
            <w:pPr>
              <w:spacing w:line="276" w:lineRule="auto"/>
              <w:jc w:val="left"/>
              <w:rPr>
                <w:rFonts w:ascii="Times New Roman" w:hAnsi="Times New Roman" w:cs="Times New Roman"/>
                <w:b/>
                <w:sz w:val="18"/>
                <w:szCs w:val="18"/>
              </w:rPr>
            </w:pPr>
            <w:r>
              <w:rPr>
                <w:rFonts w:ascii="Times New Roman" w:hAnsi="Times New Roman" w:cs="Times New Roman"/>
                <w:b/>
                <w:sz w:val="18"/>
                <w:szCs w:val="18"/>
              </w:rPr>
              <w:lastRenderedPageBreak/>
              <w:t>4</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sidRPr="00955E3A">
              <w:rPr>
                <w:rFonts w:ascii="Times New Roman" w:hAnsi="Times New Roman" w:cs="Times New Roman"/>
                <w:sz w:val="20"/>
                <w:szCs w:val="20"/>
              </w:rPr>
              <w:t>Takele</w:t>
            </w:r>
            <w:proofErr w:type="spellEnd"/>
            <w:r w:rsidRPr="00955E3A">
              <w:rPr>
                <w:rFonts w:ascii="Times New Roman" w:hAnsi="Times New Roman" w:cs="Times New Roman"/>
                <w:sz w:val="20"/>
                <w:szCs w:val="20"/>
              </w:rPr>
              <w:t xml:space="preserve"> </w:t>
            </w:r>
            <w:proofErr w:type="spellStart"/>
            <w:r w:rsidRPr="00955E3A">
              <w:rPr>
                <w:rFonts w:ascii="Times New Roman" w:hAnsi="Times New Roman" w:cs="Times New Roman"/>
                <w:sz w:val="20"/>
                <w:szCs w:val="20"/>
              </w:rPr>
              <w:t>Tadele</w:t>
            </w:r>
            <w:proofErr w:type="spellEnd"/>
            <w:r w:rsidRPr="00955E3A">
              <w:rPr>
                <w:rFonts w:ascii="Times New Roman" w:hAnsi="Times New Roman" w:cs="Times New Roman"/>
                <w:sz w:val="20"/>
                <w:szCs w:val="20"/>
              </w:rPr>
              <w:t xml:space="preserve"> B.C. Grade-V</w:t>
            </w:r>
            <w:r w:rsidRPr="00955E3A">
              <w:rPr>
                <w:rFonts w:ascii="Times New Roman" w:hAnsi="Times New Roman" w:cs="Times New Roman"/>
                <w:b/>
                <w:sz w:val="20"/>
                <w:szCs w:val="20"/>
              </w:rPr>
              <w:t xml:space="preserve"> Building Contractor</w:t>
            </w:r>
          </w:p>
        </w:tc>
        <w:tc>
          <w:tcPr>
            <w:tcW w:w="1800" w:type="dxa"/>
          </w:tcPr>
          <w:p w:rsidR="00546E09" w:rsidRPr="004C7891"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Dormitories</w:t>
            </w:r>
          </w:p>
        </w:tc>
        <w:tc>
          <w:tcPr>
            <w:tcW w:w="2700" w:type="dxa"/>
          </w:tcPr>
          <w:p w:rsidR="00546E09" w:rsidRDefault="00546E09" w:rsidP="004E6CCA">
            <w:pPr>
              <w:pStyle w:val="ListParagraph"/>
              <w:numPr>
                <w:ilvl w:val="0"/>
                <w:numId w:val="34"/>
              </w:numPr>
              <w:spacing w:line="240" w:lineRule="auto"/>
              <w:jc w:val="left"/>
              <w:rPr>
                <w:rFonts w:ascii="Times New Roman" w:hAnsi="Times New Roman" w:cs="Times New Roman"/>
                <w:sz w:val="18"/>
                <w:szCs w:val="18"/>
              </w:rPr>
            </w:pPr>
            <w:r w:rsidRPr="004F1F28">
              <w:rPr>
                <w:rFonts w:ascii="Times New Roman" w:hAnsi="Times New Roman" w:cs="Times New Roman"/>
                <w:sz w:val="18"/>
                <w:szCs w:val="18"/>
              </w:rPr>
              <w:t>5,916,486.25</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34"/>
              </w:numPr>
              <w:spacing w:line="240" w:lineRule="auto"/>
              <w:jc w:val="left"/>
              <w:rPr>
                <w:rFonts w:ascii="Times New Roman" w:hAnsi="Times New Roman" w:cs="Times New Roman"/>
                <w:sz w:val="18"/>
                <w:szCs w:val="18"/>
              </w:rPr>
            </w:pPr>
            <w:r>
              <w:rPr>
                <w:rFonts w:ascii="Times New Roman" w:hAnsi="Times New Roman" w:cs="Times New Roman"/>
                <w:sz w:val="18"/>
                <w:szCs w:val="18"/>
              </w:rPr>
              <w:t>Sub-Total=</w:t>
            </w:r>
            <w:r w:rsidRPr="004F1F28">
              <w:rPr>
                <w:rFonts w:ascii="Times New Roman" w:hAnsi="Times New Roman" w:cs="Times New Roman"/>
                <w:sz w:val="18"/>
                <w:szCs w:val="18"/>
              </w:rPr>
              <w:t>5,916,486.25</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34"/>
              </w:numPr>
              <w:spacing w:line="240" w:lineRule="auto"/>
              <w:jc w:val="left"/>
              <w:rPr>
                <w:rFonts w:ascii="Times New Roman" w:hAnsi="Times New Roman" w:cs="Times New Roman"/>
                <w:sz w:val="18"/>
                <w:szCs w:val="18"/>
              </w:rPr>
            </w:pPr>
            <w:r>
              <w:rPr>
                <w:rFonts w:ascii="Times New Roman" w:hAnsi="Times New Roman" w:cs="Times New Roman"/>
                <w:sz w:val="18"/>
                <w:szCs w:val="18"/>
              </w:rPr>
              <w:t>10% C</w:t>
            </w:r>
            <w:r w:rsidRPr="004F1F28">
              <w:rPr>
                <w:rFonts w:ascii="Times New Roman" w:hAnsi="Times New Roman" w:cs="Times New Roman"/>
                <w:sz w:val="18"/>
                <w:szCs w:val="18"/>
              </w:rPr>
              <w:t>ontin</w:t>
            </w:r>
            <w:r w:rsidR="00DB0DE2">
              <w:rPr>
                <w:rFonts w:ascii="Times New Roman" w:hAnsi="Times New Roman" w:cs="Times New Roman"/>
                <w:sz w:val="18"/>
                <w:szCs w:val="18"/>
              </w:rPr>
              <w:t>gency</w:t>
            </w:r>
            <w:r w:rsidRPr="004F1F28">
              <w:rPr>
                <w:rFonts w:ascii="Times New Roman" w:hAnsi="Times New Roman" w:cs="Times New Roman"/>
                <w:sz w:val="18"/>
                <w:szCs w:val="18"/>
              </w:rPr>
              <w:t>.=591,648.63</w:t>
            </w:r>
          </w:p>
          <w:p w:rsidR="00546E09" w:rsidRPr="004F1F28"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4"/>
              </w:numPr>
              <w:spacing w:line="240" w:lineRule="auto"/>
              <w:jc w:val="left"/>
              <w:rPr>
                <w:rFonts w:ascii="Times New Roman" w:hAnsi="Times New Roman" w:cs="Times New Roman"/>
                <w:sz w:val="18"/>
                <w:szCs w:val="18"/>
              </w:rPr>
            </w:pPr>
            <w:r>
              <w:rPr>
                <w:rFonts w:ascii="Times New Roman" w:hAnsi="Times New Roman" w:cs="Times New Roman"/>
                <w:sz w:val="18"/>
                <w:szCs w:val="18"/>
              </w:rPr>
              <w:t>Total=6,508,134.88</w:t>
            </w:r>
          </w:p>
          <w:p w:rsidR="00546E09" w:rsidRPr="004F1F28"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4"/>
              </w:numPr>
              <w:spacing w:line="240" w:lineRule="auto"/>
              <w:jc w:val="left"/>
              <w:rPr>
                <w:rFonts w:ascii="Times New Roman" w:hAnsi="Times New Roman" w:cs="Times New Roman"/>
                <w:sz w:val="18"/>
                <w:szCs w:val="18"/>
              </w:rPr>
            </w:pPr>
            <w:r w:rsidRPr="004F1F28">
              <w:rPr>
                <w:rFonts w:ascii="Times New Roman" w:hAnsi="Times New Roman" w:cs="Times New Roman"/>
                <w:sz w:val="18"/>
                <w:szCs w:val="18"/>
              </w:rPr>
              <w:t>15% VAT=650,813.49</w:t>
            </w:r>
          </w:p>
          <w:p w:rsidR="00546E09" w:rsidRPr="004F1F28" w:rsidRDefault="00546E09" w:rsidP="00A61A5F">
            <w:pPr>
              <w:pStyle w:val="ListParagraph"/>
              <w:rPr>
                <w:rFonts w:ascii="Times New Roman" w:hAnsi="Times New Roman" w:cs="Times New Roman"/>
                <w:sz w:val="18"/>
                <w:szCs w:val="18"/>
              </w:rPr>
            </w:pPr>
          </w:p>
          <w:p w:rsidR="00546E09" w:rsidRPr="00AB0A8A" w:rsidRDefault="00546E09" w:rsidP="004E6CCA">
            <w:pPr>
              <w:pStyle w:val="ListParagraph"/>
              <w:numPr>
                <w:ilvl w:val="0"/>
                <w:numId w:val="34"/>
              </w:numPr>
              <w:spacing w:line="240" w:lineRule="auto"/>
              <w:jc w:val="left"/>
              <w:rPr>
                <w:rFonts w:ascii="Times New Roman" w:hAnsi="Times New Roman" w:cs="Times New Roman"/>
                <w:sz w:val="18"/>
                <w:szCs w:val="18"/>
              </w:rPr>
            </w:pPr>
            <w:r>
              <w:rPr>
                <w:rFonts w:ascii="Times New Roman" w:hAnsi="Times New Roman" w:cs="Times New Roman"/>
                <w:b/>
                <w:sz w:val="18"/>
                <w:szCs w:val="18"/>
              </w:rPr>
              <w:t xml:space="preserve">G. </w:t>
            </w:r>
            <w:r w:rsidRPr="004F1F28">
              <w:rPr>
                <w:rFonts w:ascii="Times New Roman" w:hAnsi="Times New Roman" w:cs="Times New Roman"/>
                <w:b/>
                <w:sz w:val="18"/>
                <w:szCs w:val="18"/>
              </w:rPr>
              <w:t>Total=</w:t>
            </w:r>
            <w:r w:rsidRPr="00955E3A">
              <w:rPr>
                <w:rFonts w:ascii="Times New Roman" w:hAnsi="Times New Roman" w:cs="Times New Roman"/>
                <w:b/>
                <w:sz w:val="18"/>
                <w:szCs w:val="18"/>
              </w:rPr>
              <w:t>7,158,948.36</w:t>
            </w:r>
            <w:r w:rsidR="00955E3A">
              <w:rPr>
                <w:rFonts w:ascii="Times New Roman" w:hAnsi="Times New Roman" w:cs="Times New Roman"/>
                <w:b/>
                <w:sz w:val="18"/>
                <w:szCs w:val="18"/>
              </w:rPr>
              <w:t>-CP</w:t>
            </w:r>
          </w:p>
        </w:tc>
        <w:tc>
          <w:tcPr>
            <w:tcW w:w="108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May 07, 2010 G.C.</w:t>
            </w:r>
          </w:p>
        </w:tc>
        <w:tc>
          <w:tcPr>
            <w:tcW w:w="144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180 days</w:t>
            </w:r>
          </w:p>
        </w:tc>
        <w:tc>
          <w:tcPr>
            <w:tcW w:w="90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vAlign w:val="center"/>
          </w:tcPr>
          <w:p w:rsidR="00546E09" w:rsidRPr="00344BA3" w:rsidRDefault="00546E09" w:rsidP="00A61A5F">
            <w:pPr>
              <w:spacing w:line="240" w:lineRule="auto"/>
              <w:jc w:val="center"/>
              <w:rPr>
                <w:rFonts w:ascii="Times New Roman" w:hAnsi="Times New Roman" w:cs="Times New Roman"/>
                <w:b/>
                <w:sz w:val="18"/>
                <w:szCs w:val="18"/>
              </w:rPr>
            </w:pPr>
            <w:r>
              <w:rPr>
                <w:rFonts w:ascii="Times New Roman" w:hAnsi="Times New Roman" w:cs="Times New Roman"/>
                <w:sz w:val="18"/>
                <w:szCs w:val="18"/>
              </w:rPr>
              <w:t>Phase I from round 3/4</w:t>
            </w:r>
            <w:r w:rsidRPr="000B4B2E">
              <w:rPr>
                <w:rFonts w:ascii="Times New Roman" w:hAnsi="Times New Roman" w:cs="Times New Roman"/>
                <w:sz w:val="18"/>
                <w:szCs w:val="18"/>
                <w:vertAlign w:val="superscript"/>
              </w:rPr>
              <w:t>th</w:t>
            </w:r>
            <w:r>
              <w:rPr>
                <w:rFonts w:ascii="Times New Roman" w:hAnsi="Times New Roman" w:cs="Times New Roman"/>
                <w:sz w:val="18"/>
                <w:szCs w:val="18"/>
              </w:rPr>
              <w:t xml:space="preserve"> </w:t>
            </w: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t>5</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Mulugeta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Biazen</w:t>
            </w:r>
            <w:proofErr w:type="spellEnd"/>
            <w:r>
              <w:rPr>
                <w:rFonts w:ascii="Times New Roman" w:hAnsi="Times New Roman" w:cs="Times New Roman"/>
                <w:sz w:val="20"/>
                <w:szCs w:val="20"/>
              </w:rPr>
              <w:t xml:space="preserve">  Grade B.C</w:t>
            </w:r>
          </w:p>
        </w:tc>
        <w:tc>
          <w:tcPr>
            <w:tcW w:w="1800" w:type="dxa"/>
          </w:tcPr>
          <w:p w:rsidR="00546E09"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 xml:space="preserve">1.Kitchen 1 </w:t>
            </w:r>
          </w:p>
          <w:p w:rsidR="00546E09"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2.Dinning hall T1 1</w:t>
            </w:r>
          </w:p>
          <w:p w:rsidR="00546E09"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3.Laboratory L1 1</w:t>
            </w:r>
          </w:p>
          <w:p w:rsidR="00546E09" w:rsidRPr="004C7891"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4.Classroom 1</w:t>
            </w:r>
          </w:p>
        </w:tc>
        <w:tc>
          <w:tcPr>
            <w:tcW w:w="2700" w:type="dxa"/>
          </w:tcPr>
          <w:p w:rsidR="00546E09" w:rsidRDefault="00546E09" w:rsidP="004E6CCA">
            <w:pPr>
              <w:pStyle w:val="ListParagraph"/>
              <w:numPr>
                <w:ilvl w:val="0"/>
                <w:numId w:val="35"/>
              </w:numPr>
              <w:spacing w:line="240" w:lineRule="auto"/>
              <w:jc w:val="left"/>
              <w:rPr>
                <w:rFonts w:ascii="Times New Roman" w:hAnsi="Times New Roman" w:cs="Times New Roman"/>
                <w:sz w:val="18"/>
                <w:szCs w:val="18"/>
              </w:rPr>
            </w:pPr>
            <w:r w:rsidRPr="00F54C68">
              <w:rPr>
                <w:rFonts w:ascii="Times New Roman" w:hAnsi="Times New Roman" w:cs="Times New Roman"/>
                <w:sz w:val="18"/>
                <w:szCs w:val="18"/>
              </w:rPr>
              <w:t>1.3,512,396.87</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35"/>
              </w:numPr>
              <w:spacing w:line="240" w:lineRule="auto"/>
              <w:jc w:val="left"/>
              <w:rPr>
                <w:rFonts w:ascii="Times New Roman" w:hAnsi="Times New Roman" w:cs="Times New Roman"/>
                <w:sz w:val="18"/>
                <w:szCs w:val="18"/>
              </w:rPr>
            </w:pPr>
            <w:r w:rsidRPr="00F54C68">
              <w:rPr>
                <w:rFonts w:ascii="Times New Roman" w:hAnsi="Times New Roman" w:cs="Times New Roman"/>
                <w:sz w:val="18"/>
                <w:szCs w:val="18"/>
              </w:rPr>
              <w:t>2,617,325.92</w:t>
            </w:r>
          </w:p>
          <w:p w:rsidR="00546E09" w:rsidRPr="00F54C68"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5"/>
              </w:numPr>
              <w:spacing w:line="240" w:lineRule="auto"/>
              <w:jc w:val="left"/>
              <w:rPr>
                <w:rFonts w:ascii="Times New Roman" w:hAnsi="Times New Roman" w:cs="Times New Roman"/>
                <w:sz w:val="18"/>
                <w:szCs w:val="18"/>
              </w:rPr>
            </w:pPr>
            <w:r w:rsidRPr="00F54C68">
              <w:rPr>
                <w:rFonts w:ascii="Times New Roman" w:hAnsi="Times New Roman" w:cs="Times New Roman"/>
                <w:sz w:val="18"/>
                <w:szCs w:val="18"/>
              </w:rPr>
              <w:t>4847,105.98</w:t>
            </w:r>
          </w:p>
          <w:p w:rsidR="00546E09" w:rsidRPr="00F54C68"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5"/>
              </w:numPr>
              <w:spacing w:line="240" w:lineRule="auto"/>
              <w:jc w:val="left"/>
              <w:rPr>
                <w:rFonts w:ascii="Times New Roman" w:hAnsi="Times New Roman" w:cs="Times New Roman"/>
                <w:sz w:val="18"/>
                <w:szCs w:val="18"/>
              </w:rPr>
            </w:pPr>
            <w:r w:rsidRPr="00F54C68">
              <w:rPr>
                <w:rFonts w:ascii="Times New Roman" w:hAnsi="Times New Roman" w:cs="Times New Roman"/>
                <w:sz w:val="18"/>
                <w:szCs w:val="18"/>
              </w:rPr>
              <w:t>3,235,308.96</w:t>
            </w:r>
          </w:p>
          <w:p w:rsidR="00546E09" w:rsidRPr="00AB0A8A"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5"/>
              </w:numPr>
              <w:spacing w:line="240" w:lineRule="auto"/>
              <w:jc w:val="left"/>
              <w:rPr>
                <w:rFonts w:ascii="Times New Roman" w:hAnsi="Times New Roman" w:cs="Times New Roman"/>
                <w:sz w:val="18"/>
                <w:szCs w:val="18"/>
              </w:rPr>
            </w:pPr>
            <w:r w:rsidRPr="00AB0A8A">
              <w:rPr>
                <w:rFonts w:ascii="Times New Roman" w:hAnsi="Times New Roman" w:cs="Times New Roman"/>
                <w:sz w:val="18"/>
                <w:szCs w:val="18"/>
              </w:rPr>
              <w:t>Sub-Total=13,212,137.73</w:t>
            </w:r>
          </w:p>
          <w:p w:rsidR="00546E09" w:rsidRPr="00AB0A8A"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5"/>
              </w:numPr>
              <w:spacing w:line="240" w:lineRule="auto"/>
              <w:jc w:val="left"/>
              <w:rPr>
                <w:rFonts w:ascii="Times New Roman" w:hAnsi="Times New Roman" w:cs="Times New Roman"/>
                <w:sz w:val="18"/>
                <w:szCs w:val="18"/>
              </w:rPr>
            </w:pPr>
            <w:r w:rsidRPr="00AB0A8A">
              <w:rPr>
                <w:rFonts w:ascii="Times New Roman" w:hAnsi="Times New Roman" w:cs="Times New Roman"/>
                <w:sz w:val="18"/>
                <w:szCs w:val="18"/>
              </w:rPr>
              <w:t>10% conti</w:t>
            </w:r>
            <w:r w:rsidR="00DB0DE2">
              <w:rPr>
                <w:rFonts w:ascii="Times New Roman" w:hAnsi="Times New Roman" w:cs="Times New Roman"/>
                <w:sz w:val="18"/>
                <w:szCs w:val="18"/>
              </w:rPr>
              <w:t>ngency</w:t>
            </w:r>
            <w:r w:rsidRPr="00AB0A8A">
              <w:rPr>
                <w:rFonts w:ascii="Times New Roman" w:hAnsi="Times New Roman" w:cs="Times New Roman"/>
                <w:sz w:val="18"/>
                <w:szCs w:val="18"/>
              </w:rPr>
              <w:t>.=1,321,213..77</w:t>
            </w:r>
          </w:p>
          <w:p w:rsidR="00546E09" w:rsidRPr="00AB0A8A"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5"/>
              </w:numPr>
              <w:spacing w:line="240" w:lineRule="auto"/>
              <w:jc w:val="left"/>
              <w:rPr>
                <w:rFonts w:ascii="Times New Roman" w:hAnsi="Times New Roman" w:cs="Times New Roman"/>
                <w:sz w:val="18"/>
                <w:szCs w:val="18"/>
              </w:rPr>
            </w:pPr>
            <w:r w:rsidRPr="00AB0A8A">
              <w:rPr>
                <w:rFonts w:ascii="Times New Roman" w:hAnsi="Times New Roman" w:cs="Times New Roman"/>
                <w:sz w:val="18"/>
                <w:szCs w:val="18"/>
              </w:rPr>
              <w:t>Total=14,533,351.50</w:t>
            </w:r>
          </w:p>
          <w:p w:rsidR="00546E09" w:rsidRPr="00AB0A8A"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5"/>
              </w:numPr>
              <w:spacing w:line="240" w:lineRule="auto"/>
              <w:jc w:val="left"/>
              <w:rPr>
                <w:rFonts w:ascii="Times New Roman" w:hAnsi="Times New Roman" w:cs="Times New Roman"/>
                <w:sz w:val="18"/>
                <w:szCs w:val="18"/>
              </w:rPr>
            </w:pPr>
            <w:r w:rsidRPr="00AB0A8A">
              <w:rPr>
                <w:rFonts w:ascii="Times New Roman" w:hAnsi="Times New Roman" w:cs="Times New Roman"/>
                <w:sz w:val="18"/>
                <w:szCs w:val="18"/>
              </w:rPr>
              <w:lastRenderedPageBreak/>
              <w:t>15% VAT=2,180,002.73</w:t>
            </w:r>
          </w:p>
          <w:p w:rsidR="00546E09" w:rsidRPr="00AB0A8A" w:rsidRDefault="00546E09" w:rsidP="00A61A5F">
            <w:pPr>
              <w:pStyle w:val="ListParagraph"/>
              <w:rPr>
                <w:rFonts w:ascii="Times New Roman" w:hAnsi="Times New Roman" w:cs="Times New Roman"/>
                <w:sz w:val="18"/>
                <w:szCs w:val="18"/>
              </w:rPr>
            </w:pPr>
          </w:p>
          <w:p w:rsidR="00546E09" w:rsidRPr="00AB0A8A" w:rsidRDefault="00546E09" w:rsidP="004E6CCA">
            <w:pPr>
              <w:pStyle w:val="ListParagraph"/>
              <w:numPr>
                <w:ilvl w:val="0"/>
                <w:numId w:val="35"/>
              </w:numPr>
              <w:spacing w:line="240" w:lineRule="auto"/>
              <w:jc w:val="left"/>
              <w:rPr>
                <w:rFonts w:ascii="Times New Roman" w:hAnsi="Times New Roman" w:cs="Times New Roman"/>
                <w:sz w:val="18"/>
                <w:szCs w:val="18"/>
              </w:rPr>
            </w:pPr>
            <w:r w:rsidRPr="00FF178C">
              <w:rPr>
                <w:rFonts w:ascii="Times New Roman" w:hAnsi="Times New Roman" w:cs="Times New Roman"/>
                <w:b/>
                <w:sz w:val="18"/>
                <w:szCs w:val="18"/>
              </w:rPr>
              <w:t>G. Total=</w:t>
            </w:r>
            <w:r w:rsidRPr="00955E3A">
              <w:rPr>
                <w:rFonts w:ascii="Times New Roman" w:hAnsi="Times New Roman" w:cs="Times New Roman"/>
                <w:b/>
                <w:sz w:val="18"/>
                <w:szCs w:val="18"/>
              </w:rPr>
              <w:t>15,986,686.65</w:t>
            </w:r>
            <w:r w:rsidR="00955E3A">
              <w:rPr>
                <w:rFonts w:ascii="Times New Roman" w:hAnsi="Times New Roman" w:cs="Times New Roman"/>
                <w:b/>
                <w:sz w:val="18"/>
                <w:szCs w:val="18"/>
              </w:rPr>
              <w:t>-CP</w:t>
            </w:r>
          </w:p>
        </w:tc>
        <w:tc>
          <w:tcPr>
            <w:tcW w:w="108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May 07, 2010 G.C.</w:t>
            </w:r>
          </w:p>
        </w:tc>
        <w:tc>
          <w:tcPr>
            <w:tcW w:w="144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270  days</w:t>
            </w:r>
          </w:p>
        </w:tc>
        <w:tc>
          <w:tcPr>
            <w:tcW w:w="90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tcPr>
          <w:p w:rsidR="00546E09" w:rsidRPr="004C7891" w:rsidRDefault="00546E09" w:rsidP="00A61A5F">
            <w:pPr>
              <w:spacing w:line="240" w:lineRule="auto"/>
              <w:jc w:val="left"/>
              <w:rPr>
                <w:rFonts w:ascii="Times New Roman" w:hAnsi="Times New Roman" w:cs="Times New Roman"/>
                <w:sz w:val="18"/>
                <w:szCs w:val="18"/>
              </w:rPr>
            </w:pPr>
          </w:p>
        </w:tc>
        <w:tc>
          <w:tcPr>
            <w:tcW w:w="1350" w:type="dxa"/>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There is a mistake in computation of Contract price ( Case 15% VAT)</w:t>
            </w: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lastRenderedPageBreak/>
              <w:t>6</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proofErr w:type="gramStart"/>
            <w:r>
              <w:rPr>
                <w:rFonts w:ascii="Times New Roman" w:hAnsi="Times New Roman" w:cs="Times New Roman"/>
                <w:sz w:val="20"/>
                <w:szCs w:val="20"/>
              </w:rPr>
              <w:t>Agegn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Demissie</w:t>
            </w:r>
            <w:proofErr w:type="spellEnd"/>
            <w:proofErr w:type="gramEnd"/>
            <w:r>
              <w:rPr>
                <w:rFonts w:ascii="Times New Roman" w:hAnsi="Times New Roman" w:cs="Times New Roman"/>
                <w:sz w:val="20"/>
                <w:szCs w:val="20"/>
              </w:rPr>
              <w:t xml:space="preserve"> B.C.</w:t>
            </w:r>
          </w:p>
          <w:p w:rsidR="00546E09" w:rsidRDefault="00546E09" w:rsidP="00A61A5F">
            <w:pPr>
              <w:spacing w:line="240" w:lineRule="auto"/>
              <w:jc w:val="left"/>
              <w:rPr>
                <w:rFonts w:ascii="Times New Roman" w:hAnsi="Times New Roman" w:cs="Times New Roman"/>
                <w:sz w:val="20"/>
                <w:szCs w:val="20"/>
              </w:rPr>
            </w:pPr>
          </w:p>
        </w:tc>
        <w:tc>
          <w:tcPr>
            <w:tcW w:w="1800" w:type="dxa"/>
          </w:tcPr>
          <w:p w:rsidR="00546E09"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1.Semonar M1L 1</w:t>
            </w:r>
          </w:p>
          <w:p w:rsidR="00546E09"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2.Lecture Hall D1 1</w:t>
            </w:r>
          </w:p>
          <w:p w:rsidR="00546E09" w:rsidRPr="004C7891"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3.Library L1-T1 1</w:t>
            </w:r>
          </w:p>
        </w:tc>
        <w:tc>
          <w:tcPr>
            <w:tcW w:w="2700" w:type="dxa"/>
          </w:tcPr>
          <w:p w:rsidR="00546E09" w:rsidRDefault="00546E09" w:rsidP="004E6CCA">
            <w:pPr>
              <w:pStyle w:val="ListParagraph"/>
              <w:numPr>
                <w:ilvl w:val="0"/>
                <w:numId w:val="36"/>
              </w:numPr>
              <w:spacing w:line="240" w:lineRule="auto"/>
              <w:jc w:val="left"/>
              <w:rPr>
                <w:rFonts w:ascii="Times New Roman" w:hAnsi="Times New Roman" w:cs="Times New Roman"/>
                <w:sz w:val="18"/>
                <w:szCs w:val="18"/>
              </w:rPr>
            </w:pPr>
            <w:r w:rsidRPr="00AB0A8A">
              <w:rPr>
                <w:rFonts w:ascii="Times New Roman" w:hAnsi="Times New Roman" w:cs="Times New Roman"/>
                <w:sz w:val="18"/>
                <w:szCs w:val="18"/>
              </w:rPr>
              <w:t>1.3,776,497.81</w:t>
            </w:r>
          </w:p>
          <w:p w:rsidR="00546E09" w:rsidRPr="00AB0A8A" w:rsidRDefault="00546E09" w:rsidP="00A61A5F">
            <w:pPr>
              <w:pStyle w:val="ListParagraph"/>
              <w:spacing w:line="240" w:lineRule="auto"/>
              <w:jc w:val="left"/>
              <w:rPr>
                <w:rFonts w:ascii="Times New Roman" w:hAnsi="Times New Roman" w:cs="Times New Roman"/>
                <w:sz w:val="18"/>
                <w:szCs w:val="18"/>
              </w:rPr>
            </w:pPr>
          </w:p>
          <w:p w:rsidR="00546E09" w:rsidRDefault="00546E09" w:rsidP="004E6CCA">
            <w:pPr>
              <w:pStyle w:val="ListParagraph"/>
              <w:numPr>
                <w:ilvl w:val="0"/>
                <w:numId w:val="36"/>
              </w:numPr>
              <w:spacing w:line="240" w:lineRule="auto"/>
              <w:jc w:val="left"/>
              <w:rPr>
                <w:rFonts w:ascii="Times New Roman" w:hAnsi="Times New Roman" w:cs="Times New Roman"/>
                <w:sz w:val="18"/>
                <w:szCs w:val="18"/>
              </w:rPr>
            </w:pPr>
            <w:r w:rsidRPr="00AB0A8A">
              <w:rPr>
                <w:rFonts w:ascii="Times New Roman" w:hAnsi="Times New Roman" w:cs="Times New Roman"/>
                <w:sz w:val="18"/>
                <w:szCs w:val="18"/>
              </w:rPr>
              <w:t>2.1,352,302.51</w:t>
            </w:r>
          </w:p>
          <w:p w:rsidR="00546E09" w:rsidRPr="00AB0A8A"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6"/>
              </w:numPr>
              <w:spacing w:line="240" w:lineRule="auto"/>
              <w:jc w:val="left"/>
              <w:rPr>
                <w:rFonts w:ascii="Times New Roman" w:hAnsi="Times New Roman" w:cs="Times New Roman"/>
                <w:sz w:val="18"/>
                <w:szCs w:val="18"/>
              </w:rPr>
            </w:pPr>
            <w:r w:rsidRPr="00AB0A8A">
              <w:rPr>
                <w:rFonts w:ascii="Times New Roman" w:hAnsi="Times New Roman" w:cs="Times New Roman"/>
                <w:sz w:val="18"/>
                <w:szCs w:val="18"/>
              </w:rPr>
              <w:t>3.6,285,228.02</w:t>
            </w:r>
          </w:p>
          <w:p w:rsidR="00546E09" w:rsidRPr="00AB0A8A"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6"/>
              </w:numPr>
              <w:spacing w:line="240" w:lineRule="auto"/>
              <w:jc w:val="left"/>
              <w:rPr>
                <w:rFonts w:ascii="Times New Roman" w:hAnsi="Times New Roman" w:cs="Times New Roman"/>
                <w:sz w:val="18"/>
                <w:szCs w:val="18"/>
              </w:rPr>
            </w:pPr>
            <w:r w:rsidRPr="00AB0A8A">
              <w:rPr>
                <w:rFonts w:ascii="Times New Roman" w:hAnsi="Times New Roman" w:cs="Times New Roman"/>
                <w:sz w:val="18"/>
                <w:szCs w:val="18"/>
              </w:rPr>
              <w:t>Sub-total=11,414,028.34</w:t>
            </w:r>
          </w:p>
          <w:p w:rsidR="00546E09" w:rsidRPr="00AB0A8A"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6"/>
              </w:numPr>
              <w:spacing w:line="240" w:lineRule="auto"/>
              <w:jc w:val="left"/>
              <w:rPr>
                <w:rFonts w:ascii="Times New Roman" w:hAnsi="Times New Roman" w:cs="Times New Roman"/>
                <w:sz w:val="18"/>
                <w:szCs w:val="18"/>
              </w:rPr>
            </w:pPr>
            <w:r w:rsidRPr="00AB0A8A">
              <w:rPr>
                <w:rFonts w:ascii="Times New Roman" w:hAnsi="Times New Roman" w:cs="Times New Roman"/>
                <w:sz w:val="18"/>
                <w:szCs w:val="18"/>
              </w:rPr>
              <w:t>10%Conti.=1,141,402.83</w:t>
            </w:r>
          </w:p>
          <w:p w:rsidR="00546E09" w:rsidRPr="00AB0A8A"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6"/>
              </w:numPr>
              <w:spacing w:line="240" w:lineRule="auto"/>
              <w:jc w:val="left"/>
              <w:rPr>
                <w:rFonts w:ascii="Times New Roman" w:hAnsi="Times New Roman" w:cs="Times New Roman"/>
                <w:sz w:val="18"/>
                <w:szCs w:val="18"/>
              </w:rPr>
            </w:pPr>
            <w:r w:rsidRPr="00AB0A8A">
              <w:rPr>
                <w:rFonts w:ascii="Times New Roman" w:hAnsi="Times New Roman" w:cs="Times New Roman"/>
                <w:sz w:val="18"/>
                <w:szCs w:val="18"/>
              </w:rPr>
              <w:t>Total=12,555,431.17</w:t>
            </w:r>
          </w:p>
          <w:p w:rsidR="00546E09" w:rsidRPr="00AB0A8A"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36"/>
              </w:numPr>
              <w:spacing w:line="240" w:lineRule="auto"/>
              <w:jc w:val="left"/>
              <w:rPr>
                <w:rFonts w:ascii="Times New Roman" w:hAnsi="Times New Roman" w:cs="Times New Roman"/>
                <w:sz w:val="18"/>
                <w:szCs w:val="18"/>
              </w:rPr>
            </w:pPr>
            <w:r w:rsidRPr="00AB0A8A">
              <w:rPr>
                <w:rFonts w:ascii="Times New Roman" w:hAnsi="Times New Roman" w:cs="Times New Roman"/>
                <w:sz w:val="18"/>
                <w:szCs w:val="18"/>
              </w:rPr>
              <w:t>15% VAT=1,255,543.12</w:t>
            </w:r>
          </w:p>
          <w:p w:rsidR="00546E09" w:rsidRPr="00AB0A8A" w:rsidRDefault="00546E09" w:rsidP="00A61A5F">
            <w:pPr>
              <w:pStyle w:val="ListParagraph"/>
              <w:rPr>
                <w:rFonts w:ascii="Times New Roman" w:hAnsi="Times New Roman" w:cs="Times New Roman"/>
                <w:sz w:val="18"/>
                <w:szCs w:val="18"/>
              </w:rPr>
            </w:pPr>
          </w:p>
          <w:p w:rsidR="00546E09" w:rsidRPr="00AB0A8A" w:rsidRDefault="00546E09" w:rsidP="004E6CCA">
            <w:pPr>
              <w:pStyle w:val="ListParagraph"/>
              <w:numPr>
                <w:ilvl w:val="0"/>
                <w:numId w:val="36"/>
              </w:numPr>
              <w:spacing w:line="240" w:lineRule="auto"/>
              <w:jc w:val="left"/>
              <w:rPr>
                <w:rFonts w:ascii="Times New Roman" w:hAnsi="Times New Roman" w:cs="Times New Roman"/>
                <w:sz w:val="18"/>
                <w:szCs w:val="18"/>
              </w:rPr>
            </w:pPr>
            <w:proofErr w:type="spellStart"/>
            <w:r w:rsidRPr="00AB0A8A">
              <w:rPr>
                <w:rFonts w:ascii="Times New Roman" w:hAnsi="Times New Roman" w:cs="Times New Roman"/>
                <w:sz w:val="18"/>
                <w:szCs w:val="18"/>
              </w:rPr>
              <w:t>G.Total</w:t>
            </w:r>
            <w:proofErr w:type="spellEnd"/>
            <w:r w:rsidRPr="00AB0A8A">
              <w:rPr>
                <w:rFonts w:ascii="Times New Roman" w:hAnsi="Times New Roman" w:cs="Times New Roman"/>
                <w:sz w:val="18"/>
                <w:szCs w:val="18"/>
              </w:rPr>
              <w:t>=</w:t>
            </w:r>
            <w:r w:rsidRPr="00955E3A">
              <w:rPr>
                <w:rFonts w:ascii="Times New Roman" w:hAnsi="Times New Roman" w:cs="Times New Roman"/>
                <w:b/>
                <w:sz w:val="18"/>
                <w:szCs w:val="18"/>
              </w:rPr>
              <w:t>13,810,974.29</w:t>
            </w:r>
            <w:r w:rsidR="00955E3A">
              <w:rPr>
                <w:rFonts w:ascii="Times New Roman" w:hAnsi="Times New Roman" w:cs="Times New Roman"/>
                <w:b/>
                <w:sz w:val="18"/>
                <w:szCs w:val="18"/>
              </w:rPr>
              <w:t>-CP</w:t>
            </w:r>
          </w:p>
        </w:tc>
        <w:tc>
          <w:tcPr>
            <w:tcW w:w="108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May 07, 2010 G.C.</w:t>
            </w:r>
          </w:p>
        </w:tc>
        <w:tc>
          <w:tcPr>
            <w:tcW w:w="144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240 days</w:t>
            </w:r>
          </w:p>
        </w:tc>
        <w:tc>
          <w:tcPr>
            <w:tcW w:w="90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tcPr>
          <w:p w:rsidR="00546E09" w:rsidRPr="004C7891" w:rsidRDefault="00546E09" w:rsidP="00A61A5F">
            <w:pPr>
              <w:spacing w:line="240" w:lineRule="auto"/>
              <w:jc w:val="left"/>
              <w:rPr>
                <w:rFonts w:ascii="Times New Roman" w:hAnsi="Times New Roman" w:cs="Times New Roman"/>
                <w:sz w:val="18"/>
                <w:szCs w:val="18"/>
              </w:rPr>
            </w:pP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t>7</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Takele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Tadele</w:t>
            </w:r>
            <w:proofErr w:type="spellEnd"/>
            <w:r>
              <w:rPr>
                <w:rFonts w:ascii="Times New Roman" w:hAnsi="Times New Roman" w:cs="Times New Roman"/>
                <w:sz w:val="20"/>
                <w:szCs w:val="20"/>
              </w:rPr>
              <w:t xml:space="preserve"> G.C.</w:t>
            </w:r>
          </w:p>
        </w:tc>
        <w:tc>
          <w:tcPr>
            <w:tcW w:w="1800" w:type="dxa"/>
          </w:tcPr>
          <w:p w:rsidR="00546E09"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General Store</w:t>
            </w:r>
          </w:p>
        </w:tc>
        <w:tc>
          <w:tcPr>
            <w:tcW w:w="2700" w:type="dxa"/>
          </w:tcPr>
          <w:p w:rsidR="00546E09"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1. Total=1,723,213.87</w:t>
            </w:r>
          </w:p>
          <w:p w:rsidR="00546E09"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2. 15% VAT=258,482.08</w:t>
            </w:r>
          </w:p>
          <w:p w:rsidR="00546E09"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3.</w:t>
            </w:r>
            <w:r w:rsidRPr="0099214E">
              <w:rPr>
                <w:rFonts w:ascii="Times New Roman" w:hAnsi="Times New Roman" w:cs="Times New Roman"/>
                <w:b/>
                <w:sz w:val="18"/>
                <w:szCs w:val="18"/>
              </w:rPr>
              <w:t>Grand sum=</w:t>
            </w:r>
            <w:r w:rsidRPr="00955E3A">
              <w:rPr>
                <w:rFonts w:ascii="Times New Roman" w:hAnsi="Times New Roman" w:cs="Times New Roman"/>
                <w:b/>
                <w:sz w:val="18"/>
                <w:szCs w:val="18"/>
              </w:rPr>
              <w:t>1,981695.95</w:t>
            </w:r>
            <w:r w:rsidR="00955E3A">
              <w:rPr>
                <w:rFonts w:ascii="Times New Roman" w:hAnsi="Times New Roman" w:cs="Times New Roman"/>
                <w:b/>
                <w:sz w:val="18"/>
                <w:szCs w:val="18"/>
              </w:rPr>
              <w:t>-CP</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18</w:t>
            </w:r>
            <w:r w:rsidRPr="0099214E">
              <w:rPr>
                <w:rFonts w:ascii="Times New Roman" w:hAnsi="Times New Roman" w:cs="Times New Roman"/>
                <w:sz w:val="18"/>
                <w:szCs w:val="18"/>
                <w:vertAlign w:val="superscript"/>
              </w:rPr>
              <w:t>th</w:t>
            </w:r>
            <w:r>
              <w:rPr>
                <w:rFonts w:ascii="Times New Roman" w:hAnsi="Times New Roman" w:cs="Times New Roman"/>
                <w:sz w:val="18"/>
                <w:szCs w:val="18"/>
              </w:rPr>
              <w:t xml:space="preserve"> June, 2011.G.C.</w:t>
            </w:r>
          </w:p>
        </w:tc>
        <w:tc>
          <w:tcPr>
            <w:tcW w:w="1440" w:type="dxa"/>
            <w:vAlign w:val="center"/>
          </w:tcPr>
          <w:p w:rsidR="00546E09" w:rsidRDefault="001152DB"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120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tcPr>
          <w:p w:rsidR="00546E09" w:rsidRPr="004C7891" w:rsidRDefault="00546E09" w:rsidP="00A61A5F">
            <w:pPr>
              <w:spacing w:line="240" w:lineRule="auto"/>
              <w:jc w:val="left"/>
              <w:rPr>
                <w:rFonts w:ascii="Times New Roman" w:hAnsi="Times New Roman" w:cs="Times New Roman"/>
                <w:sz w:val="18"/>
                <w:szCs w:val="18"/>
              </w:rPr>
            </w:pPr>
          </w:p>
        </w:tc>
        <w:tc>
          <w:tcPr>
            <w:tcW w:w="1350" w:type="dxa"/>
          </w:tcPr>
          <w:p w:rsidR="00546E09" w:rsidRPr="004C7891"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 xml:space="preserve">For overall </w:t>
            </w: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t>8</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Kest</w:t>
            </w:r>
            <w:proofErr w:type="spellEnd"/>
            <w:r>
              <w:rPr>
                <w:rFonts w:ascii="Times New Roman" w:hAnsi="Times New Roman" w:cs="Times New Roman"/>
                <w:sz w:val="20"/>
                <w:szCs w:val="20"/>
              </w:rPr>
              <w:t xml:space="preserve"> G.C.   Grade -V</w:t>
            </w:r>
            <w:r w:rsidRPr="007458D6">
              <w:rPr>
                <w:rFonts w:ascii="Times New Roman" w:hAnsi="Times New Roman" w:cs="Times New Roman"/>
                <w:b/>
                <w:sz w:val="20"/>
                <w:szCs w:val="20"/>
              </w:rPr>
              <w:t xml:space="preserve"> Building Contractor</w:t>
            </w:r>
          </w:p>
        </w:tc>
        <w:tc>
          <w:tcPr>
            <w:tcW w:w="1800" w:type="dxa"/>
          </w:tcPr>
          <w:p w:rsidR="00546E09" w:rsidRDefault="00546E09" w:rsidP="004E6CCA">
            <w:pPr>
              <w:pStyle w:val="ListParagraph"/>
              <w:numPr>
                <w:ilvl w:val="0"/>
                <w:numId w:val="26"/>
              </w:numPr>
              <w:spacing w:line="240" w:lineRule="auto"/>
              <w:jc w:val="left"/>
              <w:rPr>
                <w:rFonts w:ascii="Times New Roman" w:hAnsi="Times New Roman" w:cs="Times New Roman"/>
                <w:sz w:val="18"/>
                <w:szCs w:val="18"/>
              </w:rPr>
            </w:pPr>
            <w:r w:rsidRPr="003F6414">
              <w:rPr>
                <w:rFonts w:ascii="Times New Roman" w:hAnsi="Times New Roman" w:cs="Times New Roman"/>
                <w:sz w:val="18"/>
                <w:szCs w:val="18"/>
              </w:rPr>
              <w:t>1.Dormitary Type 1WTV(DO-T1/TV-227)</w:t>
            </w:r>
          </w:p>
          <w:p w:rsidR="00546E09" w:rsidRPr="003F6414" w:rsidRDefault="00546E09" w:rsidP="00A61A5F">
            <w:pPr>
              <w:pStyle w:val="ListParagraph"/>
              <w:spacing w:line="240" w:lineRule="auto"/>
              <w:ind w:left="360"/>
              <w:jc w:val="left"/>
              <w:rPr>
                <w:rFonts w:ascii="Times New Roman" w:hAnsi="Times New Roman" w:cs="Times New Roman"/>
                <w:sz w:val="18"/>
                <w:szCs w:val="18"/>
              </w:rPr>
            </w:pPr>
          </w:p>
          <w:p w:rsidR="00546E09" w:rsidRPr="003F6414" w:rsidRDefault="00546E09" w:rsidP="004E6CCA">
            <w:pPr>
              <w:pStyle w:val="ListParagraph"/>
              <w:numPr>
                <w:ilvl w:val="0"/>
                <w:numId w:val="26"/>
              </w:numPr>
              <w:spacing w:line="240" w:lineRule="auto"/>
              <w:jc w:val="left"/>
              <w:rPr>
                <w:rFonts w:ascii="Times New Roman" w:hAnsi="Times New Roman" w:cs="Times New Roman"/>
                <w:sz w:val="18"/>
                <w:szCs w:val="18"/>
              </w:rPr>
            </w:pPr>
            <w:r w:rsidRPr="003F6414">
              <w:rPr>
                <w:rFonts w:ascii="Times New Roman" w:hAnsi="Times New Roman" w:cs="Times New Roman"/>
                <w:sz w:val="18"/>
                <w:szCs w:val="18"/>
              </w:rPr>
              <w:t>2.Washing Basin (LN-T2-312)</w:t>
            </w:r>
          </w:p>
          <w:p w:rsidR="00546E09" w:rsidRPr="003F6414" w:rsidRDefault="00546E09" w:rsidP="00A61A5F">
            <w:pPr>
              <w:pStyle w:val="ListParagraph"/>
              <w:spacing w:line="240" w:lineRule="auto"/>
              <w:ind w:left="360"/>
              <w:jc w:val="left"/>
              <w:rPr>
                <w:rFonts w:ascii="Times New Roman" w:hAnsi="Times New Roman" w:cs="Times New Roman"/>
                <w:sz w:val="18"/>
                <w:szCs w:val="18"/>
              </w:rPr>
            </w:pPr>
          </w:p>
          <w:p w:rsidR="00546E09" w:rsidRPr="003F6414" w:rsidRDefault="00546E09" w:rsidP="004E6CCA">
            <w:pPr>
              <w:pStyle w:val="ListParagraph"/>
              <w:numPr>
                <w:ilvl w:val="0"/>
                <w:numId w:val="26"/>
              </w:numPr>
              <w:spacing w:line="240" w:lineRule="auto"/>
              <w:jc w:val="left"/>
              <w:rPr>
                <w:rFonts w:ascii="Times New Roman" w:hAnsi="Times New Roman" w:cs="Times New Roman"/>
                <w:sz w:val="18"/>
                <w:szCs w:val="18"/>
              </w:rPr>
            </w:pPr>
            <w:r w:rsidRPr="003F6414">
              <w:rPr>
                <w:rFonts w:ascii="Times New Roman" w:hAnsi="Times New Roman" w:cs="Times New Roman"/>
                <w:sz w:val="18"/>
                <w:szCs w:val="18"/>
              </w:rPr>
              <w:lastRenderedPageBreak/>
              <w:t>Washing Basin (LN-T2-310)</w:t>
            </w:r>
          </w:p>
          <w:p w:rsidR="00546E09" w:rsidRDefault="00546E09" w:rsidP="00A61A5F">
            <w:pPr>
              <w:spacing w:line="240" w:lineRule="auto"/>
              <w:jc w:val="left"/>
              <w:rPr>
                <w:rFonts w:ascii="Times New Roman" w:hAnsi="Times New Roman" w:cs="Times New Roman"/>
                <w:sz w:val="18"/>
                <w:szCs w:val="18"/>
              </w:rPr>
            </w:pPr>
          </w:p>
          <w:p w:rsidR="00546E09" w:rsidRDefault="00546E09" w:rsidP="00A61A5F">
            <w:pPr>
              <w:spacing w:line="240" w:lineRule="auto"/>
              <w:jc w:val="left"/>
              <w:rPr>
                <w:rFonts w:ascii="Times New Roman" w:hAnsi="Times New Roman" w:cs="Times New Roman"/>
                <w:sz w:val="18"/>
                <w:szCs w:val="18"/>
              </w:rPr>
            </w:pPr>
          </w:p>
        </w:tc>
        <w:tc>
          <w:tcPr>
            <w:tcW w:w="2700" w:type="dxa"/>
          </w:tcPr>
          <w:p w:rsidR="00546E09" w:rsidRDefault="00546E09" w:rsidP="004E6CCA">
            <w:pPr>
              <w:pStyle w:val="ListParagraph"/>
              <w:numPr>
                <w:ilvl w:val="0"/>
                <w:numId w:val="11"/>
              </w:numPr>
              <w:spacing w:line="240" w:lineRule="auto"/>
              <w:jc w:val="left"/>
              <w:rPr>
                <w:rFonts w:ascii="Times New Roman" w:hAnsi="Times New Roman" w:cs="Times New Roman"/>
                <w:sz w:val="18"/>
                <w:szCs w:val="18"/>
              </w:rPr>
            </w:pPr>
            <w:r w:rsidRPr="00F71762">
              <w:rPr>
                <w:rFonts w:ascii="Times New Roman" w:hAnsi="Times New Roman" w:cs="Times New Roman"/>
                <w:sz w:val="18"/>
                <w:szCs w:val="18"/>
              </w:rPr>
              <w:lastRenderedPageBreak/>
              <w:t>5,007,497.87</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Pr="003F6414"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11"/>
              </w:numPr>
              <w:spacing w:line="240" w:lineRule="auto"/>
              <w:jc w:val="left"/>
              <w:rPr>
                <w:rFonts w:ascii="Times New Roman" w:hAnsi="Times New Roman" w:cs="Times New Roman"/>
                <w:sz w:val="18"/>
                <w:szCs w:val="18"/>
              </w:rPr>
            </w:pPr>
            <w:r w:rsidRPr="00F71762">
              <w:rPr>
                <w:rFonts w:ascii="Times New Roman" w:hAnsi="Times New Roman" w:cs="Times New Roman"/>
                <w:sz w:val="18"/>
                <w:szCs w:val="18"/>
              </w:rPr>
              <w:t>347,854.46</w:t>
            </w:r>
          </w:p>
          <w:p w:rsidR="00546E09" w:rsidRPr="003F6414" w:rsidRDefault="00546E09" w:rsidP="00A61A5F">
            <w:pPr>
              <w:pStyle w:val="ListParagraph"/>
              <w:rPr>
                <w:rFonts w:ascii="Times New Roman" w:hAnsi="Times New Roman" w:cs="Times New Roman"/>
                <w:sz w:val="18"/>
                <w:szCs w:val="18"/>
              </w:rPr>
            </w:pPr>
          </w:p>
          <w:p w:rsidR="00546E09" w:rsidRPr="003F6414" w:rsidRDefault="00546E09" w:rsidP="004E6CCA">
            <w:pPr>
              <w:pStyle w:val="ListParagraph"/>
              <w:numPr>
                <w:ilvl w:val="0"/>
                <w:numId w:val="11"/>
              </w:numPr>
              <w:spacing w:line="240" w:lineRule="auto"/>
              <w:jc w:val="left"/>
              <w:rPr>
                <w:rFonts w:ascii="Times New Roman" w:hAnsi="Times New Roman" w:cs="Times New Roman"/>
                <w:sz w:val="18"/>
                <w:szCs w:val="18"/>
              </w:rPr>
            </w:pPr>
            <w:r w:rsidRPr="003F6414">
              <w:rPr>
                <w:rFonts w:ascii="Times New Roman" w:hAnsi="Times New Roman" w:cs="Times New Roman"/>
                <w:sz w:val="18"/>
                <w:szCs w:val="18"/>
              </w:rPr>
              <w:t>348,098.94</w:t>
            </w:r>
          </w:p>
          <w:p w:rsidR="00546E09"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lastRenderedPageBreak/>
              <w:t>4. Sub-total=5,703,451.27</w:t>
            </w:r>
          </w:p>
          <w:p w:rsidR="00546E09"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5. 15% VAT=855,517.69</w:t>
            </w:r>
          </w:p>
          <w:p w:rsidR="00546E09" w:rsidRPr="00DA2036" w:rsidRDefault="00546E09" w:rsidP="00A61A5F">
            <w:pPr>
              <w:spacing w:line="240" w:lineRule="auto"/>
              <w:jc w:val="left"/>
              <w:rPr>
                <w:rFonts w:ascii="Times New Roman" w:hAnsi="Times New Roman" w:cs="Times New Roman"/>
                <w:sz w:val="18"/>
                <w:szCs w:val="18"/>
              </w:rPr>
            </w:pPr>
            <w:r w:rsidRPr="00DA2036">
              <w:rPr>
                <w:rFonts w:ascii="Times New Roman" w:hAnsi="Times New Roman" w:cs="Times New Roman"/>
                <w:sz w:val="18"/>
                <w:szCs w:val="18"/>
              </w:rPr>
              <w:t>6. Total=</w:t>
            </w:r>
            <w:r w:rsidRPr="00955E3A">
              <w:rPr>
                <w:rFonts w:ascii="Times New Roman" w:hAnsi="Times New Roman" w:cs="Times New Roman"/>
                <w:b/>
                <w:sz w:val="18"/>
                <w:szCs w:val="18"/>
              </w:rPr>
              <w:t>6,558,968.96</w:t>
            </w:r>
            <w:r w:rsidR="00955E3A">
              <w:rPr>
                <w:rFonts w:ascii="Times New Roman" w:hAnsi="Times New Roman" w:cs="Times New Roman"/>
                <w:b/>
                <w:sz w:val="18"/>
                <w:szCs w:val="18"/>
              </w:rPr>
              <w:t>-CP</w:t>
            </w:r>
          </w:p>
          <w:p w:rsidR="00546E09" w:rsidRDefault="00546E09" w:rsidP="00A61A5F">
            <w:pPr>
              <w:spacing w:line="240" w:lineRule="auto"/>
              <w:jc w:val="left"/>
              <w:rPr>
                <w:rFonts w:ascii="Times New Roman" w:hAnsi="Times New Roman" w:cs="Times New Roman"/>
                <w:b/>
                <w:sz w:val="18"/>
                <w:szCs w:val="18"/>
              </w:rPr>
            </w:pPr>
            <w:r>
              <w:rPr>
                <w:rFonts w:ascii="Times New Roman" w:hAnsi="Times New Roman" w:cs="Times New Roman"/>
                <w:b/>
                <w:sz w:val="18"/>
                <w:szCs w:val="18"/>
              </w:rPr>
              <w:t xml:space="preserve">7. </w:t>
            </w:r>
            <w:r w:rsidRPr="00955E3A">
              <w:rPr>
                <w:rFonts w:ascii="Times New Roman" w:hAnsi="Times New Roman" w:cs="Times New Roman"/>
                <w:sz w:val="18"/>
                <w:szCs w:val="18"/>
              </w:rPr>
              <w:t>10% Conti.=655,896.96</w:t>
            </w:r>
          </w:p>
          <w:p w:rsidR="00546E09" w:rsidRPr="00DF52E7" w:rsidRDefault="00546E09" w:rsidP="00A61A5F">
            <w:pPr>
              <w:spacing w:line="240" w:lineRule="auto"/>
              <w:jc w:val="left"/>
              <w:rPr>
                <w:rFonts w:ascii="Times New Roman" w:hAnsi="Times New Roman" w:cs="Times New Roman"/>
                <w:sz w:val="18"/>
                <w:szCs w:val="18"/>
              </w:rPr>
            </w:pPr>
            <w:r w:rsidRPr="00DF52E7">
              <w:rPr>
                <w:rFonts w:ascii="Times New Roman" w:hAnsi="Times New Roman" w:cs="Times New Roman"/>
                <w:sz w:val="18"/>
                <w:szCs w:val="18"/>
              </w:rPr>
              <w:t xml:space="preserve">8. </w:t>
            </w:r>
            <w:proofErr w:type="spellStart"/>
            <w:r>
              <w:rPr>
                <w:rFonts w:ascii="Times New Roman" w:hAnsi="Times New Roman" w:cs="Times New Roman"/>
                <w:sz w:val="18"/>
                <w:szCs w:val="18"/>
              </w:rPr>
              <w:t>G.Total</w:t>
            </w:r>
            <w:proofErr w:type="spellEnd"/>
            <w:r>
              <w:rPr>
                <w:rFonts w:ascii="Times New Roman" w:hAnsi="Times New Roman" w:cs="Times New Roman"/>
                <w:sz w:val="18"/>
                <w:szCs w:val="18"/>
              </w:rPr>
              <w:t>=7,214,865.86</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3</w:t>
            </w:r>
            <w:r w:rsidRPr="00F71762">
              <w:rPr>
                <w:rFonts w:ascii="Times New Roman" w:hAnsi="Times New Roman" w:cs="Times New Roman"/>
                <w:sz w:val="18"/>
                <w:szCs w:val="18"/>
                <w:vertAlign w:val="superscript"/>
              </w:rPr>
              <w:t>rd</w:t>
            </w:r>
            <w:r>
              <w:rPr>
                <w:rFonts w:ascii="Times New Roman" w:hAnsi="Times New Roman" w:cs="Times New Roman"/>
                <w:sz w:val="18"/>
                <w:szCs w:val="18"/>
              </w:rPr>
              <w:t xml:space="preserve">  March ,2011 G.C.</w:t>
            </w:r>
          </w:p>
        </w:tc>
        <w:tc>
          <w:tcPr>
            <w:tcW w:w="144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150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vAlign w:val="center"/>
          </w:tcPr>
          <w:p w:rsidR="00546E09" w:rsidRPr="004C7891" w:rsidRDefault="00546E09" w:rsidP="00A61A5F">
            <w:pPr>
              <w:spacing w:line="240" w:lineRule="auto"/>
              <w:jc w:val="center"/>
              <w:rPr>
                <w:rFonts w:ascii="Times New Roman" w:hAnsi="Times New Roman" w:cs="Times New Roman"/>
                <w:sz w:val="18"/>
                <w:szCs w:val="18"/>
              </w:rPr>
            </w:pPr>
            <w:r w:rsidRPr="00955E3A">
              <w:rPr>
                <w:rFonts w:ascii="Times New Roman" w:hAnsi="Times New Roman" w:cs="Times New Roman"/>
                <w:sz w:val="18"/>
                <w:szCs w:val="18"/>
              </w:rPr>
              <w:t>Phase I or II from round 3/4</w:t>
            </w:r>
            <w:r w:rsidRPr="00955E3A">
              <w:rPr>
                <w:rFonts w:ascii="Times New Roman" w:hAnsi="Times New Roman" w:cs="Times New Roman"/>
                <w:sz w:val="18"/>
                <w:szCs w:val="18"/>
                <w:vertAlign w:val="superscript"/>
              </w:rPr>
              <w:t>th</w:t>
            </w:r>
            <w:r w:rsidRPr="00955E3A">
              <w:rPr>
                <w:rFonts w:ascii="Times New Roman" w:hAnsi="Times New Roman" w:cs="Times New Roman"/>
                <w:sz w:val="18"/>
                <w:szCs w:val="18"/>
              </w:rPr>
              <w:t xml:space="preserve"> , but significant delay of completion in 4</w:t>
            </w:r>
            <w:r w:rsidRPr="00955E3A">
              <w:rPr>
                <w:rFonts w:ascii="Times New Roman" w:hAnsi="Times New Roman" w:cs="Times New Roman"/>
                <w:sz w:val="18"/>
                <w:szCs w:val="18"/>
                <w:vertAlign w:val="superscript"/>
              </w:rPr>
              <w:t>th</w:t>
            </w:r>
            <w:r w:rsidRPr="00955E3A">
              <w:rPr>
                <w:rFonts w:ascii="Times New Roman" w:hAnsi="Times New Roman" w:cs="Times New Roman"/>
                <w:sz w:val="18"/>
                <w:szCs w:val="18"/>
              </w:rPr>
              <w:t xml:space="preserve"> round has been mentioned in the document</w:t>
            </w:r>
          </w:p>
        </w:tc>
        <w:tc>
          <w:tcPr>
            <w:tcW w:w="135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Total Contract Amount is yellow shaded one</w:t>
            </w:r>
          </w:p>
        </w:tc>
      </w:tr>
      <w:tr w:rsidR="00546E09" w:rsidRPr="004C7891" w:rsidTr="001A24B0">
        <w:trPr>
          <w:trHeight w:val="190"/>
        </w:trPr>
        <w:tc>
          <w:tcPr>
            <w:tcW w:w="618" w:type="dxa"/>
          </w:tcPr>
          <w:p w:rsidR="00546E09" w:rsidRDefault="00546E09" w:rsidP="00A61A5F">
            <w:pPr>
              <w:spacing w:line="276" w:lineRule="auto"/>
              <w:jc w:val="left"/>
              <w:rPr>
                <w:rFonts w:ascii="Times New Roman" w:hAnsi="Times New Roman" w:cs="Times New Roman"/>
                <w:b/>
                <w:sz w:val="18"/>
                <w:szCs w:val="18"/>
              </w:rPr>
            </w:pP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
        </w:tc>
        <w:tc>
          <w:tcPr>
            <w:tcW w:w="1800" w:type="dxa"/>
          </w:tcPr>
          <w:p w:rsidR="00546E09" w:rsidRDefault="00546E09" w:rsidP="00A61A5F">
            <w:pPr>
              <w:spacing w:line="240" w:lineRule="auto"/>
              <w:jc w:val="left"/>
              <w:rPr>
                <w:rFonts w:ascii="Times New Roman" w:hAnsi="Times New Roman" w:cs="Times New Roman"/>
                <w:sz w:val="18"/>
                <w:szCs w:val="18"/>
              </w:rPr>
            </w:pPr>
          </w:p>
        </w:tc>
        <w:tc>
          <w:tcPr>
            <w:tcW w:w="2700" w:type="dxa"/>
          </w:tcPr>
          <w:p w:rsidR="00546E09" w:rsidRDefault="00546E09" w:rsidP="00A61A5F">
            <w:pPr>
              <w:spacing w:line="240" w:lineRule="auto"/>
              <w:jc w:val="left"/>
              <w:rPr>
                <w:rFonts w:ascii="Times New Roman" w:hAnsi="Times New Roman" w:cs="Times New Roman"/>
                <w:sz w:val="18"/>
                <w:szCs w:val="18"/>
              </w:rPr>
            </w:pP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p>
        </w:tc>
        <w:tc>
          <w:tcPr>
            <w:tcW w:w="1440" w:type="dxa"/>
            <w:vAlign w:val="center"/>
          </w:tcPr>
          <w:p w:rsidR="00546E09" w:rsidRDefault="00546E09" w:rsidP="00A61A5F">
            <w:pPr>
              <w:spacing w:line="240" w:lineRule="auto"/>
              <w:jc w:val="center"/>
              <w:rPr>
                <w:rFonts w:ascii="Times New Roman" w:hAnsi="Times New Roman" w:cs="Times New Roman"/>
                <w:sz w:val="18"/>
                <w:szCs w:val="18"/>
              </w:rPr>
            </w:pP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p>
        </w:tc>
        <w:tc>
          <w:tcPr>
            <w:tcW w:w="1800" w:type="dxa"/>
          </w:tcPr>
          <w:p w:rsidR="00546E09" w:rsidRPr="004C7891" w:rsidRDefault="00546E09" w:rsidP="00A61A5F">
            <w:pPr>
              <w:spacing w:line="240" w:lineRule="auto"/>
              <w:jc w:val="left"/>
              <w:rPr>
                <w:rFonts w:ascii="Times New Roman" w:hAnsi="Times New Roman" w:cs="Times New Roman"/>
                <w:sz w:val="18"/>
                <w:szCs w:val="18"/>
              </w:rPr>
            </w:pP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t>9</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Assefa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Negash</w:t>
            </w:r>
            <w:proofErr w:type="spellEnd"/>
            <w:r>
              <w:rPr>
                <w:rFonts w:ascii="Times New Roman" w:hAnsi="Times New Roman" w:cs="Times New Roman"/>
                <w:sz w:val="20"/>
                <w:szCs w:val="20"/>
              </w:rPr>
              <w:t xml:space="preserve">   B.C.</w:t>
            </w:r>
          </w:p>
        </w:tc>
        <w:tc>
          <w:tcPr>
            <w:tcW w:w="1800" w:type="dxa"/>
          </w:tcPr>
          <w:p w:rsidR="00546E09" w:rsidRPr="00411E74" w:rsidRDefault="00546E09" w:rsidP="004E6CCA">
            <w:pPr>
              <w:pStyle w:val="ListParagraph"/>
              <w:numPr>
                <w:ilvl w:val="0"/>
                <w:numId w:val="13"/>
              </w:numPr>
              <w:spacing w:line="240" w:lineRule="auto"/>
              <w:jc w:val="left"/>
              <w:rPr>
                <w:rFonts w:ascii="Times New Roman" w:hAnsi="Times New Roman" w:cs="Times New Roman"/>
                <w:sz w:val="18"/>
                <w:szCs w:val="18"/>
              </w:rPr>
            </w:pPr>
            <w:r w:rsidRPr="00411E74">
              <w:rPr>
                <w:rFonts w:ascii="Times New Roman" w:hAnsi="Times New Roman" w:cs="Times New Roman"/>
                <w:sz w:val="18"/>
                <w:szCs w:val="18"/>
              </w:rPr>
              <w:t>Dormitory (DO-T1/TV-129)</w:t>
            </w:r>
          </w:p>
          <w:p w:rsidR="00546E09" w:rsidRPr="00411E74" w:rsidRDefault="00546E09" w:rsidP="004E6CCA">
            <w:pPr>
              <w:pStyle w:val="ListParagraph"/>
              <w:numPr>
                <w:ilvl w:val="0"/>
                <w:numId w:val="13"/>
              </w:numPr>
              <w:spacing w:line="240" w:lineRule="auto"/>
              <w:jc w:val="left"/>
              <w:rPr>
                <w:rFonts w:ascii="Times New Roman" w:hAnsi="Times New Roman" w:cs="Times New Roman"/>
                <w:sz w:val="18"/>
                <w:szCs w:val="18"/>
              </w:rPr>
            </w:pPr>
            <w:r w:rsidRPr="00411E74">
              <w:rPr>
                <w:rFonts w:ascii="Times New Roman" w:hAnsi="Times New Roman" w:cs="Times New Roman"/>
                <w:sz w:val="18"/>
                <w:szCs w:val="18"/>
              </w:rPr>
              <w:t>Dormitory (DO-T1/TV-122)</w:t>
            </w:r>
          </w:p>
          <w:p w:rsidR="00546E09" w:rsidRDefault="00546E09" w:rsidP="00A61A5F">
            <w:pPr>
              <w:spacing w:line="240" w:lineRule="auto"/>
              <w:jc w:val="left"/>
              <w:rPr>
                <w:rFonts w:ascii="Times New Roman" w:hAnsi="Times New Roman" w:cs="Times New Roman"/>
                <w:sz w:val="18"/>
                <w:szCs w:val="18"/>
              </w:rPr>
            </w:pPr>
          </w:p>
        </w:tc>
        <w:tc>
          <w:tcPr>
            <w:tcW w:w="2700" w:type="dxa"/>
          </w:tcPr>
          <w:p w:rsidR="00546E09" w:rsidRDefault="00546E09" w:rsidP="004E6CCA">
            <w:pPr>
              <w:pStyle w:val="ListParagraph"/>
              <w:numPr>
                <w:ilvl w:val="0"/>
                <w:numId w:val="12"/>
              </w:numPr>
              <w:spacing w:line="240" w:lineRule="auto"/>
              <w:jc w:val="left"/>
              <w:rPr>
                <w:rFonts w:ascii="Times New Roman" w:hAnsi="Times New Roman" w:cs="Times New Roman"/>
                <w:sz w:val="18"/>
                <w:szCs w:val="18"/>
              </w:rPr>
            </w:pPr>
            <w:r>
              <w:rPr>
                <w:rFonts w:ascii="Times New Roman" w:hAnsi="Times New Roman" w:cs="Times New Roman"/>
                <w:sz w:val="18"/>
                <w:szCs w:val="18"/>
              </w:rPr>
              <w:t>4,994,420.65</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12"/>
              </w:numPr>
              <w:spacing w:line="240" w:lineRule="auto"/>
              <w:jc w:val="left"/>
              <w:rPr>
                <w:rFonts w:ascii="Times New Roman" w:hAnsi="Times New Roman" w:cs="Times New Roman"/>
                <w:sz w:val="18"/>
                <w:szCs w:val="18"/>
              </w:rPr>
            </w:pPr>
            <w:r>
              <w:rPr>
                <w:rFonts w:ascii="Times New Roman" w:hAnsi="Times New Roman" w:cs="Times New Roman"/>
                <w:sz w:val="18"/>
                <w:szCs w:val="18"/>
              </w:rPr>
              <w:t>4,996,953.20</w:t>
            </w:r>
          </w:p>
          <w:p w:rsidR="00546E09" w:rsidRPr="00C02675"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12"/>
              </w:numPr>
              <w:spacing w:line="240" w:lineRule="auto"/>
              <w:jc w:val="left"/>
              <w:rPr>
                <w:rFonts w:ascii="Times New Roman" w:hAnsi="Times New Roman" w:cs="Times New Roman"/>
                <w:sz w:val="18"/>
                <w:szCs w:val="18"/>
              </w:rPr>
            </w:pPr>
            <w:r>
              <w:rPr>
                <w:rFonts w:ascii="Times New Roman" w:hAnsi="Times New Roman" w:cs="Times New Roman"/>
                <w:sz w:val="18"/>
                <w:szCs w:val="18"/>
              </w:rPr>
              <w:t>Sub-total=9,991,373.85</w:t>
            </w:r>
          </w:p>
          <w:p w:rsidR="00546E09" w:rsidRPr="00C02675"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12"/>
              </w:numPr>
              <w:spacing w:line="240" w:lineRule="auto"/>
              <w:jc w:val="left"/>
              <w:rPr>
                <w:rFonts w:ascii="Times New Roman" w:hAnsi="Times New Roman" w:cs="Times New Roman"/>
                <w:sz w:val="18"/>
                <w:szCs w:val="18"/>
              </w:rPr>
            </w:pPr>
            <w:r>
              <w:rPr>
                <w:rFonts w:ascii="Times New Roman" w:hAnsi="Times New Roman" w:cs="Times New Roman"/>
                <w:sz w:val="18"/>
                <w:szCs w:val="18"/>
              </w:rPr>
              <w:t>15% VAT=1,490,706.08</w:t>
            </w:r>
          </w:p>
          <w:p w:rsidR="00546E09" w:rsidRPr="00C02675" w:rsidRDefault="00546E09" w:rsidP="00A61A5F">
            <w:pPr>
              <w:pStyle w:val="ListParagraph"/>
              <w:rPr>
                <w:rFonts w:ascii="Times New Roman" w:hAnsi="Times New Roman" w:cs="Times New Roman"/>
                <w:sz w:val="18"/>
                <w:szCs w:val="18"/>
              </w:rPr>
            </w:pPr>
          </w:p>
          <w:p w:rsidR="00546E09" w:rsidRPr="007A325E" w:rsidRDefault="00546E09" w:rsidP="004E6CCA">
            <w:pPr>
              <w:pStyle w:val="ListParagraph"/>
              <w:numPr>
                <w:ilvl w:val="0"/>
                <w:numId w:val="12"/>
              </w:numPr>
              <w:spacing w:line="240" w:lineRule="auto"/>
              <w:jc w:val="left"/>
              <w:rPr>
                <w:rFonts w:ascii="Times New Roman" w:hAnsi="Times New Roman" w:cs="Times New Roman"/>
                <w:sz w:val="18"/>
                <w:szCs w:val="18"/>
              </w:rPr>
            </w:pPr>
            <w:r w:rsidRPr="007A325E">
              <w:rPr>
                <w:rFonts w:ascii="Times New Roman" w:hAnsi="Times New Roman" w:cs="Times New Roman"/>
                <w:sz w:val="18"/>
                <w:szCs w:val="18"/>
              </w:rPr>
              <w:t>Total=</w:t>
            </w:r>
            <w:r w:rsidRPr="00955E3A">
              <w:rPr>
                <w:rFonts w:ascii="Times New Roman" w:hAnsi="Times New Roman" w:cs="Times New Roman"/>
                <w:b/>
                <w:sz w:val="18"/>
                <w:szCs w:val="18"/>
              </w:rPr>
              <w:t>11,490,079.93</w:t>
            </w:r>
            <w:r w:rsidR="00955E3A">
              <w:rPr>
                <w:rFonts w:ascii="Times New Roman" w:hAnsi="Times New Roman" w:cs="Times New Roman"/>
                <w:b/>
                <w:sz w:val="18"/>
                <w:szCs w:val="18"/>
              </w:rPr>
              <w:t>-CP</w:t>
            </w:r>
          </w:p>
          <w:p w:rsidR="00546E09" w:rsidRPr="00C02675" w:rsidRDefault="00546E09" w:rsidP="00A61A5F">
            <w:pPr>
              <w:pStyle w:val="ListParagraph"/>
              <w:rPr>
                <w:rFonts w:ascii="Times New Roman" w:hAnsi="Times New Roman" w:cs="Times New Roman"/>
                <w:sz w:val="18"/>
                <w:szCs w:val="18"/>
              </w:rPr>
            </w:pPr>
          </w:p>
          <w:p w:rsidR="00546E09" w:rsidRPr="007A325E" w:rsidRDefault="00DB0DE2" w:rsidP="004E6CCA">
            <w:pPr>
              <w:pStyle w:val="ListParagraph"/>
              <w:numPr>
                <w:ilvl w:val="0"/>
                <w:numId w:val="12"/>
              </w:numPr>
              <w:spacing w:line="240" w:lineRule="auto"/>
              <w:jc w:val="left"/>
              <w:rPr>
                <w:rFonts w:ascii="Times New Roman" w:hAnsi="Times New Roman" w:cs="Times New Roman"/>
                <w:sz w:val="18"/>
                <w:szCs w:val="18"/>
              </w:rPr>
            </w:pPr>
            <w:r>
              <w:rPr>
                <w:rFonts w:ascii="Times New Roman" w:hAnsi="Times New Roman" w:cs="Times New Roman"/>
                <w:sz w:val="18"/>
                <w:szCs w:val="18"/>
              </w:rPr>
              <w:t>10% contingency</w:t>
            </w:r>
            <w:r w:rsidR="00546E09">
              <w:rPr>
                <w:rFonts w:ascii="Times New Roman" w:hAnsi="Times New Roman" w:cs="Times New Roman"/>
                <w:sz w:val="18"/>
                <w:szCs w:val="18"/>
              </w:rPr>
              <w:t>=1,1</w:t>
            </w:r>
            <w:r w:rsidR="00546E09" w:rsidRPr="007A325E">
              <w:rPr>
                <w:rFonts w:ascii="Times New Roman" w:hAnsi="Times New Roman" w:cs="Times New Roman"/>
                <w:sz w:val="18"/>
                <w:szCs w:val="18"/>
              </w:rPr>
              <w:t>49,007.99</w:t>
            </w:r>
          </w:p>
          <w:p w:rsidR="00546E09" w:rsidRPr="00C02675" w:rsidRDefault="00546E09" w:rsidP="00A61A5F">
            <w:pPr>
              <w:pStyle w:val="ListParagraph"/>
              <w:rPr>
                <w:rFonts w:ascii="Times New Roman" w:hAnsi="Times New Roman" w:cs="Times New Roman"/>
                <w:sz w:val="18"/>
                <w:szCs w:val="18"/>
              </w:rPr>
            </w:pPr>
          </w:p>
          <w:p w:rsidR="00546E09" w:rsidRPr="00C02675" w:rsidRDefault="00546E09" w:rsidP="004E6CCA">
            <w:pPr>
              <w:pStyle w:val="ListParagraph"/>
              <w:numPr>
                <w:ilvl w:val="0"/>
                <w:numId w:val="12"/>
              </w:numPr>
              <w:spacing w:line="240" w:lineRule="auto"/>
              <w:jc w:val="left"/>
              <w:rPr>
                <w:rFonts w:ascii="Times New Roman" w:hAnsi="Times New Roman" w:cs="Times New Roman"/>
                <w:b/>
                <w:sz w:val="18"/>
                <w:szCs w:val="18"/>
              </w:rPr>
            </w:pPr>
            <w:r w:rsidRPr="00C02675">
              <w:rPr>
                <w:rFonts w:ascii="Times New Roman" w:hAnsi="Times New Roman" w:cs="Times New Roman"/>
                <w:b/>
                <w:sz w:val="18"/>
                <w:szCs w:val="18"/>
              </w:rPr>
              <w:t>G.</w:t>
            </w:r>
            <w:r>
              <w:rPr>
                <w:rFonts w:ascii="Times New Roman" w:hAnsi="Times New Roman" w:cs="Times New Roman"/>
                <w:b/>
                <w:sz w:val="18"/>
                <w:szCs w:val="18"/>
              </w:rPr>
              <w:t xml:space="preserve"> </w:t>
            </w:r>
            <w:r w:rsidRPr="00C02675">
              <w:rPr>
                <w:rFonts w:ascii="Times New Roman" w:hAnsi="Times New Roman" w:cs="Times New Roman"/>
                <w:b/>
                <w:sz w:val="18"/>
                <w:szCs w:val="18"/>
              </w:rPr>
              <w:t>Total=12,639,087.92</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3</w:t>
            </w:r>
            <w:r w:rsidRPr="001F5BF3">
              <w:rPr>
                <w:rFonts w:ascii="Times New Roman" w:hAnsi="Times New Roman" w:cs="Times New Roman"/>
                <w:sz w:val="18"/>
                <w:szCs w:val="18"/>
                <w:vertAlign w:val="superscript"/>
              </w:rPr>
              <w:t>rd</w:t>
            </w:r>
            <w:r>
              <w:rPr>
                <w:rFonts w:ascii="Times New Roman" w:hAnsi="Times New Roman" w:cs="Times New Roman"/>
                <w:sz w:val="18"/>
                <w:szCs w:val="18"/>
              </w:rPr>
              <w:t xml:space="preserve">  March,2011 G.C.</w:t>
            </w:r>
          </w:p>
        </w:tc>
        <w:tc>
          <w:tcPr>
            <w:tcW w:w="144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150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tcPr>
          <w:p w:rsidR="00546E09" w:rsidRDefault="00546E09" w:rsidP="00A61A5F">
            <w:pPr>
              <w:spacing w:line="240" w:lineRule="auto"/>
              <w:jc w:val="left"/>
              <w:rPr>
                <w:rFonts w:ascii="Times New Roman" w:hAnsi="Times New Roman" w:cs="Times New Roman"/>
                <w:sz w:val="18"/>
                <w:szCs w:val="18"/>
              </w:rPr>
            </w:pPr>
          </w:p>
          <w:p w:rsidR="00546E09" w:rsidRPr="004C7891" w:rsidRDefault="00546E09" w:rsidP="00A61A5F">
            <w:pPr>
              <w:spacing w:line="240" w:lineRule="auto"/>
              <w:jc w:val="left"/>
              <w:rPr>
                <w:rFonts w:ascii="Times New Roman" w:hAnsi="Times New Roman" w:cs="Times New Roman"/>
                <w:sz w:val="18"/>
                <w:szCs w:val="18"/>
              </w:rPr>
            </w:pPr>
          </w:p>
        </w:tc>
        <w:tc>
          <w:tcPr>
            <w:tcW w:w="1350" w:type="dxa"/>
            <w:vAlign w:val="center"/>
          </w:tcPr>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Total Contract Amount is yellow shaded one</w:t>
            </w: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t>10</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Shegaw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Almayehu</w:t>
            </w:r>
            <w:proofErr w:type="spellEnd"/>
            <w:r>
              <w:rPr>
                <w:rFonts w:ascii="Times New Roman" w:hAnsi="Times New Roman" w:cs="Times New Roman"/>
                <w:sz w:val="20"/>
                <w:szCs w:val="20"/>
              </w:rPr>
              <w:t xml:space="preserve"> B.C.</w:t>
            </w:r>
          </w:p>
        </w:tc>
        <w:tc>
          <w:tcPr>
            <w:tcW w:w="1800" w:type="dxa"/>
          </w:tcPr>
          <w:p w:rsidR="00546E09" w:rsidRDefault="00546E09" w:rsidP="004E6CCA">
            <w:pPr>
              <w:pStyle w:val="ListParagraph"/>
              <w:numPr>
                <w:ilvl w:val="0"/>
                <w:numId w:val="14"/>
              </w:numPr>
              <w:spacing w:line="240" w:lineRule="auto"/>
              <w:jc w:val="left"/>
              <w:rPr>
                <w:rFonts w:ascii="Times New Roman" w:hAnsi="Times New Roman" w:cs="Times New Roman"/>
                <w:sz w:val="18"/>
                <w:szCs w:val="18"/>
              </w:rPr>
            </w:pPr>
            <w:r>
              <w:rPr>
                <w:rFonts w:ascii="Times New Roman" w:hAnsi="Times New Roman" w:cs="Times New Roman"/>
                <w:sz w:val="18"/>
                <w:szCs w:val="18"/>
              </w:rPr>
              <w:t>Laboratory (LAB-T1-113)  1</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Pr="00D45343" w:rsidRDefault="00546E09" w:rsidP="004E6CCA">
            <w:pPr>
              <w:pStyle w:val="ListParagraph"/>
              <w:numPr>
                <w:ilvl w:val="0"/>
                <w:numId w:val="14"/>
              </w:numPr>
              <w:spacing w:line="240" w:lineRule="auto"/>
              <w:jc w:val="left"/>
              <w:rPr>
                <w:rFonts w:ascii="Times New Roman" w:hAnsi="Times New Roman" w:cs="Times New Roman"/>
                <w:sz w:val="18"/>
                <w:szCs w:val="18"/>
              </w:rPr>
            </w:pPr>
            <w:r>
              <w:rPr>
                <w:rFonts w:ascii="Times New Roman" w:hAnsi="Times New Roman" w:cs="Times New Roman"/>
                <w:sz w:val="18"/>
                <w:szCs w:val="18"/>
              </w:rPr>
              <w:t>Seminar Building (SE-M1-111)</w:t>
            </w:r>
          </w:p>
        </w:tc>
        <w:tc>
          <w:tcPr>
            <w:tcW w:w="2700" w:type="dxa"/>
          </w:tcPr>
          <w:p w:rsidR="00546E09" w:rsidRDefault="00546E09" w:rsidP="004E6CCA">
            <w:pPr>
              <w:pStyle w:val="ListParagraph"/>
              <w:numPr>
                <w:ilvl w:val="0"/>
                <w:numId w:val="15"/>
              </w:numPr>
              <w:spacing w:line="240" w:lineRule="auto"/>
              <w:jc w:val="left"/>
              <w:rPr>
                <w:rFonts w:ascii="Times New Roman" w:hAnsi="Times New Roman" w:cs="Times New Roman"/>
                <w:sz w:val="18"/>
                <w:szCs w:val="18"/>
              </w:rPr>
            </w:pPr>
            <w:r>
              <w:rPr>
                <w:rFonts w:ascii="Times New Roman" w:hAnsi="Times New Roman" w:cs="Times New Roman"/>
                <w:sz w:val="18"/>
                <w:szCs w:val="18"/>
              </w:rPr>
              <w:t>4,773,316.81</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A61A5F">
            <w:pPr>
              <w:pStyle w:val="ListParagraph"/>
              <w:spacing w:line="240" w:lineRule="auto"/>
              <w:jc w:val="left"/>
              <w:rPr>
                <w:rFonts w:ascii="Times New Roman" w:hAnsi="Times New Roman" w:cs="Times New Roman"/>
                <w:sz w:val="18"/>
                <w:szCs w:val="18"/>
              </w:rPr>
            </w:pPr>
          </w:p>
          <w:p w:rsidR="00546E09" w:rsidRDefault="00546E09" w:rsidP="004E6CCA">
            <w:pPr>
              <w:pStyle w:val="ListParagraph"/>
              <w:numPr>
                <w:ilvl w:val="0"/>
                <w:numId w:val="15"/>
              </w:numPr>
              <w:spacing w:line="240" w:lineRule="auto"/>
              <w:jc w:val="left"/>
              <w:rPr>
                <w:rFonts w:ascii="Times New Roman" w:hAnsi="Times New Roman" w:cs="Times New Roman"/>
                <w:sz w:val="18"/>
                <w:szCs w:val="18"/>
              </w:rPr>
            </w:pPr>
            <w:r>
              <w:rPr>
                <w:rFonts w:ascii="Times New Roman" w:hAnsi="Times New Roman" w:cs="Times New Roman"/>
                <w:sz w:val="18"/>
                <w:szCs w:val="18"/>
              </w:rPr>
              <w:t>5,030,421.75</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15"/>
              </w:numPr>
              <w:spacing w:line="240" w:lineRule="auto"/>
              <w:jc w:val="left"/>
              <w:rPr>
                <w:rFonts w:ascii="Times New Roman" w:hAnsi="Times New Roman" w:cs="Times New Roman"/>
                <w:sz w:val="18"/>
                <w:szCs w:val="18"/>
              </w:rPr>
            </w:pPr>
            <w:r>
              <w:rPr>
                <w:rFonts w:ascii="Times New Roman" w:hAnsi="Times New Roman" w:cs="Times New Roman"/>
                <w:sz w:val="18"/>
                <w:szCs w:val="18"/>
              </w:rPr>
              <w:t>Sub-Total=9,803,738.56</w:t>
            </w:r>
          </w:p>
          <w:p w:rsidR="00546E09" w:rsidRPr="00DC3A70"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15"/>
              </w:numPr>
              <w:spacing w:line="240" w:lineRule="auto"/>
              <w:jc w:val="left"/>
              <w:rPr>
                <w:rFonts w:ascii="Times New Roman" w:hAnsi="Times New Roman" w:cs="Times New Roman"/>
                <w:sz w:val="18"/>
                <w:szCs w:val="18"/>
              </w:rPr>
            </w:pPr>
            <w:r>
              <w:rPr>
                <w:rFonts w:ascii="Times New Roman" w:hAnsi="Times New Roman" w:cs="Times New Roman"/>
                <w:sz w:val="18"/>
                <w:szCs w:val="18"/>
              </w:rPr>
              <w:t>15% VAT=1,470,560.78</w:t>
            </w:r>
          </w:p>
          <w:p w:rsidR="00546E09" w:rsidRDefault="00546E09" w:rsidP="00A61A5F">
            <w:pPr>
              <w:pStyle w:val="ListParagraph"/>
              <w:spacing w:line="240" w:lineRule="auto"/>
              <w:jc w:val="left"/>
              <w:rPr>
                <w:rFonts w:ascii="Times New Roman" w:hAnsi="Times New Roman" w:cs="Times New Roman"/>
                <w:sz w:val="18"/>
                <w:szCs w:val="18"/>
              </w:rPr>
            </w:pPr>
          </w:p>
          <w:p w:rsidR="00546E09" w:rsidRDefault="00546E09" w:rsidP="004E6CCA">
            <w:pPr>
              <w:pStyle w:val="ListParagraph"/>
              <w:numPr>
                <w:ilvl w:val="0"/>
                <w:numId w:val="15"/>
              </w:numPr>
              <w:spacing w:line="240" w:lineRule="auto"/>
              <w:jc w:val="left"/>
              <w:rPr>
                <w:rFonts w:ascii="Times New Roman" w:hAnsi="Times New Roman" w:cs="Times New Roman"/>
                <w:sz w:val="18"/>
                <w:szCs w:val="18"/>
              </w:rPr>
            </w:pPr>
            <w:r>
              <w:rPr>
                <w:rFonts w:ascii="Times New Roman" w:hAnsi="Times New Roman" w:cs="Times New Roman"/>
                <w:sz w:val="18"/>
                <w:szCs w:val="18"/>
              </w:rPr>
              <w:lastRenderedPageBreak/>
              <w:t xml:space="preserve">Total= </w:t>
            </w:r>
            <w:r w:rsidRPr="00955E3A">
              <w:rPr>
                <w:rFonts w:ascii="Times New Roman" w:hAnsi="Times New Roman" w:cs="Times New Roman"/>
                <w:b/>
                <w:sz w:val="18"/>
                <w:szCs w:val="18"/>
              </w:rPr>
              <w:t>11,274,299.34</w:t>
            </w:r>
            <w:r>
              <w:rPr>
                <w:rFonts w:ascii="Times New Roman" w:hAnsi="Times New Roman" w:cs="Times New Roman"/>
                <w:sz w:val="18"/>
                <w:szCs w:val="18"/>
              </w:rPr>
              <w:t xml:space="preserve"> </w:t>
            </w:r>
            <w:r w:rsidR="00955E3A">
              <w:rPr>
                <w:rFonts w:ascii="Times New Roman" w:hAnsi="Times New Roman" w:cs="Times New Roman"/>
                <w:sz w:val="18"/>
                <w:szCs w:val="18"/>
              </w:rPr>
              <w:t>-CP</w:t>
            </w:r>
          </w:p>
          <w:p w:rsidR="00546E09" w:rsidRPr="00DC3A70"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15"/>
              </w:numPr>
              <w:spacing w:line="240" w:lineRule="auto"/>
              <w:jc w:val="left"/>
              <w:rPr>
                <w:rFonts w:ascii="Times New Roman" w:hAnsi="Times New Roman" w:cs="Times New Roman"/>
                <w:sz w:val="18"/>
                <w:szCs w:val="18"/>
              </w:rPr>
            </w:pPr>
            <w:r>
              <w:rPr>
                <w:rFonts w:ascii="Times New Roman" w:hAnsi="Times New Roman" w:cs="Times New Roman"/>
                <w:sz w:val="18"/>
                <w:szCs w:val="18"/>
              </w:rPr>
              <w:t>10% Conti.=1,127,429.93</w:t>
            </w:r>
          </w:p>
          <w:p w:rsidR="00546E09" w:rsidRPr="00DC3A70" w:rsidRDefault="00546E09" w:rsidP="00A61A5F">
            <w:pPr>
              <w:pStyle w:val="ListParagraph"/>
              <w:rPr>
                <w:rFonts w:ascii="Times New Roman" w:hAnsi="Times New Roman" w:cs="Times New Roman"/>
                <w:sz w:val="18"/>
                <w:szCs w:val="18"/>
              </w:rPr>
            </w:pPr>
          </w:p>
          <w:p w:rsidR="00546E09" w:rsidRPr="00D45343" w:rsidRDefault="00546E09" w:rsidP="004E6CCA">
            <w:pPr>
              <w:pStyle w:val="ListParagraph"/>
              <w:numPr>
                <w:ilvl w:val="0"/>
                <w:numId w:val="15"/>
              </w:numPr>
              <w:spacing w:line="240" w:lineRule="auto"/>
              <w:jc w:val="left"/>
              <w:rPr>
                <w:rFonts w:ascii="Times New Roman" w:hAnsi="Times New Roman" w:cs="Times New Roman"/>
                <w:sz w:val="18"/>
                <w:szCs w:val="18"/>
              </w:rPr>
            </w:pPr>
            <w:proofErr w:type="spellStart"/>
            <w:r>
              <w:rPr>
                <w:rFonts w:ascii="Times New Roman" w:hAnsi="Times New Roman" w:cs="Times New Roman"/>
                <w:sz w:val="18"/>
                <w:szCs w:val="18"/>
              </w:rPr>
              <w:t>G.Total</w:t>
            </w:r>
            <w:proofErr w:type="spellEnd"/>
            <w:r>
              <w:rPr>
                <w:rFonts w:ascii="Times New Roman" w:hAnsi="Times New Roman" w:cs="Times New Roman"/>
                <w:sz w:val="18"/>
                <w:szCs w:val="18"/>
              </w:rPr>
              <w:t>=12,401,729.28</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3</w:t>
            </w:r>
            <w:r w:rsidRPr="001F5BF3">
              <w:rPr>
                <w:rFonts w:ascii="Times New Roman" w:hAnsi="Times New Roman" w:cs="Times New Roman"/>
                <w:sz w:val="18"/>
                <w:szCs w:val="18"/>
                <w:vertAlign w:val="superscript"/>
              </w:rPr>
              <w:t>rd</w:t>
            </w:r>
            <w:r>
              <w:rPr>
                <w:rFonts w:ascii="Times New Roman" w:hAnsi="Times New Roman" w:cs="Times New Roman"/>
                <w:sz w:val="18"/>
                <w:szCs w:val="18"/>
              </w:rPr>
              <w:t xml:space="preserve">  March,2011 G.C.</w:t>
            </w:r>
          </w:p>
        </w:tc>
        <w:tc>
          <w:tcPr>
            <w:tcW w:w="1440" w:type="dxa"/>
            <w:vAlign w:val="center"/>
          </w:tcPr>
          <w:p w:rsidR="00546E09" w:rsidRDefault="001152DB"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150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tcPr>
          <w:p w:rsidR="00546E09" w:rsidRPr="004C7891" w:rsidRDefault="00546E09" w:rsidP="00A61A5F">
            <w:pPr>
              <w:spacing w:line="240" w:lineRule="auto"/>
              <w:jc w:val="left"/>
              <w:rPr>
                <w:rFonts w:ascii="Times New Roman" w:hAnsi="Times New Roman" w:cs="Times New Roman"/>
                <w:sz w:val="18"/>
                <w:szCs w:val="18"/>
              </w:rPr>
            </w:pP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lastRenderedPageBreak/>
              <w:t>11</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Abay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Demissie</w:t>
            </w:r>
            <w:proofErr w:type="spellEnd"/>
            <w:r>
              <w:rPr>
                <w:rFonts w:ascii="Times New Roman" w:hAnsi="Times New Roman" w:cs="Times New Roman"/>
                <w:sz w:val="20"/>
                <w:szCs w:val="20"/>
              </w:rPr>
              <w:t xml:space="preserve"> B.C. Grade- III</w:t>
            </w:r>
          </w:p>
        </w:tc>
        <w:tc>
          <w:tcPr>
            <w:tcW w:w="1800" w:type="dxa"/>
          </w:tcPr>
          <w:p w:rsidR="00546E09" w:rsidRDefault="00546E09" w:rsidP="004E6CCA">
            <w:pPr>
              <w:pStyle w:val="ListParagraph"/>
              <w:numPr>
                <w:ilvl w:val="0"/>
                <w:numId w:val="16"/>
              </w:numPr>
              <w:spacing w:line="240" w:lineRule="auto"/>
              <w:jc w:val="left"/>
              <w:rPr>
                <w:rFonts w:ascii="Times New Roman" w:hAnsi="Times New Roman" w:cs="Times New Roman"/>
                <w:sz w:val="18"/>
                <w:szCs w:val="18"/>
              </w:rPr>
            </w:pPr>
            <w:r>
              <w:rPr>
                <w:rFonts w:ascii="Times New Roman" w:hAnsi="Times New Roman" w:cs="Times New Roman"/>
                <w:sz w:val="18"/>
                <w:szCs w:val="18"/>
              </w:rPr>
              <w:t>Central library Small (L1-T1-117)</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16"/>
              </w:numPr>
              <w:spacing w:line="240" w:lineRule="auto"/>
              <w:jc w:val="left"/>
              <w:rPr>
                <w:rFonts w:ascii="Times New Roman" w:hAnsi="Times New Roman" w:cs="Times New Roman"/>
                <w:sz w:val="18"/>
                <w:szCs w:val="18"/>
              </w:rPr>
            </w:pPr>
            <w:r>
              <w:rPr>
                <w:rFonts w:ascii="Times New Roman" w:hAnsi="Times New Roman" w:cs="Times New Roman"/>
                <w:sz w:val="18"/>
                <w:szCs w:val="18"/>
              </w:rPr>
              <w:t>Decentralized Admin. Building (DAB-T1-115)</w:t>
            </w:r>
          </w:p>
          <w:p w:rsidR="00546E09" w:rsidRPr="005651EA" w:rsidRDefault="00546E09" w:rsidP="004E6CCA">
            <w:pPr>
              <w:pStyle w:val="ListParagraph"/>
              <w:numPr>
                <w:ilvl w:val="0"/>
                <w:numId w:val="16"/>
              </w:numPr>
              <w:spacing w:line="240" w:lineRule="auto"/>
              <w:jc w:val="left"/>
              <w:rPr>
                <w:rFonts w:ascii="Times New Roman" w:hAnsi="Times New Roman" w:cs="Times New Roman"/>
                <w:sz w:val="18"/>
                <w:szCs w:val="18"/>
              </w:rPr>
            </w:pPr>
            <w:r>
              <w:rPr>
                <w:rFonts w:ascii="Times New Roman" w:hAnsi="Times New Roman" w:cs="Times New Roman"/>
                <w:sz w:val="18"/>
                <w:szCs w:val="18"/>
              </w:rPr>
              <w:t>Lecture Hall Double (1-116)</w:t>
            </w:r>
          </w:p>
        </w:tc>
        <w:tc>
          <w:tcPr>
            <w:tcW w:w="2700" w:type="dxa"/>
          </w:tcPr>
          <w:p w:rsidR="00546E09" w:rsidRDefault="00546E09" w:rsidP="004E6CCA">
            <w:pPr>
              <w:pStyle w:val="ListParagraph"/>
              <w:numPr>
                <w:ilvl w:val="0"/>
                <w:numId w:val="17"/>
              </w:numPr>
              <w:spacing w:line="240" w:lineRule="auto"/>
              <w:jc w:val="left"/>
              <w:rPr>
                <w:rFonts w:ascii="Times New Roman" w:hAnsi="Times New Roman" w:cs="Times New Roman"/>
                <w:sz w:val="18"/>
                <w:szCs w:val="18"/>
              </w:rPr>
            </w:pPr>
            <w:r>
              <w:rPr>
                <w:rFonts w:ascii="Times New Roman" w:hAnsi="Times New Roman" w:cs="Times New Roman"/>
                <w:sz w:val="18"/>
                <w:szCs w:val="18"/>
              </w:rPr>
              <w:t>7,998,722.75</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17"/>
              </w:numPr>
              <w:spacing w:line="240" w:lineRule="auto"/>
              <w:jc w:val="left"/>
              <w:rPr>
                <w:rFonts w:ascii="Times New Roman" w:hAnsi="Times New Roman" w:cs="Times New Roman"/>
                <w:sz w:val="18"/>
                <w:szCs w:val="18"/>
              </w:rPr>
            </w:pPr>
            <w:r>
              <w:rPr>
                <w:rFonts w:ascii="Times New Roman" w:hAnsi="Times New Roman" w:cs="Times New Roman"/>
                <w:sz w:val="18"/>
                <w:szCs w:val="18"/>
              </w:rPr>
              <w:t>2,659,385.14</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17"/>
              </w:numPr>
              <w:spacing w:line="240" w:lineRule="auto"/>
              <w:jc w:val="left"/>
              <w:rPr>
                <w:rFonts w:ascii="Times New Roman" w:hAnsi="Times New Roman" w:cs="Times New Roman"/>
                <w:sz w:val="18"/>
                <w:szCs w:val="18"/>
              </w:rPr>
            </w:pPr>
            <w:r>
              <w:rPr>
                <w:rFonts w:ascii="Times New Roman" w:hAnsi="Times New Roman" w:cs="Times New Roman"/>
                <w:sz w:val="18"/>
                <w:szCs w:val="18"/>
              </w:rPr>
              <w:t>1,597,676.04</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Pr="00EF6898" w:rsidRDefault="00546E09" w:rsidP="004E6CCA">
            <w:pPr>
              <w:pStyle w:val="ListParagraph"/>
              <w:numPr>
                <w:ilvl w:val="0"/>
                <w:numId w:val="17"/>
              </w:numPr>
              <w:spacing w:line="240" w:lineRule="auto"/>
              <w:jc w:val="left"/>
              <w:rPr>
                <w:rFonts w:ascii="Times New Roman" w:hAnsi="Times New Roman" w:cs="Times New Roman"/>
                <w:sz w:val="18"/>
                <w:szCs w:val="18"/>
              </w:rPr>
            </w:pPr>
            <w:r>
              <w:rPr>
                <w:rFonts w:ascii="Times New Roman" w:hAnsi="Times New Roman" w:cs="Times New Roman"/>
                <w:sz w:val="18"/>
                <w:szCs w:val="18"/>
              </w:rPr>
              <w:t>Sub-Total=12,255,783.93</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Pr="003429E5" w:rsidRDefault="00546E09" w:rsidP="004E6CCA">
            <w:pPr>
              <w:pStyle w:val="ListParagraph"/>
              <w:numPr>
                <w:ilvl w:val="0"/>
                <w:numId w:val="17"/>
              </w:numPr>
              <w:spacing w:line="240" w:lineRule="auto"/>
              <w:jc w:val="left"/>
              <w:rPr>
                <w:rFonts w:ascii="Times New Roman" w:hAnsi="Times New Roman" w:cs="Times New Roman"/>
                <w:sz w:val="18"/>
                <w:szCs w:val="18"/>
              </w:rPr>
            </w:pPr>
            <w:r>
              <w:rPr>
                <w:rFonts w:ascii="Times New Roman" w:hAnsi="Times New Roman" w:cs="Times New Roman"/>
                <w:sz w:val="18"/>
                <w:szCs w:val="18"/>
              </w:rPr>
              <w:t>15% VAT=1,838,367.59</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Pr="00F4476C" w:rsidRDefault="00546E09" w:rsidP="004E6CCA">
            <w:pPr>
              <w:pStyle w:val="ListParagraph"/>
              <w:numPr>
                <w:ilvl w:val="0"/>
                <w:numId w:val="17"/>
              </w:numPr>
              <w:spacing w:line="240" w:lineRule="auto"/>
              <w:jc w:val="left"/>
              <w:rPr>
                <w:rFonts w:ascii="Times New Roman" w:hAnsi="Times New Roman" w:cs="Times New Roman"/>
                <w:b/>
                <w:sz w:val="18"/>
                <w:szCs w:val="18"/>
              </w:rPr>
            </w:pPr>
            <w:r w:rsidRPr="00F4476C">
              <w:rPr>
                <w:rFonts w:ascii="Times New Roman" w:hAnsi="Times New Roman" w:cs="Times New Roman"/>
                <w:b/>
                <w:sz w:val="18"/>
                <w:szCs w:val="18"/>
              </w:rPr>
              <w:t xml:space="preserve">Total= 14,094,151.52 </w:t>
            </w:r>
            <w:r w:rsidR="00955E3A">
              <w:rPr>
                <w:rFonts w:ascii="Times New Roman" w:hAnsi="Times New Roman" w:cs="Times New Roman"/>
                <w:b/>
                <w:sz w:val="18"/>
                <w:szCs w:val="18"/>
              </w:rPr>
              <w:t>-CP</w:t>
            </w:r>
          </w:p>
          <w:p w:rsidR="00546E09" w:rsidRPr="00734FA4"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17"/>
              </w:numPr>
              <w:spacing w:line="240" w:lineRule="auto"/>
              <w:jc w:val="left"/>
              <w:rPr>
                <w:rFonts w:ascii="Times New Roman" w:hAnsi="Times New Roman" w:cs="Times New Roman"/>
                <w:sz w:val="18"/>
                <w:szCs w:val="18"/>
              </w:rPr>
            </w:pPr>
            <w:r>
              <w:rPr>
                <w:rFonts w:ascii="Times New Roman" w:hAnsi="Times New Roman" w:cs="Times New Roman"/>
                <w:sz w:val="18"/>
                <w:szCs w:val="18"/>
              </w:rPr>
              <w:t>10% Conti.=1,409,415.15</w:t>
            </w:r>
          </w:p>
          <w:p w:rsidR="00546E09" w:rsidRPr="00816783" w:rsidRDefault="00546E09" w:rsidP="00A61A5F">
            <w:pPr>
              <w:pStyle w:val="ListParagraph"/>
              <w:rPr>
                <w:rFonts w:ascii="Times New Roman" w:hAnsi="Times New Roman" w:cs="Times New Roman"/>
                <w:sz w:val="18"/>
                <w:szCs w:val="18"/>
              </w:rPr>
            </w:pPr>
          </w:p>
          <w:p w:rsidR="00546E09" w:rsidRPr="005651EA" w:rsidRDefault="00546E09" w:rsidP="004E6CCA">
            <w:pPr>
              <w:pStyle w:val="ListParagraph"/>
              <w:numPr>
                <w:ilvl w:val="0"/>
                <w:numId w:val="17"/>
              </w:numPr>
              <w:spacing w:line="240" w:lineRule="auto"/>
              <w:jc w:val="left"/>
              <w:rPr>
                <w:rFonts w:ascii="Times New Roman" w:hAnsi="Times New Roman" w:cs="Times New Roman"/>
                <w:sz w:val="18"/>
                <w:szCs w:val="18"/>
              </w:rPr>
            </w:pPr>
            <w:r>
              <w:rPr>
                <w:rFonts w:ascii="Times New Roman" w:hAnsi="Times New Roman" w:cs="Times New Roman"/>
                <w:sz w:val="18"/>
                <w:szCs w:val="18"/>
              </w:rPr>
              <w:t>G. Total=15,503.566.67</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3</w:t>
            </w:r>
            <w:r w:rsidRPr="001F5BF3">
              <w:rPr>
                <w:rFonts w:ascii="Times New Roman" w:hAnsi="Times New Roman" w:cs="Times New Roman"/>
                <w:sz w:val="18"/>
                <w:szCs w:val="18"/>
                <w:vertAlign w:val="superscript"/>
              </w:rPr>
              <w:t>rd</w:t>
            </w:r>
            <w:r>
              <w:rPr>
                <w:rFonts w:ascii="Times New Roman" w:hAnsi="Times New Roman" w:cs="Times New Roman"/>
                <w:sz w:val="18"/>
                <w:szCs w:val="18"/>
              </w:rPr>
              <w:t xml:space="preserve">  March,2011 G.C.</w:t>
            </w:r>
          </w:p>
        </w:tc>
        <w:tc>
          <w:tcPr>
            <w:tcW w:w="144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180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DHB</w:t>
            </w:r>
          </w:p>
        </w:tc>
        <w:tc>
          <w:tcPr>
            <w:tcW w:w="1800" w:type="dxa"/>
            <w:vAlign w:val="center"/>
          </w:tcPr>
          <w:p w:rsidR="00546E09" w:rsidRDefault="00546E09" w:rsidP="00A61A5F">
            <w:pPr>
              <w:spacing w:line="240" w:lineRule="auto"/>
              <w:jc w:val="center"/>
              <w:rPr>
                <w:rFonts w:ascii="Times New Roman" w:hAnsi="Times New Roman" w:cs="Times New Roman"/>
                <w:sz w:val="18"/>
                <w:szCs w:val="18"/>
              </w:rPr>
            </w:pPr>
            <w:r w:rsidRPr="00F4476C">
              <w:rPr>
                <w:rFonts w:ascii="Times New Roman" w:hAnsi="Times New Roman" w:cs="Times New Roman"/>
                <w:sz w:val="18"/>
                <w:szCs w:val="18"/>
              </w:rPr>
              <w:t>Phase I or II from round 3/4</w:t>
            </w:r>
            <w:r w:rsidRPr="00F4476C">
              <w:rPr>
                <w:rFonts w:ascii="Times New Roman" w:hAnsi="Times New Roman" w:cs="Times New Roman"/>
                <w:sz w:val="18"/>
                <w:szCs w:val="18"/>
                <w:vertAlign w:val="superscript"/>
              </w:rPr>
              <w:t>th</w:t>
            </w:r>
          </w:p>
          <w:p w:rsidR="00546E09" w:rsidRPr="004C7891" w:rsidRDefault="00546E09" w:rsidP="00A61A5F">
            <w:pPr>
              <w:spacing w:line="240" w:lineRule="auto"/>
              <w:jc w:val="center"/>
              <w:rPr>
                <w:rFonts w:ascii="Times New Roman" w:hAnsi="Times New Roman" w:cs="Times New Roman"/>
                <w:sz w:val="18"/>
                <w:szCs w:val="18"/>
              </w:rPr>
            </w:pP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t>12</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Alemnew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Abrha</w:t>
            </w:r>
            <w:proofErr w:type="spellEnd"/>
            <w:r>
              <w:rPr>
                <w:rFonts w:ascii="Times New Roman" w:hAnsi="Times New Roman" w:cs="Times New Roman"/>
                <w:sz w:val="20"/>
                <w:szCs w:val="20"/>
              </w:rPr>
              <w:t xml:space="preserve"> B.C. Grade-III</w:t>
            </w:r>
          </w:p>
        </w:tc>
        <w:tc>
          <w:tcPr>
            <w:tcW w:w="1800" w:type="dxa"/>
          </w:tcPr>
          <w:p w:rsidR="00546E09" w:rsidRDefault="00546E09" w:rsidP="004E6CCA">
            <w:pPr>
              <w:pStyle w:val="ListParagraph"/>
              <w:numPr>
                <w:ilvl w:val="0"/>
                <w:numId w:val="18"/>
              </w:numPr>
              <w:spacing w:line="240" w:lineRule="auto"/>
              <w:jc w:val="left"/>
              <w:rPr>
                <w:rFonts w:ascii="Times New Roman" w:hAnsi="Times New Roman" w:cs="Times New Roman"/>
                <w:sz w:val="18"/>
                <w:szCs w:val="18"/>
              </w:rPr>
            </w:pPr>
            <w:r w:rsidRPr="00DF1584">
              <w:rPr>
                <w:rFonts w:ascii="Times New Roman" w:hAnsi="Times New Roman" w:cs="Times New Roman"/>
                <w:sz w:val="18"/>
                <w:szCs w:val="18"/>
              </w:rPr>
              <w:t>Laboratory</w:t>
            </w:r>
            <w:r>
              <w:rPr>
                <w:rFonts w:ascii="Times New Roman" w:hAnsi="Times New Roman" w:cs="Times New Roman"/>
                <w:sz w:val="18"/>
                <w:szCs w:val="18"/>
              </w:rPr>
              <w:t xml:space="preserve"> (LAB-T1-132)</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Pr="00DF1584" w:rsidRDefault="00546E09" w:rsidP="004E6CCA">
            <w:pPr>
              <w:pStyle w:val="ListParagraph"/>
              <w:numPr>
                <w:ilvl w:val="0"/>
                <w:numId w:val="18"/>
              </w:numPr>
              <w:spacing w:line="240" w:lineRule="auto"/>
              <w:jc w:val="left"/>
              <w:rPr>
                <w:rFonts w:ascii="Times New Roman" w:hAnsi="Times New Roman" w:cs="Times New Roman"/>
                <w:sz w:val="18"/>
                <w:szCs w:val="18"/>
              </w:rPr>
            </w:pPr>
            <w:proofErr w:type="spellStart"/>
            <w:r>
              <w:rPr>
                <w:rFonts w:ascii="Times New Roman" w:hAnsi="Times New Roman" w:cs="Times New Roman"/>
                <w:sz w:val="18"/>
                <w:szCs w:val="18"/>
              </w:rPr>
              <w:t>Injera</w:t>
            </w:r>
            <w:proofErr w:type="spellEnd"/>
            <w:r>
              <w:rPr>
                <w:rFonts w:ascii="Times New Roman" w:hAnsi="Times New Roman" w:cs="Times New Roman"/>
                <w:sz w:val="18"/>
                <w:szCs w:val="18"/>
              </w:rPr>
              <w:t xml:space="preserve"> Bakery (IB-T1) </w:t>
            </w:r>
          </w:p>
        </w:tc>
        <w:tc>
          <w:tcPr>
            <w:tcW w:w="2700" w:type="dxa"/>
          </w:tcPr>
          <w:p w:rsidR="00546E09" w:rsidRDefault="00546E09" w:rsidP="004E6CCA">
            <w:pPr>
              <w:pStyle w:val="ListParagraph"/>
              <w:numPr>
                <w:ilvl w:val="0"/>
                <w:numId w:val="19"/>
              </w:numPr>
              <w:spacing w:line="240" w:lineRule="auto"/>
              <w:jc w:val="left"/>
              <w:rPr>
                <w:rFonts w:ascii="Times New Roman" w:hAnsi="Times New Roman" w:cs="Times New Roman"/>
                <w:sz w:val="18"/>
                <w:szCs w:val="18"/>
              </w:rPr>
            </w:pPr>
            <w:r>
              <w:rPr>
                <w:rFonts w:ascii="Times New Roman" w:hAnsi="Times New Roman" w:cs="Times New Roman"/>
                <w:sz w:val="18"/>
                <w:szCs w:val="18"/>
              </w:rPr>
              <w:t>4,890,668.60</w:t>
            </w:r>
          </w:p>
          <w:p w:rsidR="00546E09" w:rsidRPr="00816783" w:rsidRDefault="00546E09" w:rsidP="00A61A5F">
            <w:pPr>
              <w:pStyle w:val="ListParagraph"/>
              <w:spacing w:line="240" w:lineRule="auto"/>
              <w:jc w:val="left"/>
              <w:rPr>
                <w:rFonts w:ascii="Times New Roman" w:hAnsi="Times New Roman" w:cs="Times New Roman"/>
                <w:sz w:val="18"/>
                <w:szCs w:val="18"/>
              </w:rPr>
            </w:pPr>
          </w:p>
          <w:p w:rsidR="00546E09" w:rsidRDefault="00546E09" w:rsidP="00A61A5F">
            <w:pPr>
              <w:pStyle w:val="ListParagraph"/>
              <w:spacing w:line="240" w:lineRule="auto"/>
              <w:jc w:val="left"/>
              <w:rPr>
                <w:rFonts w:ascii="Times New Roman" w:hAnsi="Times New Roman" w:cs="Times New Roman"/>
                <w:sz w:val="18"/>
                <w:szCs w:val="18"/>
              </w:rPr>
            </w:pPr>
          </w:p>
          <w:p w:rsidR="00546E09" w:rsidRDefault="00546E09" w:rsidP="004E6CCA">
            <w:pPr>
              <w:pStyle w:val="ListParagraph"/>
              <w:numPr>
                <w:ilvl w:val="0"/>
                <w:numId w:val="19"/>
              </w:numPr>
              <w:spacing w:line="240" w:lineRule="auto"/>
              <w:jc w:val="left"/>
              <w:rPr>
                <w:rFonts w:ascii="Times New Roman" w:hAnsi="Times New Roman" w:cs="Times New Roman"/>
                <w:sz w:val="18"/>
                <w:szCs w:val="18"/>
              </w:rPr>
            </w:pPr>
            <w:r>
              <w:rPr>
                <w:rFonts w:ascii="Times New Roman" w:hAnsi="Times New Roman" w:cs="Times New Roman"/>
                <w:sz w:val="18"/>
                <w:szCs w:val="18"/>
              </w:rPr>
              <w:t>1,097,248.26</w:t>
            </w:r>
          </w:p>
          <w:p w:rsidR="00546E09" w:rsidRDefault="00546E09" w:rsidP="00A61A5F">
            <w:pPr>
              <w:pStyle w:val="ListParagraph"/>
              <w:spacing w:line="240" w:lineRule="auto"/>
              <w:jc w:val="left"/>
              <w:rPr>
                <w:rFonts w:ascii="Times New Roman" w:hAnsi="Times New Roman" w:cs="Times New Roman"/>
                <w:sz w:val="18"/>
                <w:szCs w:val="18"/>
              </w:rPr>
            </w:pPr>
          </w:p>
          <w:p w:rsidR="00546E09" w:rsidRDefault="00546E09" w:rsidP="004E6CCA">
            <w:pPr>
              <w:pStyle w:val="ListParagraph"/>
              <w:numPr>
                <w:ilvl w:val="0"/>
                <w:numId w:val="19"/>
              </w:numPr>
              <w:spacing w:line="240" w:lineRule="auto"/>
              <w:jc w:val="left"/>
              <w:rPr>
                <w:rFonts w:ascii="Times New Roman" w:hAnsi="Times New Roman" w:cs="Times New Roman"/>
                <w:sz w:val="18"/>
                <w:szCs w:val="18"/>
              </w:rPr>
            </w:pPr>
            <w:r>
              <w:rPr>
                <w:rFonts w:ascii="Times New Roman" w:hAnsi="Times New Roman" w:cs="Times New Roman"/>
                <w:sz w:val="18"/>
                <w:szCs w:val="18"/>
              </w:rPr>
              <w:t>Sub-Total=5,987,916.86</w:t>
            </w:r>
          </w:p>
          <w:p w:rsidR="00546E09" w:rsidRDefault="00546E09" w:rsidP="00A61A5F">
            <w:pPr>
              <w:pStyle w:val="ListParagraph"/>
              <w:spacing w:line="240" w:lineRule="auto"/>
              <w:jc w:val="left"/>
              <w:rPr>
                <w:rFonts w:ascii="Times New Roman" w:hAnsi="Times New Roman" w:cs="Times New Roman"/>
                <w:sz w:val="18"/>
                <w:szCs w:val="18"/>
              </w:rPr>
            </w:pPr>
          </w:p>
          <w:p w:rsidR="00546E09" w:rsidRDefault="00546E09" w:rsidP="004E6CCA">
            <w:pPr>
              <w:pStyle w:val="ListParagraph"/>
              <w:numPr>
                <w:ilvl w:val="0"/>
                <w:numId w:val="19"/>
              </w:numPr>
              <w:spacing w:line="240" w:lineRule="auto"/>
              <w:jc w:val="left"/>
              <w:rPr>
                <w:rFonts w:ascii="Times New Roman" w:hAnsi="Times New Roman" w:cs="Times New Roman"/>
                <w:sz w:val="18"/>
                <w:szCs w:val="18"/>
              </w:rPr>
            </w:pPr>
            <w:r>
              <w:rPr>
                <w:rFonts w:ascii="Times New Roman" w:hAnsi="Times New Roman" w:cs="Times New Roman"/>
                <w:sz w:val="18"/>
                <w:szCs w:val="18"/>
              </w:rPr>
              <w:t>15% VAT=898,187.53</w:t>
            </w:r>
          </w:p>
          <w:p w:rsidR="00546E09" w:rsidRPr="009A77FD" w:rsidRDefault="00546E09" w:rsidP="00A61A5F">
            <w:pPr>
              <w:pStyle w:val="ListParagraph"/>
              <w:rPr>
                <w:rFonts w:ascii="Times New Roman" w:hAnsi="Times New Roman" w:cs="Times New Roman"/>
                <w:sz w:val="18"/>
                <w:szCs w:val="18"/>
              </w:rPr>
            </w:pPr>
          </w:p>
          <w:p w:rsidR="00546E09" w:rsidRPr="009A77FD" w:rsidRDefault="00546E09" w:rsidP="00A61A5F">
            <w:pPr>
              <w:pStyle w:val="ListParagraph"/>
              <w:spacing w:line="240" w:lineRule="auto"/>
              <w:jc w:val="left"/>
              <w:rPr>
                <w:rFonts w:ascii="Times New Roman" w:hAnsi="Times New Roman" w:cs="Times New Roman"/>
                <w:sz w:val="18"/>
                <w:szCs w:val="18"/>
              </w:rPr>
            </w:pPr>
          </w:p>
          <w:p w:rsidR="00546E09" w:rsidRPr="00955E3A" w:rsidRDefault="00546E09" w:rsidP="004E6CCA">
            <w:pPr>
              <w:pStyle w:val="ListParagraph"/>
              <w:numPr>
                <w:ilvl w:val="0"/>
                <w:numId w:val="19"/>
              </w:numPr>
              <w:spacing w:line="240" w:lineRule="auto"/>
              <w:jc w:val="left"/>
              <w:rPr>
                <w:rFonts w:ascii="Times New Roman" w:hAnsi="Times New Roman" w:cs="Times New Roman"/>
                <w:sz w:val="18"/>
                <w:szCs w:val="18"/>
              </w:rPr>
            </w:pPr>
            <w:r w:rsidRPr="00955E3A">
              <w:rPr>
                <w:rFonts w:ascii="Times New Roman" w:hAnsi="Times New Roman" w:cs="Times New Roman"/>
                <w:sz w:val="18"/>
                <w:szCs w:val="18"/>
              </w:rPr>
              <w:t>Total=</w:t>
            </w:r>
            <w:r w:rsidRPr="00955E3A">
              <w:rPr>
                <w:rFonts w:ascii="Times New Roman" w:hAnsi="Times New Roman" w:cs="Times New Roman"/>
                <w:b/>
                <w:sz w:val="18"/>
                <w:szCs w:val="18"/>
              </w:rPr>
              <w:t>6,886,104.39</w:t>
            </w:r>
            <w:r w:rsidRPr="00955E3A">
              <w:rPr>
                <w:rFonts w:ascii="Times New Roman" w:hAnsi="Times New Roman" w:cs="Times New Roman"/>
                <w:sz w:val="18"/>
                <w:szCs w:val="18"/>
              </w:rPr>
              <w:t xml:space="preserve"> </w:t>
            </w:r>
            <w:r w:rsidR="00955E3A">
              <w:rPr>
                <w:rFonts w:ascii="Times New Roman" w:hAnsi="Times New Roman" w:cs="Times New Roman"/>
                <w:sz w:val="18"/>
                <w:szCs w:val="18"/>
              </w:rPr>
              <w:t>-CP</w:t>
            </w:r>
          </w:p>
          <w:p w:rsidR="00546E09" w:rsidRDefault="00546E09" w:rsidP="00A61A5F">
            <w:pPr>
              <w:pStyle w:val="ListParagraph"/>
              <w:spacing w:line="240" w:lineRule="auto"/>
              <w:jc w:val="left"/>
              <w:rPr>
                <w:rFonts w:ascii="Times New Roman" w:hAnsi="Times New Roman" w:cs="Times New Roman"/>
                <w:sz w:val="18"/>
                <w:szCs w:val="18"/>
              </w:rPr>
            </w:pPr>
          </w:p>
          <w:p w:rsidR="00546E09" w:rsidRDefault="00546E09" w:rsidP="004E6CCA">
            <w:pPr>
              <w:pStyle w:val="ListParagraph"/>
              <w:numPr>
                <w:ilvl w:val="0"/>
                <w:numId w:val="19"/>
              </w:numPr>
              <w:spacing w:line="240" w:lineRule="auto"/>
              <w:jc w:val="left"/>
              <w:rPr>
                <w:rFonts w:ascii="Times New Roman" w:hAnsi="Times New Roman" w:cs="Times New Roman"/>
                <w:sz w:val="18"/>
                <w:szCs w:val="18"/>
              </w:rPr>
            </w:pPr>
            <w:r>
              <w:rPr>
                <w:rFonts w:ascii="Times New Roman" w:hAnsi="Times New Roman" w:cs="Times New Roman"/>
                <w:sz w:val="18"/>
                <w:szCs w:val="18"/>
              </w:rPr>
              <w:lastRenderedPageBreak/>
              <w:t>10% Conti.=668,610.44</w:t>
            </w:r>
          </w:p>
          <w:p w:rsidR="00546E09" w:rsidRPr="00816783" w:rsidRDefault="00546E09" w:rsidP="00A61A5F">
            <w:pPr>
              <w:pStyle w:val="ListParagraph"/>
              <w:rPr>
                <w:rFonts w:ascii="Times New Roman" w:hAnsi="Times New Roman" w:cs="Times New Roman"/>
                <w:sz w:val="18"/>
                <w:szCs w:val="18"/>
              </w:rPr>
            </w:pPr>
          </w:p>
          <w:p w:rsidR="00546E09" w:rsidRPr="00DF1584" w:rsidRDefault="00546E09" w:rsidP="004E6CCA">
            <w:pPr>
              <w:pStyle w:val="ListParagraph"/>
              <w:numPr>
                <w:ilvl w:val="0"/>
                <w:numId w:val="19"/>
              </w:numPr>
              <w:spacing w:line="240" w:lineRule="auto"/>
              <w:jc w:val="left"/>
              <w:rPr>
                <w:rFonts w:ascii="Times New Roman" w:hAnsi="Times New Roman" w:cs="Times New Roman"/>
                <w:sz w:val="18"/>
                <w:szCs w:val="18"/>
              </w:rPr>
            </w:pPr>
            <w:proofErr w:type="spellStart"/>
            <w:r>
              <w:rPr>
                <w:rFonts w:ascii="Times New Roman" w:hAnsi="Times New Roman" w:cs="Times New Roman"/>
                <w:sz w:val="18"/>
                <w:szCs w:val="18"/>
              </w:rPr>
              <w:t>G.Total</w:t>
            </w:r>
            <w:proofErr w:type="spellEnd"/>
            <w:r>
              <w:rPr>
                <w:rFonts w:ascii="Times New Roman" w:hAnsi="Times New Roman" w:cs="Times New Roman"/>
                <w:sz w:val="18"/>
                <w:szCs w:val="18"/>
              </w:rPr>
              <w:t>=7,574,745.75</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3</w:t>
            </w:r>
            <w:r w:rsidRPr="001F5BF3">
              <w:rPr>
                <w:rFonts w:ascii="Times New Roman" w:hAnsi="Times New Roman" w:cs="Times New Roman"/>
                <w:sz w:val="18"/>
                <w:szCs w:val="18"/>
                <w:vertAlign w:val="superscript"/>
              </w:rPr>
              <w:t>rd</w:t>
            </w:r>
            <w:r>
              <w:rPr>
                <w:rFonts w:ascii="Times New Roman" w:hAnsi="Times New Roman" w:cs="Times New Roman"/>
                <w:sz w:val="18"/>
                <w:szCs w:val="18"/>
              </w:rPr>
              <w:t xml:space="preserve">  March,2011 G.C.</w:t>
            </w:r>
          </w:p>
        </w:tc>
        <w:tc>
          <w:tcPr>
            <w:tcW w:w="144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150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tcPr>
          <w:p w:rsidR="00546E09" w:rsidRPr="004C7891" w:rsidRDefault="00546E09" w:rsidP="00A61A5F">
            <w:pPr>
              <w:spacing w:line="240" w:lineRule="auto"/>
              <w:jc w:val="left"/>
              <w:rPr>
                <w:rFonts w:ascii="Times New Roman" w:hAnsi="Times New Roman" w:cs="Times New Roman"/>
                <w:sz w:val="18"/>
                <w:szCs w:val="18"/>
              </w:rPr>
            </w:pPr>
            <w:r w:rsidRPr="00955E3A">
              <w:rPr>
                <w:rFonts w:ascii="Times New Roman" w:hAnsi="Times New Roman" w:cs="Times New Roman"/>
                <w:sz w:val="18"/>
                <w:szCs w:val="18"/>
              </w:rPr>
              <w:t>Phase I or II from round 3/4, but significant delay of completion in 4</w:t>
            </w:r>
            <w:r w:rsidRPr="00955E3A">
              <w:rPr>
                <w:rFonts w:ascii="Times New Roman" w:hAnsi="Times New Roman" w:cs="Times New Roman"/>
                <w:sz w:val="18"/>
                <w:szCs w:val="18"/>
                <w:vertAlign w:val="superscript"/>
              </w:rPr>
              <w:t>th</w:t>
            </w:r>
            <w:r w:rsidRPr="00955E3A">
              <w:rPr>
                <w:rFonts w:ascii="Times New Roman" w:hAnsi="Times New Roman" w:cs="Times New Roman"/>
                <w:sz w:val="18"/>
                <w:szCs w:val="18"/>
              </w:rPr>
              <w:t xml:space="preserve">  round has been mentioned in the document</w:t>
            </w: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lastRenderedPageBreak/>
              <w:t>13</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Biset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Asmamaw</w:t>
            </w:r>
            <w:proofErr w:type="spellEnd"/>
            <w:r>
              <w:rPr>
                <w:rFonts w:ascii="Times New Roman" w:hAnsi="Times New Roman" w:cs="Times New Roman"/>
                <w:sz w:val="20"/>
                <w:szCs w:val="20"/>
              </w:rPr>
              <w:t xml:space="preserve">  B.C. Grade- II</w:t>
            </w:r>
          </w:p>
        </w:tc>
        <w:tc>
          <w:tcPr>
            <w:tcW w:w="1800" w:type="dxa"/>
          </w:tcPr>
          <w:p w:rsidR="00546E09" w:rsidRDefault="00546E09" w:rsidP="004E6CCA">
            <w:pPr>
              <w:pStyle w:val="ListParagraph"/>
              <w:numPr>
                <w:ilvl w:val="0"/>
                <w:numId w:val="20"/>
              </w:numPr>
              <w:spacing w:line="240" w:lineRule="auto"/>
              <w:jc w:val="left"/>
              <w:rPr>
                <w:rFonts w:ascii="Times New Roman" w:hAnsi="Times New Roman" w:cs="Times New Roman"/>
                <w:sz w:val="18"/>
                <w:szCs w:val="18"/>
              </w:rPr>
            </w:pPr>
            <w:r>
              <w:rPr>
                <w:rFonts w:ascii="Times New Roman" w:hAnsi="Times New Roman" w:cs="Times New Roman"/>
                <w:sz w:val="18"/>
                <w:szCs w:val="18"/>
              </w:rPr>
              <w:t>Dormitory Court yard (DO-CYT-T1-218)</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20"/>
              </w:numPr>
              <w:spacing w:line="240" w:lineRule="auto"/>
              <w:jc w:val="left"/>
              <w:rPr>
                <w:rFonts w:ascii="Times New Roman" w:hAnsi="Times New Roman" w:cs="Times New Roman"/>
                <w:sz w:val="18"/>
                <w:szCs w:val="18"/>
              </w:rPr>
            </w:pPr>
            <w:r>
              <w:rPr>
                <w:rFonts w:ascii="Times New Roman" w:hAnsi="Times New Roman" w:cs="Times New Roman"/>
                <w:sz w:val="18"/>
                <w:szCs w:val="18"/>
              </w:rPr>
              <w:t>Dormitory Type 3 (DO-T3-217)</w:t>
            </w:r>
          </w:p>
          <w:p w:rsidR="00546E09" w:rsidRPr="003F6414" w:rsidRDefault="00546E09" w:rsidP="00A61A5F">
            <w:pPr>
              <w:pStyle w:val="ListParagraph"/>
              <w:rPr>
                <w:rFonts w:ascii="Times New Roman" w:hAnsi="Times New Roman" w:cs="Times New Roman"/>
                <w:sz w:val="18"/>
                <w:szCs w:val="18"/>
              </w:rPr>
            </w:pPr>
          </w:p>
          <w:p w:rsidR="00546E09" w:rsidRPr="003F6414" w:rsidRDefault="00546E09" w:rsidP="004E6CCA">
            <w:pPr>
              <w:pStyle w:val="ListParagraph"/>
              <w:numPr>
                <w:ilvl w:val="0"/>
                <w:numId w:val="20"/>
              </w:numPr>
              <w:spacing w:line="240" w:lineRule="auto"/>
              <w:jc w:val="left"/>
              <w:rPr>
                <w:rFonts w:ascii="Times New Roman" w:hAnsi="Times New Roman" w:cs="Times New Roman"/>
                <w:sz w:val="18"/>
                <w:szCs w:val="18"/>
              </w:rPr>
            </w:pPr>
            <w:r w:rsidRPr="003F6414">
              <w:rPr>
                <w:rFonts w:ascii="Times New Roman" w:hAnsi="Times New Roman" w:cs="Times New Roman"/>
                <w:sz w:val="18"/>
                <w:szCs w:val="18"/>
              </w:rPr>
              <w:t>Washing Basin (LN-T2-309)</w:t>
            </w:r>
          </w:p>
        </w:tc>
        <w:tc>
          <w:tcPr>
            <w:tcW w:w="2700" w:type="dxa"/>
          </w:tcPr>
          <w:p w:rsidR="00546E09" w:rsidRDefault="00546E09" w:rsidP="004E6CCA">
            <w:pPr>
              <w:pStyle w:val="ListParagraph"/>
              <w:numPr>
                <w:ilvl w:val="0"/>
                <w:numId w:val="21"/>
              </w:numPr>
              <w:spacing w:line="240" w:lineRule="auto"/>
              <w:jc w:val="left"/>
              <w:rPr>
                <w:rFonts w:ascii="Times New Roman" w:hAnsi="Times New Roman" w:cs="Times New Roman"/>
                <w:sz w:val="18"/>
                <w:szCs w:val="18"/>
              </w:rPr>
            </w:pPr>
            <w:r w:rsidRPr="00821A6E">
              <w:rPr>
                <w:rFonts w:ascii="Times New Roman" w:hAnsi="Times New Roman" w:cs="Times New Roman"/>
                <w:sz w:val="18"/>
                <w:szCs w:val="18"/>
              </w:rPr>
              <w:t>8,033,049.86</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Pr="003F6414"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21"/>
              </w:numPr>
              <w:spacing w:line="240" w:lineRule="auto"/>
              <w:jc w:val="left"/>
              <w:rPr>
                <w:rFonts w:ascii="Times New Roman" w:hAnsi="Times New Roman" w:cs="Times New Roman"/>
                <w:sz w:val="18"/>
                <w:szCs w:val="18"/>
              </w:rPr>
            </w:pPr>
            <w:r>
              <w:rPr>
                <w:rFonts w:ascii="Times New Roman" w:hAnsi="Times New Roman" w:cs="Times New Roman"/>
                <w:sz w:val="18"/>
                <w:szCs w:val="18"/>
              </w:rPr>
              <w:t>3,056,090.29</w:t>
            </w:r>
          </w:p>
          <w:p w:rsidR="00546E09" w:rsidRDefault="00546E09" w:rsidP="00A61A5F">
            <w:pPr>
              <w:pStyle w:val="ListParagraph"/>
              <w:rPr>
                <w:rFonts w:ascii="Times New Roman" w:hAnsi="Times New Roman" w:cs="Times New Roman"/>
                <w:sz w:val="18"/>
                <w:szCs w:val="18"/>
              </w:rPr>
            </w:pPr>
          </w:p>
          <w:p w:rsidR="00546E09" w:rsidRPr="00821A6E"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21"/>
              </w:numPr>
              <w:spacing w:line="240" w:lineRule="auto"/>
              <w:jc w:val="left"/>
              <w:rPr>
                <w:rFonts w:ascii="Times New Roman" w:hAnsi="Times New Roman" w:cs="Times New Roman"/>
                <w:sz w:val="18"/>
                <w:szCs w:val="18"/>
              </w:rPr>
            </w:pPr>
            <w:r>
              <w:rPr>
                <w:rFonts w:ascii="Times New Roman" w:hAnsi="Times New Roman" w:cs="Times New Roman"/>
                <w:sz w:val="18"/>
                <w:szCs w:val="18"/>
              </w:rPr>
              <w:t>310,578.25</w:t>
            </w:r>
          </w:p>
          <w:p w:rsidR="00546E09" w:rsidRPr="00821A6E"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21"/>
              </w:numPr>
              <w:spacing w:line="240" w:lineRule="auto"/>
              <w:jc w:val="left"/>
              <w:rPr>
                <w:rFonts w:ascii="Times New Roman" w:hAnsi="Times New Roman" w:cs="Times New Roman"/>
                <w:sz w:val="18"/>
                <w:szCs w:val="18"/>
              </w:rPr>
            </w:pPr>
            <w:r>
              <w:rPr>
                <w:rFonts w:ascii="Times New Roman" w:hAnsi="Times New Roman" w:cs="Times New Roman"/>
                <w:sz w:val="18"/>
                <w:szCs w:val="18"/>
              </w:rPr>
              <w:t>Sub-total=11,399,718.40</w:t>
            </w:r>
          </w:p>
          <w:p w:rsidR="00546E09" w:rsidRPr="00821A6E"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21"/>
              </w:numPr>
              <w:spacing w:line="240" w:lineRule="auto"/>
              <w:jc w:val="left"/>
              <w:rPr>
                <w:rFonts w:ascii="Times New Roman" w:hAnsi="Times New Roman" w:cs="Times New Roman"/>
                <w:sz w:val="18"/>
                <w:szCs w:val="18"/>
              </w:rPr>
            </w:pPr>
            <w:r>
              <w:rPr>
                <w:rFonts w:ascii="Times New Roman" w:hAnsi="Times New Roman" w:cs="Times New Roman"/>
                <w:sz w:val="18"/>
                <w:szCs w:val="18"/>
              </w:rPr>
              <w:t>15% VAT=1,709,957.76</w:t>
            </w:r>
          </w:p>
          <w:p w:rsidR="00546E09" w:rsidRPr="00821A6E" w:rsidRDefault="00546E09" w:rsidP="00A61A5F">
            <w:pPr>
              <w:pStyle w:val="ListParagraph"/>
              <w:rPr>
                <w:rFonts w:ascii="Times New Roman" w:hAnsi="Times New Roman" w:cs="Times New Roman"/>
                <w:sz w:val="18"/>
                <w:szCs w:val="18"/>
              </w:rPr>
            </w:pPr>
          </w:p>
          <w:p w:rsidR="00546E09" w:rsidRPr="00A746EE" w:rsidRDefault="00546E09" w:rsidP="004E6CCA">
            <w:pPr>
              <w:pStyle w:val="ListParagraph"/>
              <w:numPr>
                <w:ilvl w:val="0"/>
                <w:numId w:val="21"/>
              </w:numPr>
              <w:spacing w:line="240" w:lineRule="auto"/>
              <w:jc w:val="left"/>
              <w:rPr>
                <w:rFonts w:ascii="Times New Roman" w:hAnsi="Times New Roman" w:cs="Times New Roman"/>
                <w:sz w:val="18"/>
                <w:szCs w:val="18"/>
              </w:rPr>
            </w:pPr>
            <w:r w:rsidRPr="00A746EE">
              <w:rPr>
                <w:rFonts w:ascii="Times New Roman" w:hAnsi="Times New Roman" w:cs="Times New Roman"/>
                <w:sz w:val="18"/>
                <w:szCs w:val="18"/>
              </w:rPr>
              <w:t>Total=</w:t>
            </w:r>
            <w:r w:rsidRPr="00955E3A">
              <w:rPr>
                <w:rFonts w:ascii="Times New Roman" w:hAnsi="Times New Roman" w:cs="Times New Roman"/>
                <w:b/>
                <w:sz w:val="18"/>
                <w:szCs w:val="18"/>
              </w:rPr>
              <w:t>13,109,676.16</w:t>
            </w:r>
            <w:r w:rsidR="00955E3A">
              <w:rPr>
                <w:rFonts w:ascii="Times New Roman" w:hAnsi="Times New Roman" w:cs="Times New Roman"/>
                <w:b/>
                <w:sz w:val="18"/>
                <w:szCs w:val="18"/>
              </w:rPr>
              <w:t>-CP</w:t>
            </w:r>
          </w:p>
          <w:p w:rsidR="00546E09" w:rsidRPr="00821A6E"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21"/>
              </w:numPr>
              <w:spacing w:line="240" w:lineRule="auto"/>
              <w:jc w:val="left"/>
              <w:rPr>
                <w:rFonts w:ascii="Times New Roman" w:hAnsi="Times New Roman" w:cs="Times New Roman"/>
                <w:sz w:val="18"/>
                <w:szCs w:val="18"/>
              </w:rPr>
            </w:pPr>
            <w:r>
              <w:rPr>
                <w:rFonts w:ascii="Times New Roman" w:hAnsi="Times New Roman" w:cs="Times New Roman"/>
                <w:sz w:val="18"/>
                <w:szCs w:val="18"/>
              </w:rPr>
              <w:t xml:space="preserve">10% </w:t>
            </w:r>
            <w:proofErr w:type="spellStart"/>
            <w:r>
              <w:rPr>
                <w:rFonts w:ascii="Times New Roman" w:hAnsi="Times New Roman" w:cs="Times New Roman"/>
                <w:sz w:val="18"/>
                <w:szCs w:val="18"/>
              </w:rPr>
              <w:t>onti</w:t>
            </w:r>
            <w:proofErr w:type="spellEnd"/>
            <w:r>
              <w:rPr>
                <w:rFonts w:ascii="Times New Roman" w:hAnsi="Times New Roman" w:cs="Times New Roman"/>
                <w:sz w:val="18"/>
                <w:szCs w:val="18"/>
              </w:rPr>
              <w:t>.=1,310,967.62</w:t>
            </w:r>
          </w:p>
          <w:p w:rsidR="00546E09" w:rsidRPr="00821A6E" w:rsidRDefault="00546E09" w:rsidP="00A61A5F">
            <w:pPr>
              <w:pStyle w:val="ListParagraph"/>
              <w:rPr>
                <w:rFonts w:ascii="Times New Roman" w:hAnsi="Times New Roman" w:cs="Times New Roman"/>
                <w:sz w:val="18"/>
                <w:szCs w:val="18"/>
              </w:rPr>
            </w:pPr>
          </w:p>
          <w:p w:rsidR="00546E09" w:rsidRPr="00821A6E" w:rsidRDefault="00546E09" w:rsidP="004E6CCA">
            <w:pPr>
              <w:pStyle w:val="ListParagraph"/>
              <w:numPr>
                <w:ilvl w:val="0"/>
                <w:numId w:val="21"/>
              </w:numPr>
              <w:spacing w:line="240" w:lineRule="auto"/>
              <w:jc w:val="left"/>
              <w:rPr>
                <w:rFonts w:ascii="Times New Roman" w:hAnsi="Times New Roman" w:cs="Times New Roman"/>
                <w:sz w:val="18"/>
                <w:szCs w:val="18"/>
              </w:rPr>
            </w:pPr>
            <w:proofErr w:type="spellStart"/>
            <w:r>
              <w:rPr>
                <w:rFonts w:ascii="Times New Roman" w:hAnsi="Times New Roman" w:cs="Times New Roman"/>
                <w:sz w:val="18"/>
                <w:szCs w:val="18"/>
              </w:rPr>
              <w:t>G.Total</w:t>
            </w:r>
            <w:proofErr w:type="spellEnd"/>
            <w:r>
              <w:rPr>
                <w:rFonts w:ascii="Times New Roman" w:hAnsi="Times New Roman" w:cs="Times New Roman"/>
                <w:sz w:val="18"/>
                <w:szCs w:val="18"/>
              </w:rPr>
              <w:t>=14,420,643.78</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3</w:t>
            </w:r>
            <w:r w:rsidRPr="001F5BF3">
              <w:rPr>
                <w:rFonts w:ascii="Times New Roman" w:hAnsi="Times New Roman" w:cs="Times New Roman"/>
                <w:sz w:val="18"/>
                <w:szCs w:val="18"/>
                <w:vertAlign w:val="superscript"/>
              </w:rPr>
              <w:t>rd</w:t>
            </w:r>
            <w:r>
              <w:rPr>
                <w:rFonts w:ascii="Times New Roman" w:hAnsi="Times New Roman" w:cs="Times New Roman"/>
                <w:sz w:val="18"/>
                <w:szCs w:val="18"/>
              </w:rPr>
              <w:t xml:space="preserve">  March,2011 G.C.</w:t>
            </w:r>
          </w:p>
        </w:tc>
        <w:tc>
          <w:tcPr>
            <w:tcW w:w="144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150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vAlign w:val="center"/>
          </w:tcPr>
          <w:p w:rsidR="00546E09" w:rsidRPr="004C7891" w:rsidRDefault="00546E09" w:rsidP="00A61A5F">
            <w:pPr>
              <w:spacing w:line="240" w:lineRule="auto"/>
              <w:jc w:val="center"/>
              <w:rPr>
                <w:rFonts w:ascii="Times New Roman" w:hAnsi="Times New Roman" w:cs="Times New Roman"/>
                <w:sz w:val="18"/>
                <w:szCs w:val="18"/>
              </w:rPr>
            </w:pPr>
            <w:r w:rsidRPr="00955E3A">
              <w:rPr>
                <w:rFonts w:ascii="Times New Roman" w:hAnsi="Times New Roman" w:cs="Times New Roman"/>
                <w:sz w:val="18"/>
                <w:szCs w:val="18"/>
              </w:rPr>
              <w:t>Phase I or II from</w:t>
            </w:r>
            <w:r>
              <w:rPr>
                <w:rFonts w:ascii="Times New Roman" w:hAnsi="Times New Roman" w:cs="Times New Roman"/>
                <w:sz w:val="18"/>
                <w:szCs w:val="18"/>
              </w:rPr>
              <w:t xml:space="preserve"> round 3/4</w:t>
            </w:r>
            <w:r w:rsidRPr="000B4B2E">
              <w:rPr>
                <w:rFonts w:ascii="Times New Roman" w:hAnsi="Times New Roman" w:cs="Times New Roman"/>
                <w:sz w:val="18"/>
                <w:szCs w:val="18"/>
                <w:vertAlign w:val="superscript"/>
              </w:rPr>
              <w:t>th</w:t>
            </w:r>
            <w:r>
              <w:rPr>
                <w:rFonts w:ascii="Times New Roman" w:hAnsi="Times New Roman" w:cs="Times New Roman"/>
                <w:sz w:val="18"/>
                <w:szCs w:val="18"/>
              </w:rPr>
              <w:t xml:space="preserve"> </w:t>
            </w:r>
          </w:p>
        </w:tc>
        <w:tc>
          <w:tcPr>
            <w:tcW w:w="1350" w:type="dxa"/>
          </w:tcPr>
          <w:p w:rsidR="00546E09" w:rsidRPr="004C7891" w:rsidRDefault="00546E09" w:rsidP="00A61A5F">
            <w:pPr>
              <w:spacing w:line="240" w:lineRule="auto"/>
              <w:jc w:val="left"/>
              <w:rPr>
                <w:rFonts w:ascii="Times New Roman" w:hAnsi="Times New Roman" w:cs="Times New Roman"/>
                <w:sz w:val="18"/>
                <w:szCs w:val="18"/>
              </w:rPr>
            </w:pPr>
            <w:r>
              <w:rPr>
                <w:rFonts w:ascii="Times New Roman" w:hAnsi="Times New Roman" w:cs="Times New Roman"/>
                <w:sz w:val="18"/>
                <w:szCs w:val="18"/>
              </w:rPr>
              <w:t xml:space="preserve"> </w:t>
            </w:r>
          </w:p>
        </w:tc>
      </w:tr>
      <w:tr w:rsidR="00546E09" w:rsidRPr="004C7891" w:rsidTr="001A24B0">
        <w:trPr>
          <w:trHeight w:val="190"/>
        </w:trPr>
        <w:tc>
          <w:tcPr>
            <w:tcW w:w="618" w:type="dxa"/>
            <w:vAlign w:val="center"/>
          </w:tcPr>
          <w:p w:rsidR="00546E09" w:rsidRPr="001F5BF3" w:rsidRDefault="00546E09" w:rsidP="00A61A5F">
            <w:pPr>
              <w:spacing w:line="276" w:lineRule="auto"/>
              <w:jc w:val="center"/>
              <w:rPr>
                <w:rFonts w:ascii="Times New Roman" w:hAnsi="Times New Roman" w:cs="Times New Roman"/>
                <w:sz w:val="18"/>
                <w:szCs w:val="18"/>
              </w:rPr>
            </w:pPr>
            <w:r>
              <w:rPr>
                <w:rFonts w:ascii="Times New Roman" w:hAnsi="Times New Roman" w:cs="Times New Roman"/>
                <w:sz w:val="18"/>
                <w:szCs w:val="18"/>
              </w:rPr>
              <w:t>14</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Assefa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Alemu</w:t>
            </w:r>
            <w:proofErr w:type="spellEnd"/>
            <w:r>
              <w:rPr>
                <w:rFonts w:ascii="Times New Roman" w:hAnsi="Times New Roman" w:cs="Times New Roman"/>
                <w:sz w:val="20"/>
                <w:szCs w:val="20"/>
              </w:rPr>
              <w:t xml:space="preserve"> B.C. Grade-IV</w:t>
            </w:r>
          </w:p>
        </w:tc>
        <w:tc>
          <w:tcPr>
            <w:tcW w:w="1800" w:type="dxa"/>
          </w:tcPr>
          <w:p w:rsidR="00546E09" w:rsidRPr="00B169E1" w:rsidRDefault="00546E09" w:rsidP="004E6CCA">
            <w:pPr>
              <w:pStyle w:val="ListParagraph"/>
              <w:numPr>
                <w:ilvl w:val="0"/>
                <w:numId w:val="22"/>
              </w:numPr>
              <w:spacing w:line="240" w:lineRule="auto"/>
              <w:jc w:val="left"/>
              <w:rPr>
                <w:rFonts w:ascii="Times New Roman" w:hAnsi="Times New Roman" w:cs="Times New Roman"/>
                <w:sz w:val="18"/>
                <w:szCs w:val="18"/>
              </w:rPr>
            </w:pPr>
            <w:r>
              <w:rPr>
                <w:rFonts w:ascii="Times New Roman" w:hAnsi="Times New Roman" w:cs="Times New Roman"/>
                <w:sz w:val="18"/>
                <w:szCs w:val="18"/>
              </w:rPr>
              <w:t>Dormitory (DO-T1/TV-221)</w:t>
            </w:r>
          </w:p>
        </w:tc>
        <w:tc>
          <w:tcPr>
            <w:tcW w:w="2700" w:type="dxa"/>
          </w:tcPr>
          <w:p w:rsidR="00546E09" w:rsidRDefault="00546E09" w:rsidP="004E6CCA">
            <w:pPr>
              <w:pStyle w:val="ListParagraph"/>
              <w:numPr>
                <w:ilvl w:val="0"/>
                <w:numId w:val="23"/>
              </w:numPr>
              <w:spacing w:line="240" w:lineRule="auto"/>
              <w:jc w:val="left"/>
              <w:rPr>
                <w:rFonts w:ascii="Times New Roman" w:hAnsi="Times New Roman" w:cs="Times New Roman"/>
                <w:sz w:val="18"/>
                <w:szCs w:val="18"/>
              </w:rPr>
            </w:pPr>
            <w:r>
              <w:rPr>
                <w:rFonts w:ascii="Times New Roman" w:hAnsi="Times New Roman" w:cs="Times New Roman"/>
                <w:sz w:val="18"/>
                <w:szCs w:val="18"/>
              </w:rPr>
              <w:t>4,960,658.85</w:t>
            </w:r>
          </w:p>
          <w:p w:rsidR="00546E09" w:rsidRPr="00B169E1"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23"/>
              </w:numPr>
              <w:spacing w:line="240" w:lineRule="auto"/>
              <w:jc w:val="left"/>
              <w:rPr>
                <w:rFonts w:ascii="Times New Roman" w:hAnsi="Times New Roman" w:cs="Times New Roman"/>
                <w:sz w:val="18"/>
                <w:szCs w:val="18"/>
              </w:rPr>
            </w:pPr>
            <w:r>
              <w:rPr>
                <w:rFonts w:ascii="Times New Roman" w:hAnsi="Times New Roman" w:cs="Times New Roman"/>
                <w:sz w:val="18"/>
                <w:szCs w:val="18"/>
              </w:rPr>
              <w:t>15% VAT=744,098.83</w:t>
            </w:r>
          </w:p>
          <w:p w:rsidR="00546E09" w:rsidRPr="00B169E1" w:rsidRDefault="00546E09" w:rsidP="00A61A5F">
            <w:pPr>
              <w:pStyle w:val="ListParagraph"/>
              <w:rPr>
                <w:rFonts w:ascii="Times New Roman" w:hAnsi="Times New Roman" w:cs="Times New Roman"/>
                <w:sz w:val="18"/>
                <w:szCs w:val="18"/>
              </w:rPr>
            </w:pPr>
          </w:p>
          <w:p w:rsidR="00546E09" w:rsidRPr="00B169E1" w:rsidRDefault="00546E09" w:rsidP="004E6CCA">
            <w:pPr>
              <w:pStyle w:val="ListParagraph"/>
              <w:numPr>
                <w:ilvl w:val="0"/>
                <w:numId w:val="23"/>
              </w:numPr>
              <w:spacing w:line="240" w:lineRule="auto"/>
              <w:jc w:val="left"/>
              <w:rPr>
                <w:rFonts w:ascii="Times New Roman" w:hAnsi="Times New Roman" w:cs="Times New Roman"/>
                <w:sz w:val="18"/>
                <w:szCs w:val="18"/>
              </w:rPr>
            </w:pPr>
            <w:r w:rsidRPr="00B169E1">
              <w:rPr>
                <w:rFonts w:ascii="Times New Roman" w:hAnsi="Times New Roman" w:cs="Times New Roman"/>
                <w:sz w:val="18"/>
                <w:szCs w:val="18"/>
              </w:rPr>
              <w:t xml:space="preserve">Total= </w:t>
            </w:r>
            <w:r w:rsidRPr="00955E3A">
              <w:rPr>
                <w:rFonts w:ascii="Times New Roman" w:hAnsi="Times New Roman" w:cs="Times New Roman"/>
                <w:b/>
                <w:sz w:val="18"/>
                <w:szCs w:val="18"/>
              </w:rPr>
              <w:t>5,704,757.68</w:t>
            </w:r>
            <w:r w:rsidR="00955E3A">
              <w:rPr>
                <w:rFonts w:ascii="Times New Roman" w:hAnsi="Times New Roman" w:cs="Times New Roman"/>
                <w:b/>
                <w:sz w:val="18"/>
                <w:szCs w:val="18"/>
              </w:rPr>
              <w:t>-CP</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23"/>
              </w:numPr>
              <w:spacing w:line="240" w:lineRule="auto"/>
              <w:jc w:val="left"/>
              <w:rPr>
                <w:rFonts w:ascii="Times New Roman" w:hAnsi="Times New Roman" w:cs="Times New Roman"/>
                <w:sz w:val="18"/>
                <w:szCs w:val="18"/>
              </w:rPr>
            </w:pPr>
            <w:r>
              <w:rPr>
                <w:rFonts w:ascii="Times New Roman" w:hAnsi="Times New Roman" w:cs="Times New Roman"/>
                <w:sz w:val="18"/>
                <w:szCs w:val="18"/>
              </w:rPr>
              <w:t>10% Conti.=570,475.77</w:t>
            </w:r>
          </w:p>
          <w:p w:rsidR="00546E09" w:rsidRPr="00C0131F" w:rsidRDefault="00546E09" w:rsidP="00A61A5F">
            <w:pPr>
              <w:pStyle w:val="ListParagraph"/>
              <w:rPr>
                <w:rFonts w:ascii="Times New Roman" w:hAnsi="Times New Roman" w:cs="Times New Roman"/>
                <w:sz w:val="18"/>
                <w:szCs w:val="18"/>
              </w:rPr>
            </w:pPr>
          </w:p>
          <w:p w:rsidR="00546E09" w:rsidRPr="00B169E1" w:rsidRDefault="00546E09" w:rsidP="004E6CCA">
            <w:pPr>
              <w:pStyle w:val="ListParagraph"/>
              <w:numPr>
                <w:ilvl w:val="0"/>
                <w:numId w:val="23"/>
              </w:numPr>
              <w:spacing w:line="240" w:lineRule="auto"/>
              <w:jc w:val="left"/>
              <w:rPr>
                <w:rFonts w:ascii="Times New Roman" w:hAnsi="Times New Roman" w:cs="Times New Roman"/>
                <w:sz w:val="18"/>
                <w:szCs w:val="18"/>
              </w:rPr>
            </w:pPr>
            <w:r>
              <w:rPr>
                <w:rFonts w:ascii="Times New Roman" w:hAnsi="Times New Roman" w:cs="Times New Roman"/>
                <w:sz w:val="18"/>
                <w:szCs w:val="18"/>
              </w:rPr>
              <w:t>G. Total=6,275,233.45</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3</w:t>
            </w:r>
            <w:r w:rsidRPr="001F5BF3">
              <w:rPr>
                <w:rFonts w:ascii="Times New Roman" w:hAnsi="Times New Roman" w:cs="Times New Roman"/>
                <w:sz w:val="18"/>
                <w:szCs w:val="18"/>
                <w:vertAlign w:val="superscript"/>
              </w:rPr>
              <w:t>rd</w:t>
            </w:r>
            <w:r>
              <w:rPr>
                <w:rFonts w:ascii="Times New Roman" w:hAnsi="Times New Roman" w:cs="Times New Roman"/>
                <w:sz w:val="18"/>
                <w:szCs w:val="18"/>
              </w:rPr>
              <w:t xml:space="preserve">  March,2011 G.C.</w:t>
            </w:r>
          </w:p>
        </w:tc>
        <w:tc>
          <w:tcPr>
            <w:tcW w:w="144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150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vAlign w:val="center"/>
          </w:tcPr>
          <w:p w:rsidR="00546E09" w:rsidRPr="004C7891" w:rsidRDefault="00546E09" w:rsidP="00A61A5F">
            <w:pPr>
              <w:spacing w:line="240" w:lineRule="auto"/>
              <w:jc w:val="center"/>
              <w:rPr>
                <w:rFonts w:ascii="Times New Roman" w:hAnsi="Times New Roman" w:cs="Times New Roman"/>
                <w:sz w:val="18"/>
                <w:szCs w:val="18"/>
              </w:rPr>
            </w:pPr>
            <w:r w:rsidRPr="004B49ED">
              <w:rPr>
                <w:rFonts w:ascii="Times New Roman" w:hAnsi="Times New Roman" w:cs="Times New Roman"/>
                <w:sz w:val="18"/>
                <w:szCs w:val="18"/>
              </w:rPr>
              <w:t>Phase I or II from</w:t>
            </w:r>
            <w:r>
              <w:rPr>
                <w:rFonts w:ascii="Times New Roman" w:hAnsi="Times New Roman" w:cs="Times New Roman"/>
                <w:sz w:val="18"/>
                <w:szCs w:val="18"/>
              </w:rPr>
              <w:t xml:space="preserve"> round 3/4</w:t>
            </w:r>
            <w:r w:rsidRPr="000B4B2E">
              <w:rPr>
                <w:rFonts w:ascii="Times New Roman" w:hAnsi="Times New Roman" w:cs="Times New Roman"/>
                <w:sz w:val="18"/>
                <w:szCs w:val="18"/>
                <w:vertAlign w:val="superscript"/>
              </w:rPr>
              <w:t>th</w:t>
            </w:r>
            <w:r>
              <w:rPr>
                <w:rFonts w:ascii="Times New Roman" w:hAnsi="Times New Roman" w:cs="Times New Roman"/>
                <w:sz w:val="18"/>
                <w:szCs w:val="18"/>
              </w:rPr>
              <w:t xml:space="preserve"> </w:t>
            </w: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lastRenderedPageBreak/>
              <w:t>15</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r>
              <w:rPr>
                <w:rFonts w:ascii="Times New Roman" w:hAnsi="Times New Roman" w:cs="Times New Roman"/>
                <w:sz w:val="20"/>
                <w:szCs w:val="20"/>
              </w:rPr>
              <w:t>Haile H/Selassie B.C.</w:t>
            </w:r>
          </w:p>
        </w:tc>
        <w:tc>
          <w:tcPr>
            <w:tcW w:w="1800" w:type="dxa"/>
          </w:tcPr>
          <w:p w:rsidR="00546E09" w:rsidRPr="0072235C" w:rsidRDefault="00546E09" w:rsidP="007E2E21">
            <w:pPr>
              <w:pStyle w:val="ListParagraph"/>
              <w:numPr>
                <w:ilvl w:val="0"/>
                <w:numId w:val="6"/>
              </w:numPr>
              <w:spacing w:line="240" w:lineRule="auto"/>
              <w:jc w:val="left"/>
              <w:rPr>
                <w:rFonts w:ascii="Times New Roman" w:hAnsi="Times New Roman" w:cs="Times New Roman"/>
                <w:sz w:val="18"/>
                <w:szCs w:val="18"/>
              </w:rPr>
            </w:pPr>
            <w:r>
              <w:rPr>
                <w:rFonts w:ascii="Times New Roman" w:hAnsi="Times New Roman" w:cs="Times New Roman"/>
                <w:sz w:val="18"/>
                <w:szCs w:val="18"/>
              </w:rPr>
              <w:t>Dormitory</w:t>
            </w:r>
            <w:r w:rsidRPr="0072235C">
              <w:rPr>
                <w:rFonts w:ascii="Times New Roman" w:hAnsi="Times New Roman" w:cs="Times New Roman"/>
                <w:sz w:val="18"/>
                <w:szCs w:val="18"/>
              </w:rPr>
              <w:t xml:space="preserve"> DO-T1/TV-220)</w:t>
            </w:r>
          </w:p>
        </w:tc>
        <w:tc>
          <w:tcPr>
            <w:tcW w:w="2700" w:type="dxa"/>
          </w:tcPr>
          <w:p w:rsidR="00546E09" w:rsidRDefault="00546E09" w:rsidP="004E6CCA">
            <w:pPr>
              <w:pStyle w:val="ListParagraph"/>
              <w:numPr>
                <w:ilvl w:val="0"/>
                <w:numId w:val="24"/>
              </w:numPr>
              <w:spacing w:line="240" w:lineRule="auto"/>
              <w:jc w:val="left"/>
              <w:rPr>
                <w:rFonts w:ascii="Times New Roman" w:hAnsi="Times New Roman" w:cs="Times New Roman"/>
                <w:sz w:val="18"/>
                <w:szCs w:val="18"/>
              </w:rPr>
            </w:pPr>
            <w:r>
              <w:rPr>
                <w:rFonts w:ascii="Times New Roman" w:hAnsi="Times New Roman" w:cs="Times New Roman"/>
                <w:sz w:val="18"/>
                <w:szCs w:val="18"/>
              </w:rPr>
              <w:t>4,989,848.28</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24"/>
              </w:numPr>
              <w:spacing w:line="240" w:lineRule="auto"/>
              <w:jc w:val="left"/>
              <w:rPr>
                <w:rFonts w:ascii="Times New Roman" w:hAnsi="Times New Roman" w:cs="Times New Roman"/>
                <w:sz w:val="18"/>
                <w:szCs w:val="18"/>
              </w:rPr>
            </w:pPr>
            <w:r>
              <w:rPr>
                <w:rFonts w:ascii="Times New Roman" w:hAnsi="Times New Roman" w:cs="Times New Roman"/>
                <w:sz w:val="18"/>
                <w:szCs w:val="18"/>
              </w:rPr>
              <w:t>15% VAT=748,477.24</w:t>
            </w:r>
          </w:p>
          <w:p w:rsidR="00546E09" w:rsidRPr="00C215BC" w:rsidRDefault="00546E09" w:rsidP="00A61A5F">
            <w:pPr>
              <w:pStyle w:val="ListParagraph"/>
              <w:rPr>
                <w:rFonts w:ascii="Times New Roman" w:hAnsi="Times New Roman" w:cs="Times New Roman"/>
                <w:sz w:val="18"/>
                <w:szCs w:val="18"/>
              </w:rPr>
            </w:pP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24"/>
              </w:numPr>
              <w:spacing w:line="240" w:lineRule="auto"/>
              <w:jc w:val="left"/>
              <w:rPr>
                <w:rFonts w:ascii="Times New Roman" w:hAnsi="Times New Roman" w:cs="Times New Roman"/>
                <w:sz w:val="18"/>
                <w:szCs w:val="18"/>
              </w:rPr>
            </w:pPr>
            <w:r>
              <w:rPr>
                <w:rFonts w:ascii="Times New Roman" w:hAnsi="Times New Roman" w:cs="Times New Roman"/>
                <w:sz w:val="18"/>
                <w:szCs w:val="18"/>
              </w:rPr>
              <w:t>Total=</w:t>
            </w:r>
            <w:r w:rsidRPr="00955E3A">
              <w:rPr>
                <w:rFonts w:ascii="Times New Roman" w:hAnsi="Times New Roman" w:cs="Times New Roman"/>
                <w:b/>
                <w:sz w:val="18"/>
                <w:szCs w:val="18"/>
              </w:rPr>
              <w:t>5,738,325.52</w:t>
            </w:r>
            <w:r w:rsidR="00955E3A">
              <w:rPr>
                <w:rFonts w:ascii="Times New Roman" w:hAnsi="Times New Roman" w:cs="Times New Roman"/>
                <w:b/>
                <w:sz w:val="18"/>
                <w:szCs w:val="18"/>
              </w:rPr>
              <w:t>-CP</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24"/>
              </w:numPr>
              <w:spacing w:line="240" w:lineRule="auto"/>
              <w:jc w:val="left"/>
              <w:rPr>
                <w:rFonts w:ascii="Times New Roman" w:hAnsi="Times New Roman" w:cs="Times New Roman"/>
                <w:sz w:val="18"/>
                <w:szCs w:val="18"/>
              </w:rPr>
            </w:pPr>
            <w:r>
              <w:rPr>
                <w:rFonts w:ascii="Times New Roman" w:hAnsi="Times New Roman" w:cs="Times New Roman"/>
                <w:sz w:val="18"/>
                <w:szCs w:val="18"/>
              </w:rPr>
              <w:t>10% Conti.=573,832.55</w:t>
            </w:r>
          </w:p>
          <w:p w:rsidR="00546E09" w:rsidRPr="00C215BC" w:rsidRDefault="00546E09" w:rsidP="00A61A5F">
            <w:pPr>
              <w:pStyle w:val="ListParagraph"/>
              <w:rPr>
                <w:rFonts w:ascii="Times New Roman" w:hAnsi="Times New Roman" w:cs="Times New Roman"/>
                <w:sz w:val="18"/>
                <w:szCs w:val="18"/>
              </w:rPr>
            </w:pP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Pr="0072235C" w:rsidRDefault="00546E09" w:rsidP="004E6CCA">
            <w:pPr>
              <w:pStyle w:val="ListParagraph"/>
              <w:numPr>
                <w:ilvl w:val="0"/>
                <w:numId w:val="24"/>
              </w:numPr>
              <w:spacing w:line="240" w:lineRule="auto"/>
              <w:jc w:val="left"/>
              <w:rPr>
                <w:rFonts w:ascii="Times New Roman" w:hAnsi="Times New Roman" w:cs="Times New Roman"/>
                <w:sz w:val="18"/>
                <w:szCs w:val="18"/>
              </w:rPr>
            </w:pPr>
            <w:proofErr w:type="spellStart"/>
            <w:r>
              <w:rPr>
                <w:rFonts w:ascii="Times New Roman" w:hAnsi="Times New Roman" w:cs="Times New Roman"/>
                <w:sz w:val="18"/>
                <w:szCs w:val="18"/>
              </w:rPr>
              <w:t>G.Total</w:t>
            </w:r>
            <w:proofErr w:type="spellEnd"/>
            <w:r>
              <w:rPr>
                <w:rFonts w:ascii="Times New Roman" w:hAnsi="Times New Roman" w:cs="Times New Roman"/>
                <w:sz w:val="18"/>
                <w:szCs w:val="18"/>
              </w:rPr>
              <w:t>=6,312,158.07</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3</w:t>
            </w:r>
            <w:r w:rsidRPr="001F5BF3">
              <w:rPr>
                <w:rFonts w:ascii="Times New Roman" w:hAnsi="Times New Roman" w:cs="Times New Roman"/>
                <w:sz w:val="18"/>
                <w:szCs w:val="18"/>
                <w:vertAlign w:val="superscript"/>
              </w:rPr>
              <w:t>rd</w:t>
            </w:r>
            <w:r>
              <w:rPr>
                <w:rFonts w:ascii="Times New Roman" w:hAnsi="Times New Roman" w:cs="Times New Roman"/>
                <w:sz w:val="18"/>
                <w:szCs w:val="18"/>
              </w:rPr>
              <w:t xml:space="preserve">  March,2011 G.C.</w:t>
            </w:r>
          </w:p>
        </w:tc>
        <w:tc>
          <w:tcPr>
            <w:tcW w:w="144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150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p>
        </w:tc>
        <w:tc>
          <w:tcPr>
            <w:tcW w:w="1800" w:type="dxa"/>
          </w:tcPr>
          <w:p w:rsidR="00546E09" w:rsidRPr="004C7891" w:rsidRDefault="00546E09" w:rsidP="00A61A5F">
            <w:pPr>
              <w:spacing w:line="240" w:lineRule="auto"/>
              <w:jc w:val="left"/>
              <w:rPr>
                <w:rFonts w:ascii="Times New Roman" w:hAnsi="Times New Roman" w:cs="Times New Roman"/>
                <w:sz w:val="18"/>
                <w:szCs w:val="18"/>
              </w:rPr>
            </w:pP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t>16</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Tilahune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Dessie</w:t>
            </w:r>
            <w:proofErr w:type="spellEnd"/>
            <w:r>
              <w:rPr>
                <w:rFonts w:ascii="Times New Roman" w:hAnsi="Times New Roman" w:cs="Times New Roman"/>
                <w:sz w:val="20"/>
                <w:szCs w:val="20"/>
              </w:rPr>
              <w:t xml:space="preserve"> B.C.</w:t>
            </w:r>
          </w:p>
        </w:tc>
        <w:tc>
          <w:tcPr>
            <w:tcW w:w="1800" w:type="dxa"/>
          </w:tcPr>
          <w:p w:rsidR="00546E09" w:rsidRDefault="00546E09" w:rsidP="004E6CCA">
            <w:pPr>
              <w:pStyle w:val="ListParagraph"/>
              <w:numPr>
                <w:ilvl w:val="0"/>
                <w:numId w:val="25"/>
              </w:numPr>
              <w:spacing w:line="240" w:lineRule="auto"/>
              <w:jc w:val="left"/>
              <w:rPr>
                <w:rFonts w:ascii="Times New Roman" w:hAnsi="Times New Roman" w:cs="Times New Roman"/>
                <w:sz w:val="18"/>
                <w:szCs w:val="18"/>
              </w:rPr>
            </w:pPr>
            <w:r>
              <w:rPr>
                <w:rFonts w:ascii="Times New Roman" w:hAnsi="Times New Roman" w:cs="Times New Roman"/>
                <w:sz w:val="18"/>
                <w:szCs w:val="18"/>
              </w:rPr>
              <w:t xml:space="preserve">Decentralized </w:t>
            </w:r>
            <w:proofErr w:type="spellStart"/>
            <w:r>
              <w:rPr>
                <w:rFonts w:ascii="Times New Roman" w:hAnsi="Times New Roman" w:cs="Times New Roman"/>
                <w:sz w:val="18"/>
                <w:szCs w:val="18"/>
              </w:rPr>
              <w:t>Admin.Blg</w:t>
            </w:r>
            <w:proofErr w:type="spellEnd"/>
            <w:r>
              <w:rPr>
                <w:rFonts w:ascii="Times New Roman" w:hAnsi="Times New Roman" w:cs="Times New Roman"/>
                <w:sz w:val="18"/>
                <w:szCs w:val="18"/>
              </w:rPr>
              <w:t xml:space="preserve"> (DAB-T2-119) -  1</w:t>
            </w:r>
          </w:p>
          <w:p w:rsidR="00546E09" w:rsidRDefault="00546E09" w:rsidP="004E6CCA">
            <w:pPr>
              <w:pStyle w:val="ListParagraph"/>
              <w:numPr>
                <w:ilvl w:val="0"/>
                <w:numId w:val="25"/>
              </w:numPr>
              <w:spacing w:line="240" w:lineRule="auto"/>
              <w:jc w:val="left"/>
              <w:rPr>
                <w:rFonts w:ascii="Times New Roman" w:hAnsi="Times New Roman" w:cs="Times New Roman"/>
                <w:sz w:val="18"/>
                <w:szCs w:val="18"/>
              </w:rPr>
            </w:pPr>
            <w:r>
              <w:rPr>
                <w:rFonts w:ascii="Times New Roman" w:hAnsi="Times New Roman" w:cs="Times New Roman"/>
                <w:sz w:val="18"/>
                <w:szCs w:val="18"/>
              </w:rPr>
              <w:t>Student Lounge (SL-T1-118) -1</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25"/>
              </w:numPr>
              <w:spacing w:line="240" w:lineRule="auto"/>
              <w:jc w:val="left"/>
              <w:rPr>
                <w:rFonts w:ascii="Times New Roman" w:hAnsi="Times New Roman" w:cs="Times New Roman"/>
                <w:sz w:val="18"/>
                <w:szCs w:val="18"/>
              </w:rPr>
            </w:pPr>
            <w:r>
              <w:rPr>
                <w:rFonts w:ascii="Times New Roman" w:hAnsi="Times New Roman" w:cs="Times New Roman"/>
                <w:sz w:val="18"/>
                <w:szCs w:val="18"/>
              </w:rPr>
              <w:t>Work-shop (WS-</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A61A5F">
            <w:pPr>
              <w:pStyle w:val="ListParagraph"/>
              <w:spacing w:line="240" w:lineRule="auto"/>
              <w:ind w:left="360"/>
              <w:jc w:val="left"/>
              <w:rPr>
                <w:rFonts w:ascii="Times New Roman" w:hAnsi="Times New Roman" w:cs="Times New Roman"/>
                <w:sz w:val="18"/>
                <w:szCs w:val="18"/>
              </w:rPr>
            </w:pPr>
            <w:r>
              <w:rPr>
                <w:rFonts w:ascii="Times New Roman" w:hAnsi="Times New Roman" w:cs="Times New Roman"/>
                <w:sz w:val="18"/>
                <w:szCs w:val="18"/>
              </w:rPr>
              <w:t>T1-144) - 1</w:t>
            </w:r>
          </w:p>
          <w:p w:rsidR="00546E09" w:rsidRPr="003F6414" w:rsidRDefault="00546E09" w:rsidP="004E6CCA">
            <w:pPr>
              <w:pStyle w:val="ListParagraph"/>
              <w:numPr>
                <w:ilvl w:val="0"/>
                <w:numId w:val="25"/>
              </w:numPr>
              <w:spacing w:line="240" w:lineRule="auto"/>
              <w:jc w:val="left"/>
              <w:rPr>
                <w:rFonts w:ascii="Times New Roman" w:hAnsi="Times New Roman" w:cs="Times New Roman"/>
                <w:sz w:val="18"/>
                <w:szCs w:val="18"/>
              </w:rPr>
            </w:pPr>
            <w:r>
              <w:rPr>
                <w:rFonts w:ascii="Times New Roman" w:hAnsi="Times New Roman" w:cs="Times New Roman"/>
                <w:sz w:val="18"/>
                <w:szCs w:val="18"/>
              </w:rPr>
              <w:t>Bread Baker (BA-T2-14)  -1</w:t>
            </w:r>
          </w:p>
        </w:tc>
        <w:tc>
          <w:tcPr>
            <w:tcW w:w="2700" w:type="dxa"/>
          </w:tcPr>
          <w:p w:rsidR="00546E09" w:rsidRDefault="00546E09" w:rsidP="004E6CCA">
            <w:pPr>
              <w:pStyle w:val="ListParagraph"/>
              <w:numPr>
                <w:ilvl w:val="0"/>
                <w:numId w:val="27"/>
              </w:numPr>
              <w:spacing w:line="240" w:lineRule="auto"/>
              <w:jc w:val="left"/>
              <w:rPr>
                <w:rFonts w:ascii="Times New Roman" w:hAnsi="Times New Roman" w:cs="Times New Roman"/>
                <w:sz w:val="18"/>
                <w:szCs w:val="18"/>
              </w:rPr>
            </w:pPr>
            <w:r>
              <w:rPr>
                <w:rFonts w:ascii="Times New Roman" w:hAnsi="Times New Roman" w:cs="Times New Roman"/>
                <w:sz w:val="18"/>
                <w:szCs w:val="18"/>
              </w:rPr>
              <w:t>2,706,135.96</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A61A5F">
            <w:pPr>
              <w:pStyle w:val="ListParagraph"/>
              <w:spacing w:line="240" w:lineRule="auto"/>
              <w:jc w:val="left"/>
              <w:rPr>
                <w:rFonts w:ascii="Times New Roman" w:hAnsi="Times New Roman" w:cs="Times New Roman"/>
                <w:sz w:val="18"/>
                <w:szCs w:val="18"/>
              </w:rPr>
            </w:pPr>
          </w:p>
          <w:p w:rsidR="00546E09" w:rsidRDefault="00546E09" w:rsidP="004E6CCA">
            <w:pPr>
              <w:pStyle w:val="ListParagraph"/>
              <w:numPr>
                <w:ilvl w:val="0"/>
                <w:numId w:val="27"/>
              </w:numPr>
              <w:spacing w:line="240" w:lineRule="auto"/>
              <w:jc w:val="left"/>
              <w:rPr>
                <w:rFonts w:ascii="Times New Roman" w:hAnsi="Times New Roman" w:cs="Times New Roman"/>
                <w:sz w:val="18"/>
                <w:szCs w:val="18"/>
              </w:rPr>
            </w:pPr>
            <w:r>
              <w:rPr>
                <w:rFonts w:ascii="Times New Roman" w:hAnsi="Times New Roman" w:cs="Times New Roman"/>
                <w:sz w:val="18"/>
                <w:szCs w:val="18"/>
              </w:rPr>
              <w:t>952,204.44</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A61A5F">
            <w:pPr>
              <w:pStyle w:val="ListParagraph"/>
              <w:spacing w:line="240" w:lineRule="auto"/>
              <w:jc w:val="left"/>
              <w:rPr>
                <w:rFonts w:ascii="Times New Roman" w:hAnsi="Times New Roman" w:cs="Times New Roman"/>
                <w:sz w:val="18"/>
                <w:szCs w:val="18"/>
              </w:rPr>
            </w:pPr>
          </w:p>
          <w:p w:rsidR="00546E09" w:rsidRDefault="00546E09" w:rsidP="004E6CCA">
            <w:pPr>
              <w:pStyle w:val="ListParagraph"/>
              <w:numPr>
                <w:ilvl w:val="0"/>
                <w:numId w:val="27"/>
              </w:numPr>
              <w:spacing w:line="240" w:lineRule="auto"/>
              <w:jc w:val="left"/>
              <w:rPr>
                <w:rFonts w:ascii="Times New Roman" w:hAnsi="Times New Roman" w:cs="Times New Roman"/>
                <w:sz w:val="18"/>
                <w:szCs w:val="18"/>
              </w:rPr>
            </w:pPr>
            <w:r>
              <w:rPr>
                <w:rFonts w:ascii="Times New Roman" w:hAnsi="Times New Roman" w:cs="Times New Roman"/>
                <w:sz w:val="18"/>
                <w:szCs w:val="18"/>
              </w:rPr>
              <w:t>1,721,650.95</w:t>
            </w:r>
          </w:p>
          <w:p w:rsidR="00546E09" w:rsidRPr="00317A0C"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27"/>
              </w:numPr>
              <w:spacing w:line="240" w:lineRule="auto"/>
              <w:jc w:val="left"/>
              <w:rPr>
                <w:rFonts w:ascii="Times New Roman" w:hAnsi="Times New Roman" w:cs="Times New Roman"/>
                <w:sz w:val="18"/>
                <w:szCs w:val="18"/>
              </w:rPr>
            </w:pPr>
            <w:r w:rsidRPr="00317A0C">
              <w:rPr>
                <w:rFonts w:ascii="Times New Roman" w:hAnsi="Times New Roman" w:cs="Times New Roman"/>
                <w:sz w:val="18"/>
                <w:szCs w:val="18"/>
              </w:rPr>
              <w:t>711,143.09</w:t>
            </w:r>
          </w:p>
          <w:p w:rsidR="00546E09" w:rsidRPr="00317A0C"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27"/>
              </w:numPr>
              <w:spacing w:line="240" w:lineRule="auto"/>
              <w:jc w:val="left"/>
              <w:rPr>
                <w:rFonts w:ascii="Times New Roman" w:hAnsi="Times New Roman" w:cs="Times New Roman"/>
                <w:sz w:val="18"/>
                <w:szCs w:val="18"/>
              </w:rPr>
            </w:pPr>
            <w:r>
              <w:rPr>
                <w:rFonts w:ascii="Times New Roman" w:hAnsi="Times New Roman" w:cs="Times New Roman"/>
                <w:sz w:val="18"/>
                <w:szCs w:val="18"/>
              </w:rPr>
              <w:t>Sub-Total=6,091,134.44</w:t>
            </w:r>
          </w:p>
          <w:p w:rsidR="00546E09" w:rsidRPr="00317A0C"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27"/>
              </w:numPr>
              <w:spacing w:line="240" w:lineRule="auto"/>
              <w:jc w:val="left"/>
              <w:rPr>
                <w:rFonts w:ascii="Times New Roman" w:hAnsi="Times New Roman" w:cs="Times New Roman"/>
                <w:sz w:val="18"/>
                <w:szCs w:val="18"/>
              </w:rPr>
            </w:pPr>
            <w:r>
              <w:rPr>
                <w:rFonts w:ascii="Times New Roman" w:hAnsi="Times New Roman" w:cs="Times New Roman"/>
                <w:sz w:val="18"/>
                <w:szCs w:val="18"/>
              </w:rPr>
              <w:t>155 VAT=913,670.13</w:t>
            </w:r>
          </w:p>
          <w:p w:rsidR="00546E09" w:rsidRPr="00317A0C"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27"/>
              </w:numPr>
              <w:spacing w:line="240" w:lineRule="auto"/>
              <w:jc w:val="left"/>
              <w:rPr>
                <w:rFonts w:ascii="Times New Roman" w:hAnsi="Times New Roman" w:cs="Times New Roman"/>
                <w:sz w:val="18"/>
                <w:szCs w:val="18"/>
              </w:rPr>
            </w:pPr>
            <w:r>
              <w:rPr>
                <w:rFonts w:ascii="Times New Roman" w:hAnsi="Times New Roman" w:cs="Times New Roman"/>
                <w:sz w:val="18"/>
                <w:szCs w:val="18"/>
              </w:rPr>
              <w:t>Total=</w:t>
            </w:r>
            <w:r w:rsidRPr="008B702D">
              <w:rPr>
                <w:rFonts w:ascii="Times New Roman" w:hAnsi="Times New Roman" w:cs="Times New Roman"/>
                <w:b/>
                <w:sz w:val="18"/>
                <w:szCs w:val="18"/>
              </w:rPr>
              <w:t>7,004,804.61</w:t>
            </w:r>
            <w:r w:rsidR="008B702D">
              <w:rPr>
                <w:rFonts w:ascii="Times New Roman" w:hAnsi="Times New Roman" w:cs="Times New Roman"/>
                <w:b/>
                <w:sz w:val="18"/>
                <w:szCs w:val="18"/>
              </w:rPr>
              <w:t>-CP</w:t>
            </w:r>
          </w:p>
          <w:p w:rsidR="00546E09" w:rsidRPr="00956D68"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27"/>
              </w:numPr>
              <w:spacing w:line="240" w:lineRule="auto"/>
              <w:jc w:val="left"/>
              <w:rPr>
                <w:rFonts w:ascii="Times New Roman" w:hAnsi="Times New Roman" w:cs="Times New Roman"/>
                <w:sz w:val="18"/>
                <w:szCs w:val="18"/>
              </w:rPr>
            </w:pPr>
            <w:r>
              <w:rPr>
                <w:rFonts w:ascii="Times New Roman" w:hAnsi="Times New Roman" w:cs="Times New Roman"/>
                <w:sz w:val="18"/>
                <w:szCs w:val="18"/>
              </w:rPr>
              <w:t>10% Conti.=700,480.46</w:t>
            </w:r>
          </w:p>
          <w:p w:rsidR="00546E09" w:rsidRPr="00956D68" w:rsidRDefault="00546E09" w:rsidP="00A61A5F">
            <w:pPr>
              <w:pStyle w:val="ListParagraph"/>
              <w:rPr>
                <w:rFonts w:ascii="Times New Roman" w:hAnsi="Times New Roman" w:cs="Times New Roman"/>
                <w:sz w:val="18"/>
                <w:szCs w:val="18"/>
              </w:rPr>
            </w:pPr>
          </w:p>
          <w:p w:rsidR="00546E09" w:rsidRPr="00317A0C" w:rsidRDefault="00546E09" w:rsidP="004E6CCA">
            <w:pPr>
              <w:pStyle w:val="ListParagraph"/>
              <w:numPr>
                <w:ilvl w:val="0"/>
                <w:numId w:val="27"/>
              </w:numPr>
              <w:spacing w:line="240" w:lineRule="auto"/>
              <w:jc w:val="left"/>
              <w:rPr>
                <w:rFonts w:ascii="Times New Roman" w:hAnsi="Times New Roman" w:cs="Times New Roman"/>
                <w:sz w:val="18"/>
                <w:szCs w:val="18"/>
              </w:rPr>
            </w:pPr>
            <w:proofErr w:type="spellStart"/>
            <w:r>
              <w:rPr>
                <w:rFonts w:ascii="Times New Roman" w:hAnsi="Times New Roman" w:cs="Times New Roman"/>
                <w:sz w:val="18"/>
                <w:szCs w:val="18"/>
              </w:rPr>
              <w:t>G.Total</w:t>
            </w:r>
            <w:proofErr w:type="spellEnd"/>
            <w:r>
              <w:rPr>
                <w:rFonts w:ascii="Times New Roman" w:hAnsi="Times New Roman" w:cs="Times New Roman"/>
                <w:sz w:val="18"/>
                <w:szCs w:val="18"/>
              </w:rPr>
              <w:t>=7,705,285.07</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3</w:t>
            </w:r>
            <w:r w:rsidRPr="001F5BF3">
              <w:rPr>
                <w:rFonts w:ascii="Times New Roman" w:hAnsi="Times New Roman" w:cs="Times New Roman"/>
                <w:sz w:val="18"/>
                <w:szCs w:val="18"/>
                <w:vertAlign w:val="superscript"/>
              </w:rPr>
              <w:t>rd</w:t>
            </w:r>
            <w:r>
              <w:rPr>
                <w:rFonts w:ascii="Times New Roman" w:hAnsi="Times New Roman" w:cs="Times New Roman"/>
                <w:sz w:val="18"/>
                <w:szCs w:val="18"/>
              </w:rPr>
              <w:t xml:space="preserve">  March,2011 G.C.</w:t>
            </w:r>
          </w:p>
        </w:tc>
        <w:tc>
          <w:tcPr>
            <w:tcW w:w="144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120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DHB</w:t>
            </w:r>
          </w:p>
        </w:tc>
        <w:tc>
          <w:tcPr>
            <w:tcW w:w="1800" w:type="dxa"/>
          </w:tcPr>
          <w:p w:rsidR="00546E09" w:rsidRPr="004C7891" w:rsidRDefault="00546E09" w:rsidP="00A61A5F">
            <w:pPr>
              <w:spacing w:line="240" w:lineRule="auto"/>
              <w:jc w:val="left"/>
              <w:rPr>
                <w:rFonts w:ascii="Times New Roman" w:hAnsi="Times New Roman" w:cs="Times New Roman"/>
                <w:sz w:val="18"/>
                <w:szCs w:val="18"/>
              </w:rPr>
            </w:pP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vAlign w:val="center"/>
          </w:tcPr>
          <w:p w:rsidR="00546E09" w:rsidRDefault="00546E09"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t>17</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Hassen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Abdella</w:t>
            </w:r>
            <w:proofErr w:type="spellEnd"/>
            <w:r>
              <w:rPr>
                <w:rFonts w:ascii="Times New Roman" w:hAnsi="Times New Roman" w:cs="Times New Roman"/>
                <w:sz w:val="20"/>
                <w:szCs w:val="20"/>
              </w:rPr>
              <w:t xml:space="preserve"> B.C.</w:t>
            </w:r>
          </w:p>
        </w:tc>
        <w:tc>
          <w:tcPr>
            <w:tcW w:w="1800" w:type="dxa"/>
          </w:tcPr>
          <w:p w:rsidR="00546E09" w:rsidRDefault="00546E09" w:rsidP="004E6CCA">
            <w:pPr>
              <w:pStyle w:val="ListParagraph"/>
              <w:numPr>
                <w:ilvl w:val="0"/>
                <w:numId w:val="28"/>
              </w:numPr>
              <w:spacing w:line="240" w:lineRule="auto"/>
              <w:jc w:val="left"/>
              <w:rPr>
                <w:rFonts w:ascii="Times New Roman" w:hAnsi="Times New Roman" w:cs="Times New Roman"/>
                <w:sz w:val="18"/>
                <w:szCs w:val="18"/>
              </w:rPr>
            </w:pPr>
            <w:r>
              <w:rPr>
                <w:rFonts w:ascii="Times New Roman" w:hAnsi="Times New Roman" w:cs="Times New Roman"/>
                <w:sz w:val="18"/>
                <w:szCs w:val="18"/>
              </w:rPr>
              <w:t>Dormitory Court Yard (DO-CYT-</w:t>
            </w:r>
            <w:r>
              <w:rPr>
                <w:rFonts w:ascii="Times New Roman" w:hAnsi="Times New Roman" w:cs="Times New Roman"/>
                <w:sz w:val="18"/>
                <w:szCs w:val="18"/>
              </w:rPr>
              <w:lastRenderedPageBreak/>
              <w:t>T1-225)</w:t>
            </w:r>
          </w:p>
          <w:p w:rsidR="00546E09" w:rsidRPr="00181BBB" w:rsidRDefault="00546E09" w:rsidP="004E6CCA">
            <w:pPr>
              <w:pStyle w:val="ListParagraph"/>
              <w:numPr>
                <w:ilvl w:val="0"/>
                <w:numId w:val="28"/>
              </w:numPr>
              <w:spacing w:line="240" w:lineRule="auto"/>
              <w:jc w:val="left"/>
              <w:rPr>
                <w:rFonts w:ascii="Times New Roman" w:hAnsi="Times New Roman" w:cs="Times New Roman"/>
                <w:sz w:val="18"/>
                <w:szCs w:val="18"/>
              </w:rPr>
            </w:pPr>
            <w:r>
              <w:rPr>
                <w:rFonts w:ascii="Times New Roman" w:hAnsi="Times New Roman" w:cs="Times New Roman"/>
                <w:sz w:val="18"/>
                <w:szCs w:val="18"/>
              </w:rPr>
              <w:t>Dormitory Type-3 (DO-T3-226)</w:t>
            </w:r>
          </w:p>
        </w:tc>
        <w:tc>
          <w:tcPr>
            <w:tcW w:w="2700" w:type="dxa"/>
          </w:tcPr>
          <w:p w:rsidR="00546E09" w:rsidRDefault="00546E09" w:rsidP="004E6CCA">
            <w:pPr>
              <w:pStyle w:val="ListParagraph"/>
              <w:numPr>
                <w:ilvl w:val="0"/>
                <w:numId w:val="29"/>
              </w:numPr>
              <w:spacing w:line="240" w:lineRule="auto"/>
              <w:jc w:val="left"/>
              <w:rPr>
                <w:rFonts w:ascii="Times New Roman" w:hAnsi="Times New Roman" w:cs="Times New Roman"/>
                <w:sz w:val="18"/>
                <w:szCs w:val="18"/>
              </w:rPr>
            </w:pPr>
            <w:r>
              <w:rPr>
                <w:rFonts w:ascii="Times New Roman" w:hAnsi="Times New Roman" w:cs="Times New Roman"/>
                <w:sz w:val="18"/>
                <w:szCs w:val="18"/>
              </w:rPr>
              <w:lastRenderedPageBreak/>
              <w:t>8,046,610.34</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29"/>
              </w:numPr>
              <w:spacing w:line="240" w:lineRule="auto"/>
              <w:jc w:val="left"/>
              <w:rPr>
                <w:rFonts w:ascii="Times New Roman" w:hAnsi="Times New Roman" w:cs="Times New Roman"/>
                <w:sz w:val="18"/>
                <w:szCs w:val="18"/>
              </w:rPr>
            </w:pPr>
            <w:r>
              <w:rPr>
                <w:rFonts w:ascii="Times New Roman" w:hAnsi="Times New Roman" w:cs="Times New Roman"/>
                <w:sz w:val="18"/>
                <w:szCs w:val="18"/>
              </w:rPr>
              <w:t>3,063,765.69</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Pr="00873986" w:rsidRDefault="00546E09" w:rsidP="004E6CCA">
            <w:pPr>
              <w:pStyle w:val="ListParagraph"/>
              <w:numPr>
                <w:ilvl w:val="0"/>
                <w:numId w:val="29"/>
              </w:numPr>
              <w:spacing w:line="240" w:lineRule="auto"/>
              <w:jc w:val="left"/>
              <w:rPr>
                <w:rFonts w:ascii="Times New Roman" w:hAnsi="Times New Roman" w:cs="Times New Roman"/>
                <w:sz w:val="18"/>
                <w:szCs w:val="18"/>
              </w:rPr>
            </w:pPr>
            <w:r>
              <w:rPr>
                <w:rFonts w:ascii="Times New Roman" w:hAnsi="Times New Roman" w:cs="Times New Roman"/>
                <w:sz w:val="18"/>
                <w:szCs w:val="18"/>
              </w:rPr>
              <w:t>15% Vat=1,666,613.69</w:t>
            </w:r>
          </w:p>
          <w:p w:rsidR="00546E09" w:rsidRPr="00873986" w:rsidRDefault="00546E09" w:rsidP="00A61A5F">
            <w:pPr>
              <w:pStyle w:val="ListParagraph"/>
              <w:spacing w:line="240" w:lineRule="auto"/>
              <w:ind w:left="360"/>
              <w:jc w:val="left"/>
              <w:rPr>
                <w:rFonts w:ascii="Times New Roman" w:hAnsi="Times New Roman" w:cs="Times New Roman"/>
                <w:sz w:val="18"/>
                <w:szCs w:val="18"/>
              </w:rPr>
            </w:pPr>
          </w:p>
          <w:p w:rsidR="00546E09" w:rsidRDefault="00546E09" w:rsidP="004E6CCA">
            <w:pPr>
              <w:pStyle w:val="ListParagraph"/>
              <w:numPr>
                <w:ilvl w:val="0"/>
                <w:numId w:val="29"/>
              </w:numPr>
              <w:spacing w:line="240" w:lineRule="auto"/>
              <w:jc w:val="left"/>
              <w:rPr>
                <w:rFonts w:ascii="Times New Roman" w:hAnsi="Times New Roman" w:cs="Times New Roman"/>
                <w:sz w:val="18"/>
                <w:szCs w:val="18"/>
              </w:rPr>
            </w:pPr>
            <w:r>
              <w:rPr>
                <w:rFonts w:ascii="Times New Roman" w:hAnsi="Times New Roman" w:cs="Times New Roman"/>
                <w:sz w:val="18"/>
                <w:szCs w:val="18"/>
              </w:rPr>
              <w:t>Total=</w:t>
            </w:r>
            <w:r w:rsidRPr="008B702D">
              <w:rPr>
                <w:rFonts w:ascii="Times New Roman" w:hAnsi="Times New Roman" w:cs="Times New Roman"/>
                <w:b/>
                <w:sz w:val="18"/>
                <w:szCs w:val="18"/>
              </w:rPr>
              <w:t>12,777,371.60</w:t>
            </w:r>
            <w:r>
              <w:rPr>
                <w:rFonts w:ascii="Times New Roman" w:hAnsi="Times New Roman" w:cs="Times New Roman"/>
                <w:sz w:val="18"/>
                <w:szCs w:val="18"/>
              </w:rPr>
              <w:t xml:space="preserve"> </w:t>
            </w:r>
            <w:r w:rsidR="008B702D">
              <w:rPr>
                <w:rFonts w:ascii="Times New Roman" w:hAnsi="Times New Roman" w:cs="Times New Roman"/>
                <w:sz w:val="18"/>
                <w:szCs w:val="18"/>
              </w:rPr>
              <w:t>-CP</w:t>
            </w:r>
          </w:p>
          <w:p w:rsidR="00546E09" w:rsidRPr="00873986" w:rsidRDefault="00546E09" w:rsidP="00A61A5F">
            <w:pPr>
              <w:pStyle w:val="ListParagraph"/>
              <w:rPr>
                <w:rFonts w:ascii="Times New Roman" w:hAnsi="Times New Roman" w:cs="Times New Roman"/>
                <w:sz w:val="18"/>
                <w:szCs w:val="18"/>
              </w:rPr>
            </w:pPr>
          </w:p>
          <w:p w:rsidR="00546E09" w:rsidRDefault="00546E09" w:rsidP="004E6CCA">
            <w:pPr>
              <w:pStyle w:val="ListParagraph"/>
              <w:numPr>
                <w:ilvl w:val="0"/>
                <w:numId w:val="29"/>
              </w:numPr>
              <w:spacing w:line="240" w:lineRule="auto"/>
              <w:jc w:val="left"/>
              <w:rPr>
                <w:rFonts w:ascii="Times New Roman" w:hAnsi="Times New Roman" w:cs="Times New Roman"/>
                <w:sz w:val="18"/>
                <w:szCs w:val="18"/>
              </w:rPr>
            </w:pPr>
            <w:r>
              <w:rPr>
                <w:rFonts w:ascii="Times New Roman" w:hAnsi="Times New Roman" w:cs="Times New Roman"/>
                <w:sz w:val="18"/>
                <w:szCs w:val="18"/>
              </w:rPr>
              <w:t>10% Conti.=1,277,737.60</w:t>
            </w:r>
          </w:p>
          <w:p w:rsidR="00546E09" w:rsidRPr="00B25AC5" w:rsidRDefault="00546E09" w:rsidP="00A61A5F">
            <w:pPr>
              <w:pStyle w:val="ListParagraph"/>
              <w:rPr>
                <w:rFonts w:ascii="Times New Roman" w:hAnsi="Times New Roman" w:cs="Times New Roman"/>
                <w:sz w:val="18"/>
                <w:szCs w:val="18"/>
              </w:rPr>
            </w:pPr>
          </w:p>
          <w:p w:rsidR="00546E09" w:rsidRPr="00181BBB" w:rsidRDefault="00546E09" w:rsidP="004E6CCA">
            <w:pPr>
              <w:pStyle w:val="ListParagraph"/>
              <w:numPr>
                <w:ilvl w:val="0"/>
                <w:numId w:val="29"/>
              </w:numPr>
              <w:spacing w:line="240" w:lineRule="auto"/>
              <w:jc w:val="left"/>
              <w:rPr>
                <w:rFonts w:ascii="Times New Roman" w:hAnsi="Times New Roman" w:cs="Times New Roman"/>
                <w:sz w:val="18"/>
                <w:szCs w:val="18"/>
              </w:rPr>
            </w:pPr>
            <w:proofErr w:type="spellStart"/>
            <w:r>
              <w:rPr>
                <w:rFonts w:ascii="Times New Roman" w:hAnsi="Times New Roman" w:cs="Times New Roman"/>
                <w:sz w:val="18"/>
                <w:szCs w:val="18"/>
              </w:rPr>
              <w:t>G.Total</w:t>
            </w:r>
            <w:proofErr w:type="spellEnd"/>
            <w:r>
              <w:rPr>
                <w:rFonts w:ascii="Times New Roman" w:hAnsi="Times New Roman" w:cs="Times New Roman"/>
                <w:sz w:val="18"/>
                <w:szCs w:val="18"/>
              </w:rPr>
              <w:t>=14,055,108.76</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3</w:t>
            </w:r>
            <w:r w:rsidRPr="001F5BF3">
              <w:rPr>
                <w:rFonts w:ascii="Times New Roman" w:hAnsi="Times New Roman" w:cs="Times New Roman"/>
                <w:sz w:val="18"/>
                <w:szCs w:val="18"/>
                <w:vertAlign w:val="superscript"/>
              </w:rPr>
              <w:t>rd</w:t>
            </w:r>
            <w:r>
              <w:rPr>
                <w:rFonts w:ascii="Times New Roman" w:hAnsi="Times New Roman" w:cs="Times New Roman"/>
                <w:sz w:val="18"/>
                <w:szCs w:val="18"/>
              </w:rPr>
              <w:t xml:space="preserve">  March,201</w:t>
            </w:r>
            <w:r>
              <w:rPr>
                <w:rFonts w:ascii="Times New Roman" w:hAnsi="Times New Roman" w:cs="Times New Roman"/>
                <w:sz w:val="18"/>
                <w:szCs w:val="18"/>
              </w:rPr>
              <w:lastRenderedPageBreak/>
              <w:t>1 G.C.</w:t>
            </w:r>
          </w:p>
        </w:tc>
        <w:tc>
          <w:tcPr>
            <w:tcW w:w="144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180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tcPr>
          <w:p w:rsidR="00546E09" w:rsidRPr="004C7891" w:rsidRDefault="00546E09" w:rsidP="00A61A5F">
            <w:pPr>
              <w:spacing w:line="240" w:lineRule="auto"/>
              <w:jc w:val="left"/>
              <w:rPr>
                <w:rFonts w:ascii="Times New Roman" w:hAnsi="Times New Roman" w:cs="Times New Roman"/>
                <w:sz w:val="18"/>
                <w:szCs w:val="18"/>
              </w:rPr>
            </w:pP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r w:rsidR="00546E09" w:rsidRPr="004C7891" w:rsidTr="001A24B0">
        <w:trPr>
          <w:trHeight w:val="190"/>
        </w:trPr>
        <w:tc>
          <w:tcPr>
            <w:tcW w:w="618" w:type="dxa"/>
            <w:vAlign w:val="center"/>
          </w:tcPr>
          <w:p w:rsidR="00546E09" w:rsidRDefault="008B702D" w:rsidP="00A61A5F">
            <w:pPr>
              <w:spacing w:line="276" w:lineRule="auto"/>
              <w:jc w:val="center"/>
              <w:rPr>
                <w:rFonts w:ascii="Times New Roman" w:hAnsi="Times New Roman" w:cs="Times New Roman"/>
                <w:b/>
                <w:sz w:val="18"/>
                <w:szCs w:val="18"/>
              </w:rPr>
            </w:pPr>
            <w:r>
              <w:rPr>
                <w:rFonts w:ascii="Times New Roman" w:hAnsi="Times New Roman" w:cs="Times New Roman"/>
                <w:b/>
                <w:sz w:val="18"/>
                <w:szCs w:val="18"/>
              </w:rPr>
              <w:lastRenderedPageBreak/>
              <w:t>18</w:t>
            </w:r>
          </w:p>
        </w:tc>
        <w:tc>
          <w:tcPr>
            <w:tcW w:w="2280" w:type="dxa"/>
            <w:gridSpan w:val="2"/>
            <w:tcBorders>
              <w:top w:val="single" w:sz="4" w:space="0" w:color="auto"/>
              <w:bottom w:val="single" w:sz="4" w:space="0" w:color="auto"/>
            </w:tcBorders>
          </w:tcPr>
          <w:p w:rsidR="00546E09" w:rsidRDefault="00546E09" w:rsidP="00A61A5F">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Biruk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Delelegn</w:t>
            </w:r>
            <w:proofErr w:type="spellEnd"/>
            <w:r>
              <w:rPr>
                <w:rFonts w:ascii="Times New Roman" w:hAnsi="Times New Roman" w:cs="Times New Roman"/>
                <w:sz w:val="20"/>
                <w:szCs w:val="20"/>
              </w:rPr>
              <w:t xml:space="preserve"> B.C.</w:t>
            </w:r>
          </w:p>
        </w:tc>
        <w:tc>
          <w:tcPr>
            <w:tcW w:w="1800" w:type="dxa"/>
          </w:tcPr>
          <w:p w:rsidR="00546E09" w:rsidRDefault="00546E09" w:rsidP="004E6CCA">
            <w:pPr>
              <w:pStyle w:val="ListParagraph"/>
              <w:numPr>
                <w:ilvl w:val="0"/>
                <w:numId w:val="30"/>
              </w:numPr>
              <w:spacing w:line="240" w:lineRule="auto"/>
              <w:jc w:val="left"/>
              <w:rPr>
                <w:rFonts w:ascii="Times New Roman" w:hAnsi="Times New Roman" w:cs="Times New Roman"/>
                <w:sz w:val="18"/>
                <w:szCs w:val="18"/>
              </w:rPr>
            </w:pPr>
            <w:r>
              <w:rPr>
                <w:rFonts w:ascii="Times New Roman" w:hAnsi="Times New Roman" w:cs="Times New Roman"/>
                <w:sz w:val="18"/>
                <w:szCs w:val="18"/>
              </w:rPr>
              <w:t>Clinical Building -1</w:t>
            </w:r>
          </w:p>
          <w:p w:rsidR="00470986" w:rsidRPr="00470986" w:rsidRDefault="00470986" w:rsidP="004E6CCA">
            <w:pPr>
              <w:pStyle w:val="ListParagraph"/>
              <w:numPr>
                <w:ilvl w:val="0"/>
                <w:numId w:val="30"/>
              </w:numPr>
              <w:spacing w:line="240" w:lineRule="auto"/>
              <w:jc w:val="left"/>
              <w:rPr>
                <w:rFonts w:ascii="Times New Roman" w:hAnsi="Times New Roman" w:cs="Times New Roman"/>
                <w:sz w:val="18"/>
                <w:szCs w:val="18"/>
              </w:rPr>
            </w:pPr>
            <w:r>
              <w:rPr>
                <w:rFonts w:ascii="Times New Roman" w:hAnsi="Times New Roman" w:cs="Times New Roman"/>
                <w:sz w:val="18"/>
                <w:szCs w:val="18"/>
              </w:rPr>
              <w:t>Washing Basin</w:t>
            </w:r>
          </w:p>
        </w:tc>
        <w:tc>
          <w:tcPr>
            <w:tcW w:w="2700" w:type="dxa"/>
          </w:tcPr>
          <w:p w:rsidR="00546E09" w:rsidRDefault="00470986" w:rsidP="004E6CCA">
            <w:pPr>
              <w:pStyle w:val="ListParagraph"/>
              <w:numPr>
                <w:ilvl w:val="0"/>
                <w:numId w:val="31"/>
              </w:numPr>
              <w:spacing w:line="240" w:lineRule="auto"/>
              <w:jc w:val="left"/>
              <w:rPr>
                <w:rFonts w:ascii="Times New Roman" w:hAnsi="Times New Roman" w:cs="Times New Roman"/>
                <w:sz w:val="18"/>
                <w:szCs w:val="18"/>
              </w:rPr>
            </w:pPr>
            <w:r>
              <w:rPr>
                <w:rFonts w:ascii="Times New Roman" w:hAnsi="Times New Roman" w:cs="Times New Roman"/>
                <w:sz w:val="18"/>
                <w:szCs w:val="18"/>
              </w:rPr>
              <w:t>ETB=</w:t>
            </w:r>
            <w:r w:rsidR="00546E09">
              <w:rPr>
                <w:rFonts w:ascii="Times New Roman" w:hAnsi="Times New Roman" w:cs="Times New Roman"/>
                <w:sz w:val="18"/>
                <w:szCs w:val="18"/>
              </w:rPr>
              <w:t>3,746,706.45</w:t>
            </w:r>
          </w:p>
          <w:p w:rsidR="00470986" w:rsidRDefault="00470986" w:rsidP="004E6CCA">
            <w:pPr>
              <w:pStyle w:val="ListParagraph"/>
              <w:numPr>
                <w:ilvl w:val="0"/>
                <w:numId w:val="31"/>
              </w:numPr>
              <w:spacing w:line="240" w:lineRule="auto"/>
              <w:jc w:val="left"/>
              <w:rPr>
                <w:rFonts w:ascii="Times New Roman" w:hAnsi="Times New Roman" w:cs="Times New Roman"/>
                <w:sz w:val="18"/>
                <w:szCs w:val="18"/>
              </w:rPr>
            </w:pPr>
            <w:r>
              <w:rPr>
                <w:rFonts w:ascii="Times New Roman" w:hAnsi="Times New Roman" w:cs="Times New Roman"/>
                <w:sz w:val="18"/>
                <w:szCs w:val="18"/>
              </w:rPr>
              <w:t>ETB=</w:t>
            </w:r>
            <w:r w:rsidRPr="00470986">
              <w:rPr>
                <w:rFonts w:ascii="Times New Roman" w:hAnsi="Times New Roman" w:cs="Times New Roman"/>
                <w:sz w:val="18"/>
                <w:szCs w:val="18"/>
              </w:rPr>
              <w:t>241,382.48</w:t>
            </w:r>
          </w:p>
          <w:p w:rsidR="00470986" w:rsidRPr="00470986" w:rsidRDefault="00470986" w:rsidP="004E6CCA">
            <w:pPr>
              <w:pStyle w:val="ListParagraph"/>
              <w:numPr>
                <w:ilvl w:val="0"/>
                <w:numId w:val="31"/>
              </w:numPr>
              <w:spacing w:line="240" w:lineRule="auto"/>
              <w:jc w:val="left"/>
              <w:rPr>
                <w:rFonts w:ascii="Times New Roman" w:hAnsi="Times New Roman" w:cs="Times New Roman"/>
                <w:sz w:val="18"/>
                <w:szCs w:val="18"/>
              </w:rPr>
            </w:pPr>
            <w:r>
              <w:rPr>
                <w:rFonts w:ascii="Times New Roman" w:hAnsi="Times New Roman" w:cs="Times New Roman"/>
                <w:sz w:val="18"/>
                <w:szCs w:val="18"/>
              </w:rPr>
              <w:t>Subtotal=3,988,088.93</w:t>
            </w:r>
          </w:p>
          <w:p w:rsidR="00546E09" w:rsidRDefault="00546E09" w:rsidP="00A61A5F">
            <w:pPr>
              <w:pStyle w:val="ListParagraph"/>
              <w:spacing w:line="240" w:lineRule="auto"/>
              <w:ind w:left="360"/>
              <w:jc w:val="left"/>
              <w:rPr>
                <w:rFonts w:ascii="Times New Roman" w:hAnsi="Times New Roman" w:cs="Times New Roman"/>
                <w:sz w:val="18"/>
                <w:szCs w:val="18"/>
              </w:rPr>
            </w:pPr>
          </w:p>
          <w:p w:rsidR="00546E09" w:rsidRDefault="00470986" w:rsidP="004E6CCA">
            <w:pPr>
              <w:pStyle w:val="ListParagraph"/>
              <w:numPr>
                <w:ilvl w:val="0"/>
                <w:numId w:val="31"/>
              </w:numPr>
              <w:spacing w:line="240" w:lineRule="auto"/>
              <w:jc w:val="left"/>
              <w:rPr>
                <w:rFonts w:ascii="Times New Roman" w:hAnsi="Times New Roman" w:cs="Times New Roman"/>
                <w:sz w:val="18"/>
                <w:szCs w:val="18"/>
              </w:rPr>
            </w:pPr>
            <w:r>
              <w:rPr>
                <w:rFonts w:ascii="Times New Roman" w:hAnsi="Times New Roman" w:cs="Times New Roman"/>
                <w:sz w:val="18"/>
                <w:szCs w:val="18"/>
              </w:rPr>
              <w:t>15% VAT=598,213.33</w:t>
            </w:r>
          </w:p>
          <w:p w:rsidR="00546E09" w:rsidRPr="00863DC3" w:rsidRDefault="00546E09" w:rsidP="00A61A5F">
            <w:pPr>
              <w:pStyle w:val="ListParagraph"/>
              <w:rPr>
                <w:rFonts w:ascii="Times New Roman" w:hAnsi="Times New Roman" w:cs="Times New Roman"/>
                <w:sz w:val="18"/>
                <w:szCs w:val="18"/>
              </w:rPr>
            </w:pPr>
          </w:p>
          <w:p w:rsidR="00546E09" w:rsidRPr="00816EBB" w:rsidRDefault="00546E09" w:rsidP="004E6CCA">
            <w:pPr>
              <w:pStyle w:val="ListParagraph"/>
              <w:numPr>
                <w:ilvl w:val="0"/>
                <w:numId w:val="31"/>
              </w:numPr>
              <w:spacing w:line="240" w:lineRule="auto"/>
              <w:jc w:val="left"/>
              <w:rPr>
                <w:rFonts w:ascii="Times New Roman" w:hAnsi="Times New Roman" w:cs="Times New Roman"/>
                <w:sz w:val="18"/>
                <w:szCs w:val="18"/>
              </w:rPr>
            </w:pPr>
            <w:r>
              <w:rPr>
                <w:rFonts w:ascii="Times New Roman" w:hAnsi="Times New Roman" w:cs="Times New Roman"/>
                <w:sz w:val="18"/>
                <w:szCs w:val="18"/>
              </w:rPr>
              <w:t>Total=</w:t>
            </w:r>
            <w:r w:rsidR="00470986">
              <w:rPr>
                <w:rFonts w:ascii="Times New Roman" w:hAnsi="Times New Roman" w:cs="Times New Roman"/>
                <w:b/>
                <w:sz w:val="18"/>
                <w:szCs w:val="18"/>
              </w:rPr>
              <w:t>4,586,302.27-CP</w:t>
            </w:r>
          </w:p>
        </w:tc>
        <w:tc>
          <w:tcPr>
            <w:tcW w:w="108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12</w:t>
            </w:r>
            <w:r w:rsidRPr="00863DC3">
              <w:rPr>
                <w:rFonts w:ascii="Times New Roman" w:hAnsi="Times New Roman" w:cs="Times New Roman"/>
                <w:sz w:val="18"/>
                <w:szCs w:val="18"/>
                <w:vertAlign w:val="superscript"/>
              </w:rPr>
              <w:t>th</w:t>
            </w:r>
            <w:r>
              <w:rPr>
                <w:rFonts w:ascii="Times New Roman" w:hAnsi="Times New Roman" w:cs="Times New Roman"/>
                <w:sz w:val="18"/>
                <w:szCs w:val="18"/>
              </w:rPr>
              <w:t xml:space="preserve"> August, 2011 G.C.</w:t>
            </w:r>
          </w:p>
        </w:tc>
        <w:tc>
          <w:tcPr>
            <w:tcW w:w="144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150 days</w:t>
            </w:r>
          </w:p>
        </w:tc>
        <w:tc>
          <w:tcPr>
            <w:tcW w:w="9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CYT</w:t>
            </w:r>
          </w:p>
        </w:tc>
        <w:tc>
          <w:tcPr>
            <w:tcW w:w="1800" w:type="dxa"/>
            <w:vAlign w:val="center"/>
          </w:tcPr>
          <w:p w:rsidR="00546E09"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Phase-I or II</w:t>
            </w:r>
          </w:p>
          <w:p w:rsidR="00546E09" w:rsidRPr="004C7891" w:rsidRDefault="00546E09" w:rsidP="00A61A5F">
            <w:pPr>
              <w:spacing w:line="240" w:lineRule="auto"/>
              <w:jc w:val="center"/>
              <w:rPr>
                <w:rFonts w:ascii="Times New Roman" w:hAnsi="Times New Roman" w:cs="Times New Roman"/>
                <w:sz w:val="18"/>
                <w:szCs w:val="18"/>
              </w:rPr>
            </w:pPr>
            <w:r>
              <w:rPr>
                <w:rFonts w:ascii="Times New Roman" w:hAnsi="Times New Roman" w:cs="Times New Roman"/>
                <w:sz w:val="18"/>
                <w:szCs w:val="18"/>
              </w:rPr>
              <w:t>3/4</w:t>
            </w:r>
            <w:r w:rsidRPr="000B4B2E">
              <w:rPr>
                <w:rFonts w:ascii="Times New Roman" w:hAnsi="Times New Roman" w:cs="Times New Roman"/>
                <w:sz w:val="18"/>
                <w:szCs w:val="18"/>
                <w:vertAlign w:val="superscript"/>
              </w:rPr>
              <w:t>th</w:t>
            </w:r>
            <w:r>
              <w:rPr>
                <w:rFonts w:ascii="Times New Roman" w:hAnsi="Times New Roman" w:cs="Times New Roman"/>
                <w:sz w:val="18"/>
                <w:szCs w:val="18"/>
              </w:rPr>
              <w:t xml:space="preserve">  round</w:t>
            </w:r>
          </w:p>
        </w:tc>
        <w:tc>
          <w:tcPr>
            <w:tcW w:w="1350" w:type="dxa"/>
          </w:tcPr>
          <w:p w:rsidR="00546E09" w:rsidRPr="004C7891" w:rsidRDefault="00546E09" w:rsidP="00A61A5F">
            <w:pPr>
              <w:spacing w:line="240" w:lineRule="auto"/>
              <w:jc w:val="left"/>
              <w:rPr>
                <w:rFonts w:ascii="Times New Roman" w:hAnsi="Times New Roman" w:cs="Times New Roman"/>
                <w:sz w:val="18"/>
                <w:szCs w:val="18"/>
              </w:rPr>
            </w:pPr>
          </w:p>
        </w:tc>
      </w:tr>
    </w:tbl>
    <w:p w:rsidR="00590A89" w:rsidRDefault="008B702D" w:rsidP="002C7FA3">
      <w:pPr>
        <w:rPr>
          <w:rFonts w:ascii="Vrinda" w:hAnsi="Vrinda" w:cs="Vrinda"/>
          <w:b/>
          <w:i/>
        </w:rPr>
      </w:pPr>
      <w:r w:rsidRPr="008B702D">
        <w:rPr>
          <w:rFonts w:ascii="Vrinda" w:hAnsi="Vrinda" w:cs="Vrinda"/>
          <w:b/>
          <w:i/>
        </w:rPr>
        <w:t>*CP-Contract Price</w:t>
      </w:r>
    </w:p>
    <w:p w:rsidR="008B702D" w:rsidRPr="008B702D" w:rsidRDefault="008B702D" w:rsidP="008B702D">
      <w:pPr>
        <w:rPr>
          <w:rFonts w:ascii="Times New Roman" w:hAnsi="Times New Roman" w:cs="Times New Roman"/>
          <w:i/>
        </w:rPr>
      </w:pPr>
      <w:r w:rsidRPr="008B702D">
        <w:rPr>
          <w:rFonts w:ascii="Times New Roman" w:hAnsi="Times New Roman" w:cs="Times New Roman"/>
          <w:i/>
        </w:rPr>
        <w:t xml:space="preserve">Totally about 14 contractors have been involved (according to the document issued by </w:t>
      </w:r>
      <w:proofErr w:type="spellStart"/>
      <w:r w:rsidRPr="008B702D">
        <w:rPr>
          <w:rFonts w:ascii="Times New Roman" w:hAnsi="Times New Roman" w:cs="Times New Roman"/>
          <w:i/>
        </w:rPr>
        <w:t>MoE</w:t>
      </w:r>
      <w:proofErr w:type="spellEnd"/>
      <w:r w:rsidRPr="008B702D">
        <w:rPr>
          <w:rFonts w:ascii="Times New Roman" w:hAnsi="Times New Roman" w:cs="Times New Roman"/>
          <w:i/>
        </w:rPr>
        <w:t>).But</w:t>
      </w:r>
    </w:p>
    <w:p w:rsidR="008B702D" w:rsidRPr="008B702D" w:rsidRDefault="008B702D" w:rsidP="008B702D">
      <w:pPr>
        <w:rPr>
          <w:rFonts w:ascii="Times New Roman" w:hAnsi="Times New Roman" w:cs="Times New Roman"/>
          <w:i/>
        </w:rPr>
      </w:pPr>
      <w:r w:rsidRPr="008B702D">
        <w:rPr>
          <w:rFonts w:ascii="Times New Roman" w:hAnsi="Times New Roman" w:cs="Times New Roman"/>
          <w:i/>
        </w:rPr>
        <w:t>*Some contractors have been involved in the construction twice and more than twice:</w:t>
      </w:r>
    </w:p>
    <w:p w:rsidR="008B702D" w:rsidRPr="008B702D" w:rsidRDefault="008B702D" w:rsidP="008B702D">
      <w:pPr>
        <w:pStyle w:val="ListParagraph"/>
        <w:rPr>
          <w:rFonts w:ascii="Times New Roman" w:hAnsi="Times New Roman" w:cs="Times New Roman"/>
          <w:i/>
        </w:rPr>
      </w:pPr>
      <w:r w:rsidRPr="008B702D">
        <w:rPr>
          <w:rFonts w:ascii="Times New Roman" w:hAnsi="Times New Roman" w:cs="Times New Roman"/>
          <w:i/>
        </w:rPr>
        <w:t xml:space="preserve">E.g. 1 </w:t>
      </w:r>
      <w:proofErr w:type="spellStart"/>
      <w:r w:rsidRPr="008B702D">
        <w:rPr>
          <w:rFonts w:ascii="Times New Roman" w:hAnsi="Times New Roman" w:cs="Times New Roman"/>
          <w:i/>
        </w:rPr>
        <w:t>Takele</w:t>
      </w:r>
      <w:proofErr w:type="spellEnd"/>
      <w:r w:rsidRPr="008B702D">
        <w:rPr>
          <w:rFonts w:ascii="Times New Roman" w:hAnsi="Times New Roman" w:cs="Times New Roman"/>
          <w:i/>
        </w:rPr>
        <w:t xml:space="preserve"> </w:t>
      </w:r>
      <w:proofErr w:type="spellStart"/>
      <w:r w:rsidRPr="008B702D">
        <w:rPr>
          <w:rFonts w:ascii="Times New Roman" w:hAnsi="Times New Roman" w:cs="Times New Roman"/>
          <w:i/>
        </w:rPr>
        <w:t>Taddesse</w:t>
      </w:r>
      <w:proofErr w:type="spellEnd"/>
      <w:r w:rsidRPr="008B702D">
        <w:rPr>
          <w:rFonts w:ascii="Times New Roman" w:hAnsi="Times New Roman" w:cs="Times New Roman"/>
          <w:i/>
        </w:rPr>
        <w:t xml:space="preserve"> –Three-</w:t>
      </w:r>
      <w:r w:rsidR="00B72E71" w:rsidRPr="008B702D">
        <w:rPr>
          <w:rFonts w:ascii="Times New Roman" w:hAnsi="Times New Roman" w:cs="Times New Roman"/>
          <w:i/>
        </w:rPr>
        <w:t>times</w:t>
      </w:r>
      <w:r w:rsidR="00B72E71">
        <w:rPr>
          <w:rFonts w:ascii="Times New Roman" w:hAnsi="Times New Roman" w:cs="Times New Roman"/>
          <w:i/>
        </w:rPr>
        <w:t xml:space="preserve"> (Three Different Contract agreements).</w:t>
      </w:r>
    </w:p>
    <w:p w:rsidR="00B72E71" w:rsidRDefault="008B702D" w:rsidP="00ED7AAD">
      <w:pPr>
        <w:pStyle w:val="ListParagraph"/>
        <w:rPr>
          <w:rFonts w:ascii="Times New Roman" w:hAnsi="Times New Roman" w:cs="Times New Roman"/>
          <w:i/>
        </w:rPr>
      </w:pPr>
      <w:r w:rsidRPr="008B702D">
        <w:rPr>
          <w:rFonts w:ascii="Times New Roman" w:hAnsi="Times New Roman" w:cs="Times New Roman"/>
          <w:i/>
        </w:rPr>
        <w:t xml:space="preserve">        2. </w:t>
      </w:r>
      <w:proofErr w:type="spellStart"/>
      <w:r w:rsidRPr="008B702D">
        <w:rPr>
          <w:rFonts w:ascii="Times New Roman" w:hAnsi="Times New Roman" w:cs="Times New Roman"/>
          <w:i/>
        </w:rPr>
        <w:t>Birku</w:t>
      </w:r>
      <w:proofErr w:type="spellEnd"/>
      <w:r w:rsidRPr="008B702D">
        <w:rPr>
          <w:rFonts w:ascii="Times New Roman" w:hAnsi="Times New Roman" w:cs="Times New Roman"/>
          <w:i/>
        </w:rPr>
        <w:t xml:space="preserve"> </w:t>
      </w:r>
      <w:proofErr w:type="spellStart"/>
      <w:r w:rsidRPr="008B702D">
        <w:rPr>
          <w:rFonts w:ascii="Times New Roman" w:hAnsi="Times New Roman" w:cs="Times New Roman"/>
          <w:i/>
        </w:rPr>
        <w:t>Demissie</w:t>
      </w:r>
      <w:proofErr w:type="spellEnd"/>
      <w:r w:rsidRPr="008B702D">
        <w:rPr>
          <w:rFonts w:ascii="Times New Roman" w:hAnsi="Times New Roman" w:cs="Times New Roman"/>
          <w:i/>
        </w:rPr>
        <w:t>- twice</w:t>
      </w:r>
      <w:r w:rsidRPr="006D5485">
        <w:rPr>
          <w:rFonts w:ascii="Times New Roman" w:hAnsi="Times New Roman" w:cs="Times New Roman"/>
          <w:i/>
        </w:rPr>
        <w:t xml:space="preserve">   </w:t>
      </w:r>
      <w:r w:rsidR="00B72E71">
        <w:rPr>
          <w:rFonts w:ascii="Times New Roman" w:hAnsi="Times New Roman" w:cs="Times New Roman"/>
          <w:i/>
        </w:rPr>
        <w:t>(has taken two different Contract Agreements).</w:t>
      </w:r>
    </w:p>
    <w:p w:rsidR="00376854" w:rsidRPr="00DB0DE2" w:rsidRDefault="00B72E71" w:rsidP="00DB0DE2">
      <w:pPr>
        <w:pStyle w:val="ListParagraph"/>
        <w:rPr>
          <w:rFonts w:ascii="Times New Roman" w:hAnsi="Times New Roman" w:cs="Times New Roman"/>
          <w:i/>
        </w:rPr>
      </w:pPr>
      <w:r>
        <w:rPr>
          <w:rFonts w:ascii="Times New Roman" w:hAnsi="Times New Roman" w:cs="Times New Roman"/>
          <w:i/>
        </w:rPr>
        <w:t xml:space="preserve">      </w:t>
      </w:r>
      <w:r w:rsidR="008B702D" w:rsidRPr="006D5485">
        <w:rPr>
          <w:rFonts w:ascii="Times New Roman" w:hAnsi="Times New Roman" w:cs="Times New Roman"/>
          <w:i/>
        </w:rPr>
        <w:t xml:space="preserve">3. </w:t>
      </w:r>
      <w:proofErr w:type="spellStart"/>
      <w:r w:rsidR="008B702D" w:rsidRPr="006D5485">
        <w:rPr>
          <w:rFonts w:ascii="Times New Roman" w:hAnsi="Times New Roman" w:cs="Times New Roman"/>
          <w:i/>
        </w:rPr>
        <w:t>Assefa</w:t>
      </w:r>
      <w:proofErr w:type="spellEnd"/>
      <w:r w:rsidR="008B702D" w:rsidRPr="006D5485">
        <w:rPr>
          <w:rFonts w:ascii="Times New Roman" w:hAnsi="Times New Roman" w:cs="Times New Roman"/>
          <w:i/>
        </w:rPr>
        <w:t xml:space="preserve"> </w:t>
      </w:r>
      <w:proofErr w:type="spellStart"/>
      <w:r w:rsidR="008B702D" w:rsidRPr="006D5485">
        <w:rPr>
          <w:rFonts w:ascii="Times New Roman" w:hAnsi="Times New Roman" w:cs="Times New Roman"/>
          <w:i/>
        </w:rPr>
        <w:t>Almu</w:t>
      </w:r>
      <w:proofErr w:type="spellEnd"/>
      <w:r w:rsidR="008B702D" w:rsidRPr="006D5485">
        <w:rPr>
          <w:rFonts w:ascii="Times New Roman" w:hAnsi="Times New Roman" w:cs="Times New Roman"/>
          <w:i/>
        </w:rPr>
        <w:t xml:space="preserve"> – twice</w:t>
      </w:r>
      <w:r>
        <w:rPr>
          <w:rFonts w:ascii="Times New Roman" w:hAnsi="Times New Roman" w:cs="Times New Roman"/>
          <w:i/>
        </w:rPr>
        <w:t xml:space="preserve"> (has taken two different Contract Agreements).</w:t>
      </w:r>
      <w:bookmarkStart w:id="110" w:name="_Toc524333598"/>
    </w:p>
    <w:p w:rsidR="00590A89" w:rsidRPr="00ED7AAD" w:rsidRDefault="00ED7AAD" w:rsidP="00ED7AAD">
      <w:pPr>
        <w:pStyle w:val="Heading2"/>
        <w:rPr>
          <w:b w:val="0"/>
          <w:color w:val="auto"/>
        </w:rPr>
      </w:pPr>
      <w:bookmarkStart w:id="111" w:name="_Toc529005900"/>
      <w:r w:rsidRPr="00ED7AAD">
        <w:rPr>
          <w:b w:val="0"/>
          <w:color w:val="auto"/>
        </w:rPr>
        <w:lastRenderedPageBreak/>
        <w:t>Annex 2.  Standard Disclosure Template</w:t>
      </w:r>
      <w:bookmarkEnd w:id="110"/>
      <w:bookmarkEnd w:id="111"/>
      <w:r w:rsidRPr="00ED7AAD">
        <w:rPr>
          <w:b w:val="0"/>
          <w:color w:val="auto"/>
        </w:rPr>
        <w:t xml:space="preserve">  </w:t>
      </w:r>
    </w:p>
    <w:tbl>
      <w:tblPr>
        <w:tblStyle w:val="TableGrid"/>
        <w:tblW w:w="13608" w:type="dxa"/>
        <w:shd w:val="clear" w:color="auto" w:fill="F2F2F2" w:themeFill="background1" w:themeFillShade="F2"/>
        <w:tblLook w:val="04A0" w:firstRow="1" w:lastRow="0" w:firstColumn="1" w:lastColumn="0" w:noHBand="0" w:noVBand="1"/>
      </w:tblPr>
      <w:tblGrid>
        <w:gridCol w:w="1278"/>
        <w:gridCol w:w="282"/>
        <w:gridCol w:w="2688"/>
        <w:gridCol w:w="3150"/>
        <w:gridCol w:w="3060"/>
        <w:gridCol w:w="3150"/>
      </w:tblGrid>
      <w:tr w:rsidR="00D2378C" w:rsidRPr="00325DF9" w:rsidTr="000D4C1D">
        <w:tc>
          <w:tcPr>
            <w:tcW w:w="13608" w:type="dxa"/>
            <w:gridSpan w:val="6"/>
            <w:shd w:val="clear" w:color="auto" w:fill="F2F2F2" w:themeFill="background1" w:themeFillShade="F2"/>
            <w:vAlign w:val="center"/>
          </w:tcPr>
          <w:p w:rsidR="00D2378C" w:rsidRPr="00325DF9" w:rsidRDefault="00D2378C" w:rsidP="000D4C1D">
            <w:pPr>
              <w:jc w:val="center"/>
              <w:rPr>
                <w:rFonts w:ascii="Arial" w:hAnsi="Arial" w:cs="Arial"/>
                <w:b/>
                <w:sz w:val="20"/>
                <w:szCs w:val="20"/>
              </w:rPr>
            </w:pPr>
            <w:r w:rsidRPr="00325DF9">
              <w:rPr>
                <w:rFonts w:ascii="Arial" w:hAnsi="Arial" w:cs="Arial"/>
                <w:b/>
                <w:sz w:val="20"/>
                <w:szCs w:val="20"/>
              </w:rPr>
              <w:t>DISCLOSURE OF PROCUREMENT &amp; CONTRACT INFORMATION FOR INFRASTRUCTURE OF DTU</w:t>
            </w:r>
          </w:p>
        </w:tc>
      </w:tr>
      <w:tr w:rsidR="00D2378C" w:rsidRPr="00325DF9" w:rsidTr="000D4C1D">
        <w:trPr>
          <w:trHeight w:val="809"/>
        </w:trPr>
        <w:tc>
          <w:tcPr>
            <w:tcW w:w="1278"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PHASE</w:t>
            </w:r>
          </w:p>
        </w:tc>
        <w:tc>
          <w:tcPr>
            <w:tcW w:w="2970" w:type="dxa"/>
            <w:gridSpan w:val="2"/>
            <w:shd w:val="clear" w:color="auto" w:fill="F2F2F2" w:themeFill="background1" w:themeFillShade="F2"/>
          </w:tcPr>
          <w:p w:rsidR="00D2378C" w:rsidRPr="00325DF9" w:rsidRDefault="00D2378C" w:rsidP="000D4C1D">
            <w:pPr>
              <w:rPr>
                <w:rFonts w:ascii="Arial" w:hAnsi="Arial" w:cs="Arial"/>
                <w:b/>
                <w:sz w:val="20"/>
                <w:szCs w:val="20"/>
              </w:rPr>
            </w:pPr>
            <w:r w:rsidRPr="00325DF9">
              <w:rPr>
                <w:rFonts w:ascii="Arial" w:hAnsi="Arial" w:cs="Arial"/>
                <w:b/>
                <w:sz w:val="20"/>
                <w:szCs w:val="20"/>
              </w:rPr>
              <w:t>ITEMS OF DISCLOSURE</w:t>
            </w:r>
          </w:p>
        </w:tc>
        <w:tc>
          <w:tcPr>
            <w:tcW w:w="3150" w:type="dxa"/>
            <w:shd w:val="clear" w:color="auto" w:fill="F2F2F2" w:themeFill="background1" w:themeFillShade="F2"/>
          </w:tcPr>
          <w:p w:rsidR="00D2378C" w:rsidRDefault="00D2378C" w:rsidP="000D4C1D">
            <w:pPr>
              <w:rPr>
                <w:rFonts w:ascii="Arial" w:hAnsi="Arial" w:cs="Arial"/>
                <w:b/>
                <w:sz w:val="20"/>
                <w:szCs w:val="20"/>
              </w:rPr>
            </w:pPr>
            <w:r w:rsidRPr="00325DF9">
              <w:rPr>
                <w:rFonts w:ascii="Arial" w:hAnsi="Arial" w:cs="Arial"/>
                <w:b/>
                <w:sz w:val="20"/>
                <w:szCs w:val="20"/>
              </w:rPr>
              <w:t>DESIGN</w:t>
            </w:r>
            <w:r>
              <w:rPr>
                <w:rFonts w:ascii="Arial" w:hAnsi="Arial" w:cs="Arial"/>
                <w:b/>
                <w:sz w:val="20"/>
                <w:szCs w:val="20"/>
              </w:rPr>
              <w:t xml:space="preserve"> </w:t>
            </w:r>
          </w:p>
          <w:p w:rsidR="00D2378C" w:rsidRPr="00325DF9" w:rsidRDefault="00D2378C" w:rsidP="000D4C1D">
            <w:pPr>
              <w:rPr>
                <w:rFonts w:ascii="Arial" w:hAnsi="Arial" w:cs="Arial"/>
                <w:b/>
                <w:sz w:val="20"/>
                <w:szCs w:val="20"/>
              </w:rPr>
            </w:pPr>
            <w:r>
              <w:rPr>
                <w:rFonts w:ascii="Arial" w:hAnsi="Arial" w:cs="Arial"/>
                <w:b/>
                <w:sz w:val="20"/>
                <w:szCs w:val="20"/>
              </w:rPr>
              <w:t>(Contract 1)</w:t>
            </w:r>
          </w:p>
        </w:tc>
        <w:tc>
          <w:tcPr>
            <w:tcW w:w="3060" w:type="dxa"/>
            <w:shd w:val="clear" w:color="auto" w:fill="F2F2F2" w:themeFill="background1" w:themeFillShade="F2"/>
          </w:tcPr>
          <w:p w:rsidR="00D2378C" w:rsidRPr="00325DF9" w:rsidRDefault="00D2378C" w:rsidP="000D4C1D">
            <w:pPr>
              <w:jc w:val="left"/>
              <w:rPr>
                <w:rFonts w:ascii="Arial" w:hAnsi="Arial" w:cs="Arial"/>
                <w:b/>
                <w:sz w:val="20"/>
                <w:szCs w:val="20"/>
              </w:rPr>
            </w:pPr>
            <w:r w:rsidRPr="00325DF9">
              <w:rPr>
                <w:rFonts w:ascii="Arial" w:hAnsi="Arial" w:cs="Arial"/>
                <w:b/>
                <w:sz w:val="20"/>
                <w:szCs w:val="20"/>
              </w:rPr>
              <w:t>CONTRACT ADMINISTRATION &amp; CONSTRUCTION SUPREVISION</w:t>
            </w:r>
            <w:r>
              <w:rPr>
                <w:rFonts w:ascii="Arial" w:hAnsi="Arial" w:cs="Arial"/>
                <w:b/>
                <w:sz w:val="20"/>
                <w:szCs w:val="20"/>
              </w:rPr>
              <w:t xml:space="preserve"> -(Contract 2)</w:t>
            </w:r>
          </w:p>
        </w:tc>
        <w:tc>
          <w:tcPr>
            <w:tcW w:w="3150" w:type="dxa"/>
            <w:shd w:val="clear" w:color="auto" w:fill="F2F2F2" w:themeFill="background1" w:themeFillShade="F2"/>
          </w:tcPr>
          <w:p w:rsidR="00D2378C" w:rsidRDefault="00D2378C" w:rsidP="000D4C1D">
            <w:pPr>
              <w:rPr>
                <w:rFonts w:ascii="Arial" w:hAnsi="Arial" w:cs="Arial"/>
                <w:b/>
                <w:sz w:val="20"/>
                <w:szCs w:val="20"/>
              </w:rPr>
            </w:pPr>
            <w:r w:rsidRPr="00325DF9">
              <w:rPr>
                <w:rFonts w:ascii="Arial" w:hAnsi="Arial" w:cs="Arial"/>
                <w:b/>
                <w:sz w:val="20"/>
                <w:szCs w:val="20"/>
              </w:rPr>
              <w:t>CONSTRUCTION WORKS</w:t>
            </w:r>
          </w:p>
          <w:p w:rsidR="00D2378C" w:rsidRPr="00325DF9" w:rsidRDefault="00D2378C" w:rsidP="000D4C1D">
            <w:pPr>
              <w:rPr>
                <w:rFonts w:ascii="Arial" w:hAnsi="Arial" w:cs="Arial"/>
                <w:b/>
                <w:sz w:val="20"/>
                <w:szCs w:val="20"/>
              </w:rPr>
            </w:pPr>
            <w:r>
              <w:rPr>
                <w:rFonts w:ascii="Arial" w:hAnsi="Arial" w:cs="Arial"/>
                <w:b/>
                <w:sz w:val="20"/>
                <w:szCs w:val="20"/>
              </w:rPr>
              <w:t>(Contract 3)</w:t>
            </w:r>
          </w:p>
        </w:tc>
      </w:tr>
      <w:tr w:rsidR="00D2378C" w:rsidRPr="00325DF9" w:rsidTr="000D4C1D">
        <w:tc>
          <w:tcPr>
            <w:tcW w:w="1278" w:type="dxa"/>
            <w:vMerge w:val="restart"/>
            <w:shd w:val="clear" w:color="auto" w:fill="FFFFFF" w:themeFill="background1"/>
            <w:textDirection w:val="btLr"/>
          </w:tcPr>
          <w:p w:rsidR="00D2378C" w:rsidRPr="00325DF9" w:rsidRDefault="00D2378C" w:rsidP="000D4C1D">
            <w:pPr>
              <w:ind w:left="113" w:right="113"/>
              <w:jc w:val="center"/>
              <w:rPr>
                <w:rFonts w:ascii="Arial" w:hAnsi="Arial" w:cs="Arial"/>
                <w:sz w:val="20"/>
                <w:szCs w:val="20"/>
              </w:rPr>
            </w:pPr>
            <w:r w:rsidRPr="00325DF9">
              <w:rPr>
                <w:rFonts w:ascii="Arial" w:hAnsi="Arial" w:cs="Arial"/>
                <w:sz w:val="20"/>
                <w:szCs w:val="20"/>
              </w:rPr>
              <w:t>PROCUREMENT  INFORMATION (30 ITEMS)</w:t>
            </w: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Date of Disclosure</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April 25,2018</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April 25,2018</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April 25,2018</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Contract Title</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 xml:space="preserve">Detail design of  DTU Infrastructures </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Contract document preparation &amp; construction supervision</w:t>
            </w:r>
          </w:p>
        </w:tc>
        <w:tc>
          <w:tcPr>
            <w:tcW w:w="3150" w:type="dxa"/>
            <w:shd w:val="clear" w:color="auto" w:fill="F2F2F2" w:themeFill="background1" w:themeFillShade="F2"/>
          </w:tcPr>
          <w:p w:rsidR="00D2378C" w:rsidRPr="00325DF9" w:rsidRDefault="00C33A43" w:rsidP="000D4C1D">
            <w:pPr>
              <w:rPr>
                <w:rFonts w:ascii="Arial" w:hAnsi="Arial" w:cs="Arial"/>
                <w:sz w:val="20"/>
                <w:szCs w:val="20"/>
              </w:rPr>
            </w:pPr>
            <w:r>
              <w:rPr>
                <w:rFonts w:ascii="Arial" w:hAnsi="Arial" w:cs="Arial"/>
                <w:sz w:val="20"/>
                <w:szCs w:val="20"/>
              </w:rPr>
              <w:t>Construction of CYT and DHB</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Location</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Addis Ababa</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Addis Ababa</w:t>
            </w:r>
          </w:p>
        </w:tc>
        <w:tc>
          <w:tcPr>
            <w:tcW w:w="3150" w:type="dxa"/>
            <w:shd w:val="clear" w:color="auto" w:fill="F2F2F2" w:themeFill="background1" w:themeFillShade="F2"/>
          </w:tcPr>
          <w:p w:rsidR="00D2378C" w:rsidRPr="00325DF9" w:rsidRDefault="00C33A43" w:rsidP="00C33A43">
            <w:pPr>
              <w:jc w:val="left"/>
              <w:rPr>
                <w:rFonts w:ascii="Arial" w:hAnsi="Arial" w:cs="Arial"/>
                <w:sz w:val="20"/>
                <w:szCs w:val="20"/>
              </w:rPr>
            </w:pPr>
            <w:proofErr w:type="spellStart"/>
            <w:r>
              <w:rPr>
                <w:rFonts w:ascii="Arial" w:hAnsi="Arial" w:cs="Arial"/>
                <w:sz w:val="20"/>
                <w:szCs w:val="20"/>
              </w:rPr>
              <w:t>Amhara</w:t>
            </w:r>
            <w:proofErr w:type="spellEnd"/>
            <w:r>
              <w:rPr>
                <w:rFonts w:ascii="Arial" w:hAnsi="Arial" w:cs="Arial"/>
                <w:sz w:val="20"/>
                <w:szCs w:val="20"/>
              </w:rPr>
              <w:t xml:space="preserve"> Regional Housing Development Project Offices</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Procuring Entity</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proofErr w:type="spellStart"/>
            <w:r w:rsidRPr="00325DF9">
              <w:rPr>
                <w:rFonts w:ascii="Arial" w:hAnsi="Arial" w:cs="Arial"/>
                <w:sz w:val="20"/>
                <w:szCs w:val="20"/>
              </w:rPr>
              <w:t>MoE</w:t>
            </w:r>
            <w:proofErr w:type="spellEnd"/>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proofErr w:type="spellStart"/>
            <w:r w:rsidRPr="00325DF9">
              <w:rPr>
                <w:rFonts w:ascii="Arial" w:hAnsi="Arial" w:cs="Arial"/>
                <w:sz w:val="20"/>
                <w:szCs w:val="20"/>
              </w:rPr>
              <w:t>MoE</w:t>
            </w:r>
            <w:proofErr w:type="spellEnd"/>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proofErr w:type="spellStart"/>
            <w:r w:rsidRPr="00325DF9">
              <w:rPr>
                <w:rFonts w:ascii="Arial" w:hAnsi="Arial" w:cs="Arial"/>
                <w:sz w:val="20"/>
                <w:szCs w:val="20"/>
              </w:rPr>
              <w:t>MoE</w:t>
            </w:r>
            <w:proofErr w:type="spellEnd"/>
            <w:r w:rsidRPr="00325DF9">
              <w:rPr>
                <w:rFonts w:ascii="Arial" w:hAnsi="Arial" w:cs="Arial"/>
                <w:sz w:val="20"/>
                <w:szCs w:val="20"/>
              </w:rPr>
              <w:t xml:space="preserve"> on the Behalf of ANRHDP</w:t>
            </w:r>
          </w:p>
        </w:tc>
      </w:tr>
      <w:tr w:rsidR="00D2378C" w:rsidRPr="00325DF9" w:rsidTr="000D4C1D">
        <w:trPr>
          <w:trHeight w:val="2447"/>
        </w:trPr>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Source for further Information</w:t>
            </w:r>
          </w:p>
        </w:tc>
        <w:tc>
          <w:tcPr>
            <w:tcW w:w="3150" w:type="dxa"/>
            <w:shd w:val="clear" w:color="auto" w:fill="F2F2F2" w:themeFill="background1" w:themeFillShade="F2"/>
          </w:tcPr>
          <w:p w:rsidR="00D2378C" w:rsidRPr="00325DF9" w:rsidRDefault="00D2378C" w:rsidP="004E6CCA">
            <w:pPr>
              <w:pStyle w:val="ListParagraph"/>
              <w:numPr>
                <w:ilvl w:val="0"/>
                <w:numId w:val="8"/>
              </w:numPr>
              <w:jc w:val="left"/>
              <w:rPr>
                <w:rFonts w:ascii="Arial" w:hAnsi="Arial" w:cs="Arial"/>
                <w:sz w:val="20"/>
                <w:szCs w:val="20"/>
              </w:rPr>
            </w:pPr>
            <w:proofErr w:type="spellStart"/>
            <w:r w:rsidRPr="00325DF9">
              <w:rPr>
                <w:rFonts w:ascii="Arial" w:hAnsi="Arial" w:cs="Arial"/>
                <w:sz w:val="20"/>
                <w:szCs w:val="20"/>
              </w:rPr>
              <w:t>MoE</w:t>
            </w:r>
            <w:proofErr w:type="spellEnd"/>
            <w:r w:rsidRPr="00325DF9">
              <w:rPr>
                <w:rFonts w:ascii="Arial" w:hAnsi="Arial" w:cs="Arial"/>
                <w:sz w:val="20"/>
                <w:szCs w:val="20"/>
              </w:rPr>
              <w:t xml:space="preserve"> , 10 New Universities  Project Construction Office</w:t>
            </w:r>
          </w:p>
          <w:p w:rsidR="00D2378C" w:rsidRPr="00325DF9" w:rsidRDefault="00D2378C" w:rsidP="000D4C1D">
            <w:pPr>
              <w:rPr>
                <w:rFonts w:ascii="Arial" w:hAnsi="Arial" w:cs="Arial"/>
                <w:sz w:val="20"/>
                <w:szCs w:val="20"/>
              </w:rPr>
            </w:pPr>
            <w:r w:rsidRPr="00325DF9">
              <w:rPr>
                <w:rFonts w:ascii="Arial" w:hAnsi="Arial" w:cs="Arial"/>
                <w:sz w:val="20"/>
                <w:szCs w:val="20"/>
              </w:rPr>
              <w:t>Mobile Phone: +251-911366748</w:t>
            </w:r>
          </w:p>
          <w:p w:rsidR="00D2378C" w:rsidRPr="00325DF9" w:rsidRDefault="00D2378C" w:rsidP="004E6CCA">
            <w:pPr>
              <w:pStyle w:val="ListParagraph"/>
              <w:numPr>
                <w:ilvl w:val="0"/>
                <w:numId w:val="8"/>
              </w:numPr>
              <w:jc w:val="left"/>
              <w:rPr>
                <w:rFonts w:ascii="Arial" w:hAnsi="Arial" w:cs="Arial"/>
                <w:sz w:val="20"/>
                <w:szCs w:val="20"/>
              </w:rPr>
            </w:pPr>
            <w:r w:rsidRPr="00325DF9">
              <w:rPr>
                <w:rFonts w:ascii="Arial" w:hAnsi="Arial" w:cs="Arial"/>
                <w:sz w:val="20"/>
                <w:szCs w:val="20"/>
              </w:rPr>
              <w:t>DTU Construction Project Office</w:t>
            </w:r>
          </w:p>
          <w:p w:rsidR="00D2378C" w:rsidRPr="00325DF9" w:rsidRDefault="00D2378C" w:rsidP="000D4C1D">
            <w:pPr>
              <w:ind w:left="90"/>
              <w:rPr>
                <w:rFonts w:ascii="Arial" w:hAnsi="Arial" w:cs="Arial"/>
                <w:sz w:val="20"/>
                <w:szCs w:val="20"/>
              </w:rPr>
            </w:pPr>
            <w:r w:rsidRPr="00325DF9">
              <w:rPr>
                <w:rFonts w:ascii="Arial" w:hAnsi="Arial" w:cs="Arial"/>
                <w:sz w:val="20"/>
                <w:szCs w:val="20"/>
              </w:rPr>
              <w:t>Mobile Phone: +251-911042291</w:t>
            </w:r>
          </w:p>
        </w:tc>
        <w:tc>
          <w:tcPr>
            <w:tcW w:w="3060" w:type="dxa"/>
            <w:shd w:val="clear" w:color="auto" w:fill="F2F2F2" w:themeFill="background1" w:themeFillShade="F2"/>
          </w:tcPr>
          <w:p w:rsidR="00D2378C" w:rsidRPr="00325DF9" w:rsidRDefault="00D2378C" w:rsidP="004E6CCA">
            <w:pPr>
              <w:pStyle w:val="ListParagraph"/>
              <w:numPr>
                <w:ilvl w:val="0"/>
                <w:numId w:val="7"/>
              </w:numPr>
              <w:jc w:val="left"/>
              <w:rPr>
                <w:rFonts w:ascii="Arial" w:hAnsi="Arial" w:cs="Arial"/>
                <w:sz w:val="20"/>
                <w:szCs w:val="20"/>
              </w:rPr>
            </w:pPr>
            <w:proofErr w:type="spellStart"/>
            <w:r w:rsidRPr="00325DF9">
              <w:rPr>
                <w:rFonts w:ascii="Arial" w:hAnsi="Arial" w:cs="Arial"/>
                <w:sz w:val="20"/>
                <w:szCs w:val="20"/>
              </w:rPr>
              <w:t>MoE</w:t>
            </w:r>
            <w:proofErr w:type="spellEnd"/>
            <w:r w:rsidRPr="00325DF9">
              <w:rPr>
                <w:rFonts w:ascii="Arial" w:hAnsi="Arial" w:cs="Arial"/>
                <w:sz w:val="20"/>
                <w:szCs w:val="20"/>
              </w:rPr>
              <w:t xml:space="preserve"> , 10 New Universities Project Construction Office</w:t>
            </w:r>
          </w:p>
          <w:p w:rsidR="00D2378C" w:rsidRPr="00325DF9" w:rsidRDefault="00D2378C" w:rsidP="000D4C1D">
            <w:pPr>
              <w:rPr>
                <w:rFonts w:ascii="Arial" w:hAnsi="Arial" w:cs="Arial"/>
                <w:sz w:val="20"/>
                <w:szCs w:val="20"/>
              </w:rPr>
            </w:pPr>
            <w:r w:rsidRPr="00325DF9">
              <w:rPr>
                <w:rFonts w:ascii="Arial" w:hAnsi="Arial" w:cs="Arial"/>
                <w:sz w:val="20"/>
                <w:szCs w:val="20"/>
              </w:rPr>
              <w:t>Mobile Phone: +251-911366748</w:t>
            </w:r>
          </w:p>
          <w:p w:rsidR="00D2378C" w:rsidRPr="00325DF9" w:rsidRDefault="00D2378C" w:rsidP="004E6CCA">
            <w:pPr>
              <w:pStyle w:val="ListParagraph"/>
              <w:numPr>
                <w:ilvl w:val="0"/>
                <w:numId w:val="7"/>
              </w:numPr>
              <w:jc w:val="left"/>
              <w:rPr>
                <w:rFonts w:ascii="Arial" w:hAnsi="Arial" w:cs="Arial"/>
                <w:sz w:val="20"/>
                <w:szCs w:val="20"/>
              </w:rPr>
            </w:pPr>
            <w:r w:rsidRPr="00325DF9">
              <w:rPr>
                <w:rFonts w:ascii="Arial" w:hAnsi="Arial" w:cs="Arial"/>
                <w:sz w:val="20"/>
                <w:szCs w:val="20"/>
              </w:rPr>
              <w:t>DTU Construction Project Office</w:t>
            </w:r>
          </w:p>
          <w:p w:rsidR="00D2378C" w:rsidRPr="00325DF9" w:rsidRDefault="00D2378C" w:rsidP="000D4C1D">
            <w:pPr>
              <w:ind w:left="90"/>
              <w:rPr>
                <w:rFonts w:ascii="Arial" w:hAnsi="Arial" w:cs="Arial"/>
                <w:sz w:val="20"/>
                <w:szCs w:val="20"/>
              </w:rPr>
            </w:pPr>
            <w:r w:rsidRPr="00325DF9">
              <w:rPr>
                <w:rFonts w:ascii="Arial" w:hAnsi="Arial" w:cs="Arial"/>
                <w:sz w:val="20"/>
                <w:szCs w:val="20"/>
              </w:rPr>
              <w:t>Mobile Phone: +251-911042291</w:t>
            </w:r>
          </w:p>
          <w:p w:rsidR="00D2378C" w:rsidRPr="00325DF9" w:rsidRDefault="00D2378C" w:rsidP="000D4C1D">
            <w:pPr>
              <w:rPr>
                <w:rFonts w:ascii="Arial" w:hAnsi="Arial" w:cs="Arial"/>
                <w:sz w:val="20"/>
                <w:szCs w:val="20"/>
              </w:rPr>
            </w:pPr>
          </w:p>
        </w:tc>
        <w:tc>
          <w:tcPr>
            <w:tcW w:w="3150" w:type="dxa"/>
            <w:shd w:val="clear" w:color="auto" w:fill="F2F2F2" w:themeFill="background1" w:themeFillShade="F2"/>
          </w:tcPr>
          <w:p w:rsidR="00D2378C" w:rsidRPr="00325DF9" w:rsidRDefault="00D2378C" w:rsidP="004E6CCA">
            <w:pPr>
              <w:pStyle w:val="ListParagraph"/>
              <w:numPr>
                <w:ilvl w:val="0"/>
                <w:numId w:val="7"/>
              </w:numPr>
              <w:jc w:val="left"/>
              <w:rPr>
                <w:rFonts w:ascii="Arial" w:hAnsi="Arial" w:cs="Arial"/>
                <w:sz w:val="20"/>
                <w:szCs w:val="20"/>
              </w:rPr>
            </w:pPr>
            <w:proofErr w:type="spellStart"/>
            <w:r w:rsidRPr="00325DF9">
              <w:rPr>
                <w:rFonts w:ascii="Arial" w:hAnsi="Arial" w:cs="Arial"/>
                <w:sz w:val="20"/>
                <w:szCs w:val="20"/>
              </w:rPr>
              <w:t>MoE</w:t>
            </w:r>
            <w:proofErr w:type="spellEnd"/>
            <w:r w:rsidRPr="00325DF9">
              <w:rPr>
                <w:rFonts w:ascii="Arial" w:hAnsi="Arial" w:cs="Arial"/>
                <w:sz w:val="20"/>
                <w:szCs w:val="20"/>
              </w:rPr>
              <w:t xml:space="preserve"> , 10 New Universities Project Construction Office</w:t>
            </w:r>
          </w:p>
          <w:p w:rsidR="00D2378C" w:rsidRPr="00325DF9" w:rsidRDefault="00D2378C" w:rsidP="000D4C1D">
            <w:pPr>
              <w:rPr>
                <w:rFonts w:ascii="Arial" w:hAnsi="Arial" w:cs="Arial"/>
                <w:sz w:val="20"/>
                <w:szCs w:val="20"/>
              </w:rPr>
            </w:pPr>
            <w:r w:rsidRPr="00325DF9">
              <w:rPr>
                <w:rFonts w:ascii="Arial" w:hAnsi="Arial" w:cs="Arial"/>
                <w:sz w:val="20"/>
                <w:szCs w:val="20"/>
              </w:rPr>
              <w:t>Mobile Phone: +251-911366748</w:t>
            </w:r>
          </w:p>
          <w:p w:rsidR="00D2378C" w:rsidRPr="00325DF9" w:rsidRDefault="00D2378C" w:rsidP="004E6CCA">
            <w:pPr>
              <w:pStyle w:val="ListParagraph"/>
              <w:numPr>
                <w:ilvl w:val="0"/>
                <w:numId w:val="7"/>
              </w:numPr>
              <w:jc w:val="left"/>
              <w:rPr>
                <w:rFonts w:ascii="Arial" w:hAnsi="Arial" w:cs="Arial"/>
                <w:sz w:val="20"/>
                <w:szCs w:val="20"/>
              </w:rPr>
            </w:pPr>
            <w:r w:rsidRPr="00325DF9">
              <w:rPr>
                <w:rFonts w:ascii="Arial" w:hAnsi="Arial" w:cs="Arial"/>
                <w:sz w:val="20"/>
                <w:szCs w:val="20"/>
              </w:rPr>
              <w:t>DTU Construction Project Office</w:t>
            </w:r>
          </w:p>
          <w:p w:rsidR="00D2378C" w:rsidRPr="00325DF9" w:rsidRDefault="00D2378C" w:rsidP="000D4C1D">
            <w:pPr>
              <w:ind w:left="90"/>
              <w:rPr>
                <w:rFonts w:ascii="Arial" w:hAnsi="Arial" w:cs="Arial"/>
                <w:sz w:val="20"/>
                <w:szCs w:val="20"/>
              </w:rPr>
            </w:pPr>
            <w:r w:rsidRPr="00325DF9">
              <w:rPr>
                <w:rFonts w:ascii="Arial" w:hAnsi="Arial" w:cs="Arial"/>
                <w:sz w:val="20"/>
                <w:szCs w:val="20"/>
              </w:rPr>
              <w:t>Mobile Phone: +251-911042291</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Date of Procurement Notice</w:t>
            </w:r>
          </w:p>
        </w:tc>
        <w:tc>
          <w:tcPr>
            <w:tcW w:w="3150" w:type="dxa"/>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sidRPr="00325DF9">
              <w:rPr>
                <w:rFonts w:ascii="Arial" w:hAnsi="Arial" w:cs="Arial"/>
                <w:sz w:val="20"/>
                <w:szCs w:val="20"/>
              </w:rPr>
              <w:t>NA</w:t>
            </w:r>
          </w:p>
        </w:tc>
        <w:tc>
          <w:tcPr>
            <w:tcW w:w="3060" w:type="dxa"/>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sidRPr="00325DF9">
              <w:rPr>
                <w:rFonts w:ascii="Arial" w:hAnsi="Arial" w:cs="Arial"/>
                <w:sz w:val="20"/>
                <w:szCs w:val="20"/>
              </w:rPr>
              <w:t>NA</w:t>
            </w:r>
          </w:p>
        </w:tc>
        <w:tc>
          <w:tcPr>
            <w:tcW w:w="3150" w:type="dxa"/>
            <w:shd w:val="clear" w:color="auto" w:fill="F2F2F2" w:themeFill="background1" w:themeFillShade="F2"/>
            <w:vAlign w:val="center"/>
          </w:tcPr>
          <w:p w:rsidR="00D2378C" w:rsidRPr="00325DF9" w:rsidRDefault="00EE7A15" w:rsidP="000D4C1D">
            <w:pPr>
              <w:jc w:val="center"/>
              <w:rPr>
                <w:rFonts w:ascii="Arial" w:hAnsi="Arial" w:cs="Arial"/>
                <w:sz w:val="20"/>
                <w:szCs w:val="20"/>
              </w:rPr>
            </w:pPr>
            <w:r>
              <w:rPr>
                <w:rFonts w:ascii="Arial" w:hAnsi="Arial" w:cs="Arial"/>
                <w:sz w:val="20"/>
                <w:szCs w:val="20"/>
              </w:rPr>
              <w:t>NR</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Floating Period of Procurement notice</w:t>
            </w:r>
          </w:p>
        </w:tc>
        <w:tc>
          <w:tcPr>
            <w:tcW w:w="3150" w:type="dxa"/>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sidRPr="00325DF9">
              <w:rPr>
                <w:rFonts w:ascii="Arial" w:hAnsi="Arial" w:cs="Arial"/>
                <w:sz w:val="20"/>
                <w:szCs w:val="20"/>
              </w:rPr>
              <w:t>NA</w:t>
            </w:r>
          </w:p>
        </w:tc>
        <w:tc>
          <w:tcPr>
            <w:tcW w:w="3060" w:type="dxa"/>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sidRPr="00325DF9">
              <w:rPr>
                <w:rFonts w:ascii="Arial" w:hAnsi="Arial" w:cs="Arial"/>
                <w:sz w:val="20"/>
                <w:szCs w:val="20"/>
              </w:rPr>
              <w:t>NA</w:t>
            </w:r>
          </w:p>
        </w:tc>
        <w:tc>
          <w:tcPr>
            <w:tcW w:w="3150" w:type="dxa"/>
            <w:shd w:val="clear" w:color="auto" w:fill="F2F2F2" w:themeFill="background1" w:themeFillShade="F2"/>
            <w:vAlign w:val="center"/>
          </w:tcPr>
          <w:p w:rsidR="00D2378C" w:rsidRPr="00325DF9" w:rsidRDefault="00EE7A15" w:rsidP="000D4C1D">
            <w:pPr>
              <w:jc w:val="center"/>
              <w:rPr>
                <w:rFonts w:ascii="Arial" w:hAnsi="Arial" w:cs="Arial"/>
                <w:sz w:val="20"/>
                <w:szCs w:val="20"/>
              </w:rPr>
            </w:pPr>
            <w:r>
              <w:rPr>
                <w:rFonts w:ascii="Arial" w:hAnsi="Arial" w:cs="Arial"/>
                <w:sz w:val="20"/>
                <w:szCs w:val="20"/>
              </w:rPr>
              <w:t>NR</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Media Used for Procurement Notice</w:t>
            </w:r>
          </w:p>
        </w:tc>
        <w:tc>
          <w:tcPr>
            <w:tcW w:w="3150" w:type="dxa"/>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sidRPr="00325DF9">
              <w:rPr>
                <w:rFonts w:ascii="Arial" w:hAnsi="Arial" w:cs="Arial"/>
                <w:sz w:val="20"/>
                <w:szCs w:val="20"/>
              </w:rPr>
              <w:t>NA</w:t>
            </w:r>
          </w:p>
        </w:tc>
        <w:tc>
          <w:tcPr>
            <w:tcW w:w="3060" w:type="dxa"/>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sidRPr="00325DF9">
              <w:rPr>
                <w:rFonts w:ascii="Arial" w:hAnsi="Arial" w:cs="Arial"/>
                <w:sz w:val="20"/>
                <w:szCs w:val="20"/>
              </w:rPr>
              <w:t>NA</w:t>
            </w:r>
          </w:p>
        </w:tc>
        <w:tc>
          <w:tcPr>
            <w:tcW w:w="3150" w:type="dxa"/>
            <w:shd w:val="clear" w:color="auto" w:fill="F2F2F2" w:themeFill="background1" w:themeFillShade="F2"/>
            <w:vAlign w:val="center"/>
          </w:tcPr>
          <w:p w:rsidR="00D2378C" w:rsidRPr="00325DF9" w:rsidRDefault="00EE7A15" w:rsidP="000D4C1D">
            <w:pPr>
              <w:jc w:val="center"/>
              <w:rPr>
                <w:rFonts w:ascii="Arial" w:hAnsi="Arial" w:cs="Arial"/>
                <w:sz w:val="20"/>
                <w:szCs w:val="20"/>
              </w:rPr>
            </w:pPr>
            <w:r>
              <w:rPr>
                <w:rFonts w:ascii="Arial" w:hAnsi="Arial" w:cs="Arial"/>
                <w:sz w:val="20"/>
                <w:szCs w:val="20"/>
              </w:rPr>
              <w:t>NR</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Method of Procurement</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Direct Procurement</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Open Bidding</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Restricted Tendering</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Type of Procurement</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Consultancy Service</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Consultancy Service</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Works</w:t>
            </w:r>
            <w:r w:rsidR="00EE7A15">
              <w:rPr>
                <w:rFonts w:ascii="Arial" w:hAnsi="Arial" w:cs="Arial"/>
                <w:sz w:val="20"/>
                <w:szCs w:val="20"/>
              </w:rPr>
              <w:t xml:space="preserve"> (CYT &amp; DHB)</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Pr>
                <w:rFonts w:ascii="Arial" w:hAnsi="Arial" w:cs="Arial"/>
                <w:sz w:val="20"/>
                <w:szCs w:val="20"/>
              </w:rPr>
              <w:t>Procurement P</w:t>
            </w:r>
            <w:r w:rsidRPr="00325DF9">
              <w:rPr>
                <w:rFonts w:ascii="Arial" w:hAnsi="Arial" w:cs="Arial"/>
                <w:sz w:val="20"/>
                <w:szCs w:val="20"/>
              </w:rPr>
              <w:t>rocedure</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sidRPr="00325DF9">
              <w:rPr>
                <w:rFonts w:ascii="Arial" w:hAnsi="Arial" w:cs="Arial"/>
                <w:sz w:val="20"/>
                <w:szCs w:val="20"/>
              </w:rPr>
              <w:t>Direct Procurement</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Performance Directive</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Evaluation Criteria</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NA</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Best Technical Fitness</w:t>
            </w:r>
          </w:p>
        </w:tc>
        <w:tc>
          <w:tcPr>
            <w:tcW w:w="3150" w:type="dxa"/>
            <w:shd w:val="clear" w:color="auto" w:fill="F2F2F2" w:themeFill="background1" w:themeFillShade="F2"/>
          </w:tcPr>
          <w:p w:rsidR="00D2378C" w:rsidRPr="00325DF9" w:rsidRDefault="00450AA0" w:rsidP="00450AA0">
            <w:pPr>
              <w:jc w:val="left"/>
              <w:rPr>
                <w:rFonts w:ascii="Arial" w:hAnsi="Arial" w:cs="Arial"/>
                <w:sz w:val="20"/>
                <w:szCs w:val="20"/>
              </w:rPr>
            </w:pPr>
            <w:r>
              <w:rPr>
                <w:rFonts w:ascii="Arial" w:hAnsi="Arial" w:cs="Arial"/>
                <w:sz w:val="20"/>
                <w:szCs w:val="20"/>
              </w:rPr>
              <w:t>Best Performance during the Housing Development Construction</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Type of Contract &amp; Project Delivery Method</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Unit Price+ Design Bid Build</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Lump sum+ Design Bid Build</w:t>
            </w:r>
          </w:p>
        </w:tc>
        <w:tc>
          <w:tcPr>
            <w:tcW w:w="3150" w:type="dxa"/>
            <w:shd w:val="clear" w:color="auto" w:fill="F2F2F2" w:themeFill="background1" w:themeFillShade="F2"/>
          </w:tcPr>
          <w:p w:rsidR="00D2378C" w:rsidRPr="00325DF9" w:rsidRDefault="00450AA0" w:rsidP="000D4C1D">
            <w:pPr>
              <w:rPr>
                <w:rFonts w:ascii="Arial" w:hAnsi="Arial" w:cs="Arial"/>
                <w:sz w:val="20"/>
                <w:szCs w:val="20"/>
              </w:rPr>
            </w:pPr>
            <w:r>
              <w:rPr>
                <w:rFonts w:ascii="Arial" w:hAnsi="Arial" w:cs="Arial"/>
                <w:sz w:val="20"/>
                <w:szCs w:val="20"/>
              </w:rPr>
              <w:t>Fixed Price</w:t>
            </w:r>
          </w:p>
        </w:tc>
      </w:tr>
      <w:tr w:rsidR="00A4773E" w:rsidRPr="00325DF9" w:rsidTr="00A4773E">
        <w:tc>
          <w:tcPr>
            <w:tcW w:w="1278" w:type="dxa"/>
            <w:vMerge/>
            <w:shd w:val="clear" w:color="auto" w:fill="FFFFFF" w:themeFill="background1"/>
          </w:tcPr>
          <w:p w:rsidR="00A4773E" w:rsidRPr="00325DF9" w:rsidRDefault="00A4773E" w:rsidP="000D4C1D">
            <w:pPr>
              <w:jc w:val="left"/>
              <w:rPr>
                <w:rFonts w:ascii="Arial" w:hAnsi="Arial" w:cs="Arial"/>
                <w:sz w:val="20"/>
                <w:szCs w:val="20"/>
              </w:rPr>
            </w:pPr>
          </w:p>
        </w:tc>
        <w:tc>
          <w:tcPr>
            <w:tcW w:w="2970" w:type="dxa"/>
            <w:gridSpan w:val="2"/>
            <w:shd w:val="clear" w:color="auto" w:fill="FFFFFF" w:themeFill="background1"/>
          </w:tcPr>
          <w:p w:rsidR="00A4773E" w:rsidRPr="00325DF9" w:rsidRDefault="00A4773E" w:rsidP="000D4C1D">
            <w:pPr>
              <w:jc w:val="left"/>
              <w:rPr>
                <w:rFonts w:ascii="Arial" w:hAnsi="Arial" w:cs="Arial"/>
                <w:sz w:val="20"/>
                <w:szCs w:val="20"/>
              </w:rPr>
            </w:pPr>
            <w:r w:rsidRPr="00325DF9">
              <w:rPr>
                <w:rFonts w:ascii="Arial" w:hAnsi="Arial" w:cs="Arial"/>
                <w:sz w:val="20"/>
                <w:szCs w:val="20"/>
              </w:rPr>
              <w:t>Type and Amount of Bid Security</w:t>
            </w:r>
          </w:p>
        </w:tc>
        <w:tc>
          <w:tcPr>
            <w:tcW w:w="3150" w:type="dxa"/>
            <w:shd w:val="clear" w:color="auto" w:fill="F2F2F2" w:themeFill="background1" w:themeFillShade="F2"/>
            <w:vAlign w:val="center"/>
          </w:tcPr>
          <w:p w:rsidR="00A4773E" w:rsidRPr="00325DF9" w:rsidRDefault="00A4773E" w:rsidP="00A4773E">
            <w:pPr>
              <w:jc w:val="center"/>
              <w:rPr>
                <w:rFonts w:ascii="Arial" w:hAnsi="Arial" w:cs="Arial"/>
                <w:sz w:val="20"/>
                <w:szCs w:val="20"/>
              </w:rPr>
            </w:pPr>
            <w:r>
              <w:rPr>
                <w:rFonts w:ascii="Arial" w:hAnsi="Arial" w:cs="Arial"/>
                <w:sz w:val="20"/>
                <w:szCs w:val="20"/>
              </w:rPr>
              <w:t>-</w:t>
            </w:r>
          </w:p>
        </w:tc>
        <w:tc>
          <w:tcPr>
            <w:tcW w:w="3060" w:type="dxa"/>
            <w:shd w:val="clear" w:color="auto" w:fill="F2F2F2" w:themeFill="background1" w:themeFillShade="F2"/>
            <w:vAlign w:val="center"/>
          </w:tcPr>
          <w:p w:rsidR="00A4773E" w:rsidRPr="00CF1B50" w:rsidRDefault="00A4773E" w:rsidP="00A4773E">
            <w:pPr>
              <w:jc w:val="center"/>
              <w:rPr>
                <w:rFonts w:ascii="Arial" w:hAnsi="Arial" w:cs="Arial"/>
                <w:sz w:val="20"/>
                <w:szCs w:val="20"/>
              </w:rPr>
            </w:pPr>
            <w:r>
              <w:rPr>
                <w:rFonts w:ascii="Arial" w:hAnsi="Arial" w:cs="Arial"/>
                <w:sz w:val="20"/>
                <w:szCs w:val="20"/>
              </w:rPr>
              <w:t>-</w:t>
            </w:r>
          </w:p>
        </w:tc>
        <w:tc>
          <w:tcPr>
            <w:tcW w:w="3150" w:type="dxa"/>
            <w:shd w:val="clear" w:color="auto" w:fill="F2F2F2" w:themeFill="background1" w:themeFillShade="F2"/>
            <w:vAlign w:val="center"/>
          </w:tcPr>
          <w:p w:rsidR="00A4773E" w:rsidRDefault="00A4773E" w:rsidP="00A4773E">
            <w:pPr>
              <w:jc w:val="center"/>
            </w:pPr>
            <w:r>
              <w:rPr>
                <w:rFonts w:ascii="Arial" w:hAnsi="Arial" w:cs="Arial"/>
                <w:sz w:val="20"/>
                <w:szCs w:val="20"/>
              </w:rPr>
              <w:t>-</w:t>
            </w:r>
          </w:p>
        </w:tc>
      </w:tr>
      <w:tr w:rsidR="00A4773E" w:rsidRPr="00325DF9" w:rsidTr="00A4773E">
        <w:tc>
          <w:tcPr>
            <w:tcW w:w="1278" w:type="dxa"/>
            <w:vMerge/>
            <w:shd w:val="clear" w:color="auto" w:fill="FFFFFF" w:themeFill="background1"/>
          </w:tcPr>
          <w:p w:rsidR="00A4773E" w:rsidRPr="00325DF9" w:rsidRDefault="00A4773E" w:rsidP="000D4C1D">
            <w:pPr>
              <w:jc w:val="left"/>
              <w:rPr>
                <w:rFonts w:ascii="Arial" w:hAnsi="Arial" w:cs="Arial"/>
                <w:sz w:val="20"/>
                <w:szCs w:val="20"/>
              </w:rPr>
            </w:pPr>
          </w:p>
        </w:tc>
        <w:tc>
          <w:tcPr>
            <w:tcW w:w="2970" w:type="dxa"/>
            <w:gridSpan w:val="2"/>
            <w:shd w:val="clear" w:color="auto" w:fill="FFFFFF" w:themeFill="background1"/>
          </w:tcPr>
          <w:p w:rsidR="00A4773E" w:rsidRPr="00325DF9" w:rsidRDefault="00A4773E" w:rsidP="000D4C1D">
            <w:pPr>
              <w:jc w:val="left"/>
              <w:rPr>
                <w:rFonts w:ascii="Arial" w:hAnsi="Arial" w:cs="Arial"/>
                <w:sz w:val="20"/>
                <w:szCs w:val="20"/>
              </w:rPr>
            </w:pPr>
            <w:r w:rsidRPr="00325DF9">
              <w:rPr>
                <w:rFonts w:ascii="Arial" w:hAnsi="Arial" w:cs="Arial"/>
                <w:sz w:val="20"/>
                <w:szCs w:val="20"/>
              </w:rPr>
              <w:t>Content of any Complaint lodged</w:t>
            </w:r>
          </w:p>
        </w:tc>
        <w:tc>
          <w:tcPr>
            <w:tcW w:w="3150" w:type="dxa"/>
            <w:shd w:val="clear" w:color="auto" w:fill="F2F2F2" w:themeFill="background1" w:themeFillShade="F2"/>
            <w:vAlign w:val="center"/>
          </w:tcPr>
          <w:p w:rsidR="00A4773E" w:rsidRDefault="00A4773E" w:rsidP="00A4773E">
            <w:pPr>
              <w:jc w:val="center"/>
            </w:pPr>
            <w:r>
              <w:rPr>
                <w:rFonts w:ascii="Arial" w:hAnsi="Arial" w:cs="Arial"/>
                <w:sz w:val="20"/>
                <w:szCs w:val="20"/>
              </w:rPr>
              <w:t>-</w:t>
            </w:r>
          </w:p>
        </w:tc>
        <w:tc>
          <w:tcPr>
            <w:tcW w:w="3060" w:type="dxa"/>
            <w:shd w:val="clear" w:color="auto" w:fill="F2F2F2" w:themeFill="background1" w:themeFillShade="F2"/>
            <w:vAlign w:val="center"/>
          </w:tcPr>
          <w:p w:rsidR="00A4773E" w:rsidRPr="00CF1B50" w:rsidRDefault="00A4773E" w:rsidP="00A4773E">
            <w:pPr>
              <w:jc w:val="center"/>
              <w:rPr>
                <w:rFonts w:ascii="Arial" w:hAnsi="Arial" w:cs="Arial"/>
                <w:sz w:val="20"/>
                <w:szCs w:val="20"/>
              </w:rPr>
            </w:pPr>
            <w:r>
              <w:rPr>
                <w:rFonts w:ascii="Arial" w:hAnsi="Arial" w:cs="Arial"/>
                <w:sz w:val="20"/>
                <w:szCs w:val="20"/>
              </w:rPr>
              <w:t>-</w:t>
            </w:r>
          </w:p>
        </w:tc>
        <w:tc>
          <w:tcPr>
            <w:tcW w:w="3150" w:type="dxa"/>
            <w:shd w:val="clear" w:color="auto" w:fill="F2F2F2" w:themeFill="background1" w:themeFillShade="F2"/>
            <w:vAlign w:val="center"/>
          </w:tcPr>
          <w:p w:rsidR="00A4773E" w:rsidRDefault="00A4773E" w:rsidP="00A4773E">
            <w:pPr>
              <w:jc w:val="center"/>
            </w:pPr>
            <w:r>
              <w:rPr>
                <w:rFonts w:ascii="Arial" w:hAnsi="Arial" w:cs="Arial"/>
                <w:sz w:val="20"/>
                <w:szCs w:val="20"/>
              </w:rPr>
              <w:t>-</w:t>
            </w:r>
          </w:p>
        </w:tc>
      </w:tr>
      <w:tr w:rsidR="00A4773E" w:rsidRPr="00325DF9" w:rsidTr="00A4773E">
        <w:tc>
          <w:tcPr>
            <w:tcW w:w="1278" w:type="dxa"/>
            <w:vMerge/>
            <w:shd w:val="clear" w:color="auto" w:fill="FFFFFF" w:themeFill="background1"/>
          </w:tcPr>
          <w:p w:rsidR="00A4773E" w:rsidRPr="00325DF9" w:rsidRDefault="00A4773E" w:rsidP="000D4C1D">
            <w:pPr>
              <w:jc w:val="left"/>
              <w:rPr>
                <w:rFonts w:ascii="Arial" w:hAnsi="Arial" w:cs="Arial"/>
                <w:sz w:val="20"/>
                <w:szCs w:val="20"/>
              </w:rPr>
            </w:pPr>
          </w:p>
        </w:tc>
        <w:tc>
          <w:tcPr>
            <w:tcW w:w="2970" w:type="dxa"/>
            <w:gridSpan w:val="2"/>
            <w:shd w:val="clear" w:color="auto" w:fill="FFFFFF" w:themeFill="background1"/>
          </w:tcPr>
          <w:p w:rsidR="00A4773E" w:rsidRPr="00325DF9" w:rsidRDefault="00A4773E" w:rsidP="000D4C1D">
            <w:pPr>
              <w:jc w:val="left"/>
              <w:rPr>
                <w:rFonts w:ascii="Arial" w:hAnsi="Arial" w:cs="Arial"/>
                <w:sz w:val="20"/>
                <w:szCs w:val="20"/>
              </w:rPr>
            </w:pPr>
            <w:r w:rsidRPr="00325DF9">
              <w:rPr>
                <w:rFonts w:ascii="Arial" w:hAnsi="Arial" w:cs="Arial"/>
                <w:sz w:val="20"/>
                <w:szCs w:val="20"/>
              </w:rPr>
              <w:t>Engineer’s Estimate</w:t>
            </w:r>
          </w:p>
        </w:tc>
        <w:tc>
          <w:tcPr>
            <w:tcW w:w="3150" w:type="dxa"/>
            <w:shd w:val="clear" w:color="auto" w:fill="F2F2F2" w:themeFill="background1" w:themeFillShade="F2"/>
            <w:vAlign w:val="center"/>
          </w:tcPr>
          <w:p w:rsidR="00A4773E" w:rsidRDefault="00A4773E" w:rsidP="00A4773E">
            <w:pPr>
              <w:jc w:val="center"/>
            </w:pPr>
            <w:r>
              <w:rPr>
                <w:rFonts w:ascii="Arial" w:hAnsi="Arial" w:cs="Arial"/>
                <w:sz w:val="20"/>
                <w:szCs w:val="20"/>
              </w:rPr>
              <w:t>-</w:t>
            </w:r>
          </w:p>
        </w:tc>
        <w:tc>
          <w:tcPr>
            <w:tcW w:w="3060" w:type="dxa"/>
            <w:shd w:val="clear" w:color="auto" w:fill="F2F2F2" w:themeFill="background1" w:themeFillShade="F2"/>
            <w:vAlign w:val="center"/>
          </w:tcPr>
          <w:p w:rsidR="00A4773E" w:rsidRPr="00CF1B50" w:rsidRDefault="00A4773E" w:rsidP="00A4773E">
            <w:pPr>
              <w:jc w:val="center"/>
              <w:rPr>
                <w:rFonts w:ascii="Arial" w:hAnsi="Arial" w:cs="Arial"/>
                <w:sz w:val="20"/>
                <w:szCs w:val="20"/>
              </w:rPr>
            </w:pPr>
            <w:r>
              <w:rPr>
                <w:rFonts w:ascii="Arial" w:hAnsi="Arial" w:cs="Arial"/>
                <w:sz w:val="20"/>
                <w:szCs w:val="20"/>
              </w:rPr>
              <w:t>-</w:t>
            </w:r>
          </w:p>
        </w:tc>
        <w:tc>
          <w:tcPr>
            <w:tcW w:w="3150" w:type="dxa"/>
            <w:shd w:val="clear" w:color="auto" w:fill="F2F2F2" w:themeFill="background1" w:themeFillShade="F2"/>
            <w:vAlign w:val="center"/>
          </w:tcPr>
          <w:p w:rsidR="00A4773E" w:rsidRDefault="00A4773E" w:rsidP="00A4773E">
            <w:pPr>
              <w:jc w:val="center"/>
            </w:pPr>
            <w:r>
              <w:t>-</w:t>
            </w:r>
          </w:p>
        </w:tc>
      </w:tr>
      <w:tr w:rsidR="00A4773E" w:rsidRPr="00325DF9" w:rsidTr="00A4773E">
        <w:tc>
          <w:tcPr>
            <w:tcW w:w="1278" w:type="dxa"/>
            <w:vMerge/>
            <w:shd w:val="clear" w:color="auto" w:fill="FFFFFF" w:themeFill="background1"/>
          </w:tcPr>
          <w:p w:rsidR="00A4773E" w:rsidRPr="00325DF9" w:rsidRDefault="00A4773E" w:rsidP="000D4C1D">
            <w:pPr>
              <w:jc w:val="left"/>
              <w:rPr>
                <w:rFonts w:ascii="Arial" w:hAnsi="Arial" w:cs="Arial"/>
                <w:sz w:val="20"/>
                <w:szCs w:val="20"/>
              </w:rPr>
            </w:pPr>
          </w:p>
        </w:tc>
        <w:tc>
          <w:tcPr>
            <w:tcW w:w="2970" w:type="dxa"/>
            <w:gridSpan w:val="2"/>
            <w:shd w:val="clear" w:color="auto" w:fill="FFFFFF" w:themeFill="background1"/>
          </w:tcPr>
          <w:p w:rsidR="00A4773E" w:rsidRPr="00325DF9" w:rsidRDefault="00A4773E" w:rsidP="000D4C1D">
            <w:pPr>
              <w:jc w:val="left"/>
              <w:rPr>
                <w:rFonts w:ascii="Arial" w:hAnsi="Arial" w:cs="Arial"/>
                <w:sz w:val="20"/>
                <w:szCs w:val="20"/>
              </w:rPr>
            </w:pPr>
            <w:r w:rsidRPr="00325DF9">
              <w:rPr>
                <w:rFonts w:ascii="Arial" w:hAnsi="Arial" w:cs="Arial"/>
                <w:sz w:val="20"/>
                <w:szCs w:val="20"/>
              </w:rPr>
              <w:t>Date of bid opening</w:t>
            </w:r>
          </w:p>
        </w:tc>
        <w:tc>
          <w:tcPr>
            <w:tcW w:w="3150" w:type="dxa"/>
            <w:shd w:val="clear" w:color="auto" w:fill="F2F2F2" w:themeFill="background1" w:themeFillShade="F2"/>
            <w:vAlign w:val="center"/>
          </w:tcPr>
          <w:p w:rsidR="00A4773E" w:rsidRDefault="00A4773E" w:rsidP="00A4773E">
            <w:pPr>
              <w:jc w:val="center"/>
            </w:pPr>
            <w:r>
              <w:rPr>
                <w:rFonts w:ascii="Arial" w:hAnsi="Arial" w:cs="Arial"/>
                <w:sz w:val="20"/>
                <w:szCs w:val="20"/>
              </w:rPr>
              <w:t>-</w:t>
            </w:r>
          </w:p>
        </w:tc>
        <w:tc>
          <w:tcPr>
            <w:tcW w:w="3060" w:type="dxa"/>
            <w:shd w:val="clear" w:color="auto" w:fill="F2F2F2" w:themeFill="background1" w:themeFillShade="F2"/>
            <w:vAlign w:val="center"/>
          </w:tcPr>
          <w:p w:rsidR="00A4773E" w:rsidRPr="00CF1B50" w:rsidRDefault="00A4773E" w:rsidP="00A4773E">
            <w:pPr>
              <w:jc w:val="center"/>
              <w:rPr>
                <w:rFonts w:ascii="Arial" w:hAnsi="Arial" w:cs="Arial"/>
                <w:sz w:val="20"/>
                <w:szCs w:val="20"/>
              </w:rPr>
            </w:pPr>
            <w:r>
              <w:rPr>
                <w:rFonts w:ascii="Arial" w:hAnsi="Arial" w:cs="Arial"/>
                <w:sz w:val="20"/>
                <w:szCs w:val="20"/>
              </w:rPr>
              <w:t>-</w:t>
            </w:r>
          </w:p>
        </w:tc>
        <w:tc>
          <w:tcPr>
            <w:tcW w:w="3150" w:type="dxa"/>
            <w:shd w:val="clear" w:color="auto" w:fill="F2F2F2" w:themeFill="background1" w:themeFillShade="F2"/>
            <w:vAlign w:val="center"/>
          </w:tcPr>
          <w:p w:rsidR="00A4773E" w:rsidRDefault="00A4773E" w:rsidP="00A4773E">
            <w:pPr>
              <w:jc w:val="center"/>
            </w:pPr>
            <w:r>
              <w:t>-</w:t>
            </w:r>
          </w:p>
        </w:tc>
      </w:tr>
      <w:tr w:rsidR="00A4773E" w:rsidRPr="00325DF9" w:rsidTr="00A4773E">
        <w:tc>
          <w:tcPr>
            <w:tcW w:w="1278" w:type="dxa"/>
            <w:vMerge/>
            <w:shd w:val="clear" w:color="auto" w:fill="FFFFFF" w:themeFill="background1"/>
          </w:tcPr>
          <w:p w:rsidR="00A4773E" w:rsidRPr="00325DF9" w:rsidRDefault="00A4773E" w:rsidP="000D4C1D">
            <w:pPr>
              <w:jc w:val="left"/>
              <w:rPr>
                <w:rFonts w:ascii="Arial" w:hAnsi="Arial" w:cs="Arial"/>
                <w:sz w:val="20"/>
                <w:szCs w:val="20"/>
              </w:rPr>
            </w:pPr>
          </w:p>
        </w:tc>
        <w:tc>
          <w:tcPr>
            <w:tcW w:w="2970" w:type="dxa"/>
            <w:gridSpan w:val="2"/>
            <w:shd w:val="clear" w:color="auto" w:fill="FFFFFF" w:themeFill="background1"/>
          </w:tcPr>
          <w:p w:rsidR="00A4773E" w:rsidRPr="00325DF9" w:rsidRDefault="00A4773E" w:rsidP="000D4C1D">
            <w:pPr>
              <w:jc w:val="left"/>
              <w:rPr>
                <w:rFonts w:ascii="Arial" w:hAnsi="Arial" w:cs="Arial"/>
                <w:sz w:val="20"/>
                <w:szCs w:val="20"/>
              </w:rPr>
            </w:pPr>
            <w:r w:rsidRPr="00325DF9">
              <w:rPr>
                <w:rFonts w:ascii="Arial" w:hAnsi="Arial" w:cs="Arial"/>
                <w:sz w:val="20"/>
                <w:szCs w:val="20"/>
              </w:rPr>
              <w:t>No. of Bidders Participated, rejected, declined to submit</w:t>
            </w:r>
          </w:p>
        </w:tc>
        <w:tc>
          <w:tcPr>
            <w:tcW w:w="3150" w:type="dxa"/>
            <w:shd w:val="clear" w:color="auto" w:fill="F2F2F2" w:themeFill="background1" w:themeFillShade="F2"/>
            <w:vAlign w:val="center"/>
          </w:tcPr>
          <w:p w:rsidR="00A4773E" w:rsidRDefault="00A4773E" w:rsidP="00A4773E">
            <w:pPr>
              <w:jc w:val="center"/>
            </w:pPr>
            <w:r>
              <w:rPr>
                <w:rFonts w:ascii="Arial" w:hAnsi="Arial" w:cs="Arial"/>
                <w:sz w:val="20"/>
                <w:szCs w:val="20"/>
              </w:rPr>
              <w:t>-</w:t>
            </w:r>
          </w:p>
        </w:tc>
        <w:tc>
          <w:tcPr>
            <w:tcW w:w="3060" w:type="dxa"/>
            <w:shd w:val="clear" w:color="auto" w:fill="F2F2F2" w:themeFill="background1" w:themeFillShade="F2"/>
            <w:vAlign w:val="center"/>
          </w:tcPr>
          <w:p w:rsidR="00A4773E" w:rsidRPr="00CF1B50" w:rsidRDefault="00A4773E" w:rsidP="00A4773E">
            <w:pPr>
              <w:jc w:val="center"/>
              <w:rPr>
                <w:rFonts w:ascii="Arial" w:hAnsi="Arial" w:cs="Arial"/>
                <w:sz w:val="20"/>
                <w:szCs w:val="20"/>
              </w:rPr>
            </w:pPr>
            <w:r>
              <w:rPr>
                <w:rFonts w:ascii="Arial" w:hAnsi="Arial" w:cs="Arial"/>
                <w:sz w:val="20"/>
                <w:szCs w:val="20"/>
              </w:rPr>
              <w:t>-</w:t>
            </w:r>
          </w:p>
        </w:tc>
        <w:tc>
          <w:tcPr>
            <w:tcW w:w="3150" w:type="dxa"/>
            <w:shd w:val="clear" w:color="auto" w:fill="F2F2F2" w:themeFill="background1" w:themeFillShade="F2"/>
            <w:vAlign w:val="center"/>
          </w:tcPr>
          <w:p w:rsidR="00A4773E" w:rsidRDefault="00A4773E" w:rsidP="00A4773E">
            <w:pPr>
              <w:jc w:val="center"/>
            </w:pPr>
            <w:r>
              <w:t>-</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Award Firm/Contracting Firm</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proofErr w:type="spellStart"/>
            <w:r>
              <w:rPr>
                <w:rFonts w:ascii="Arial" w:hAnsi="Arial" w:cs="Arial"/>
                <w:sz w:val="20"/>
                <w:szCs w:val="20"/>
              </w:rPr>
              <w:t>MoE</w:t>
            </w:r>
            <w:proofErr w:type="spellEnd"/>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proofErr w:type="spellStart"/>
            <w:r>
              <w:rPr>
                <w:rFonts w:ascii="Arial" w:hAnsi="Arial" w:cs="Arial"/>
                <w:sz w:val="20"/>
                <w:szCs w:val="20"/>
              </w:rPr>
              <w:t>MoE</w:t>
            </w:r>
            <w:proofErr w:type="spellEnd"/>
          </w:p>
        </w:tc>
        <w:tc>
          <w:tcPr>
            <w:tcW w:w="3150" w:type="dxa"/>
            <w:shd w:val="clear" w:color="auto" w:fill="F2F2F2" w:themeFill="background1" w:themeFillShade="F2"/>
          </w:tcPr>
          <w:p w:rsidR="00D2378C" w:rsidRPr="00325DF9" w:rsidRDefault="00450AA0" w:rsidP="00450AA0">
            <w:pPr>
              <w:jc w:val="left"/>
              <w:rPr>
                <w:rFonts w:ascii="Arial" w:hAnsi="Arial" w:cs="Arial"/>
                <w:sz w:val="20"/>
                <w:szCs w:val="20"/>
              </w:rPr>
            </w:pPr>
            <w:proofErr w:type="spellStart"/>
            <w:r>
              <w:rPr>
                <w:rFonts w:ascii="Arial" w:hAnsi="Arial" w:cs="Arial"/>
                <w:sz w:val="20"/>
                <w:szCs w:val="20"/>
              </w:rPr>
              <w:t>Amhara</w:t>
            </w:r>
            <w:proofErr w:type="spellEnd"/>
            <w:r>
              <w:rPr>
                <w:rFonts w:ascii="Arial" w:hAnsi="Arial" w:cs="Arial"/>
                <w:sz w:val="20"/>
                <w:szCs w:val="20"/>
              </w:rPr>
              <w:t xml:space="preserve"> Regional Housing Development Construction Project Office</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 xml:space="preserve">Date of Contract Award  </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sidRPr="00C7404E">
              <w:rPr>
                <w:rFonts w:ascii="Times New Roman" w:hAnsi="Times New Roman" w:cs="Times New Roman"/>
                <w:i/>
                <w:sz w:val="24"/>
                <w:szCs w:val="24"/>
              </w:rPr>
              <w:t>May 15, 2009 G.C</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sidRPr="006958AF">
              <w:rPr>
                <w:rFonts w:ascii="Times New Roman" w:hAnsi="Times New Roman" w:cs="Times New Roman"/>
                <w:sz w:val="20"/>
                <w:szCs w:val="20"/>
              </w:rPr>
              <w:t>25</w:t>
            </w:r>
            <w:r w:rsidRPr="006958AF">
              <w:rPr>
                <w:rFonts w:ascii="Times New Roman" w:hAnsi="Times New Roman" w:cs="Times New Roman"/>
                <w:sz w:val="20"/>
                <w:szCs w:val="20"/>
                <w:vertAlign w:val="superscript"/>
              </w:rPr>
              <w:t xml:space="preserve">th  </w:t>
            </w:r>
            <w:r w:rsidRPr="006958AF">
              <w:rPr>
                <w:rFonts w:ascii="Times New Roman" w:hAnsi="Times New Roman" w:cs="Times New Roman"/>
                <w:sz w:val="20"/>
                <w:szCs w:val="20"/>
              </w:rPr>
              <w:t>September , 2009 G.C.</w:t>
            </w:r>
          </w:p>
        </w:tc>
        <w:tc>
          <w:tcPr>
            <w:tcW w:w="3150" w:type="dxa"/>
            <w:shd w:val="clear" w:color="auto" w:fill="F2F2F2" w:themeFill="background1" w:themeFillShade="F2"/>
          </w:tcPr>
          <w:p w:rsidR="00D2378C" w:rsidRPr="00325DF9" w:rsidRDefault="00450AA0" w:rsidP="00FB38DA">
            <w:pPr>
              <w:rPr>
                <w:rFonts w:ascii="Arial" w:hAnsi="Arial" w:cs="Arial"/>
                <w:sz w:val="20"/>
                <w:szCs w:val="20"/>
              </w:rPr>
            </w:pPr>
            <w:r>
              <w:rPr>
                <w:rFonts w:ascii="Times New Roman" w:hAnsi="Times New Roman" w:cs="Times New Roman"/>
                <w:sz w:val="20"/>
                <w:szCs w:val="20"/>
              </w:rPr>
              <w:t>Most of Contractors on the day</w:t>
            </w:r>
            <w:r w:rsidR="00FB38DA">
              <w:rPr>
                <w:rFonts w:ascii="Times New Roman" w:hAnsi="Times New Roman" w:cs="Times New Roman"/>
                <w:sz w:val="20"/>
                <w:szCs w:val="20"/>
              </w:rPr>
              <w:t>s</w:t>
            </w:r>
            <w:r>
              <w:rPr>
                <w:rFonts w:ascii="Times New Roman" w:hAnsi="Times New Roman" w:cs="Times New Roman"/>
                <w:sz w:val="20"/>
                <w:szCs w:val="20"/>
              </w:rPr>
              <w:t xml:space="preserve"> of </w:t>
            </w:r>
            <w:r w:rsidR="00FB38DA">
              <w:rPr>
                <w:rFonts w:ascii="Times New Roman" w:hAnsi="Times New Roman" w:cs="Times New Roman"/>
                <w:sz w:val="18"/>
                <w:szCs w:val="18"/>
              </w:rPr>
              <w:t xml:space="preserve">May 07, 2010   G.C.&amp; </w:t>
            </w:r>
            <w:r w:rsidR="00D2378C">
              <w:rPr>
                <w:rFonts w:ascii="Times New Roman" w:hAnsi="Times New Roman" w:cs="Times New Roman"/>
                <w:sz w:val="20"/>
                <w:szCs w:val="20"/>
              </w:rPr>
              <w:t>10</w:t>
            </w:r>
            <w:r w:rsidR="00D2378C" w:rsidRPr="00E21BC0">
              <w:rPr>
                <w:rFonts w:ascii="Times New Roman" w:hAnsi="Times New Roman" w:cs="Times New Roman"/>
                <w:sz w:val="20"/>
                <w:szCs w:val="20"/>
                <w:vertAlign w:val="superscript"/>
              </w:rPr>
              <w:t>th</w:t>
            </w:r>
            <w:r w:rsidR="00D2378C">
              <w:rPr>
                <w:rFonts w:ascii="Times New Roman" w:hAnsi="Times New Roman" w:cs="Times New Roman"/>
                <w:sz w:val="20"/>
                <w:szCs w:val="20"/>
              </w:rPr>
              <w:t xml:space="preserve">  June, 2011 </w:t>
            </w:r>
            <w:r>
              <w:rPr>
                <w:rFonts w:ascii="Times New Roman" w:hAnsi="Times New Roman" w:cs="Times New Roman"/>
                <w:sz w:val="18"/>
                <w:szCs w:val="18"/>
              </w:rPr>
              <w:t>G.C.</w:t>
            </w:r>
          </w:p>
        </w:tc>
      </w:tr>
      <w:tr w:rsidR="00D2378C" w:rsidRPr="00325DF9" w:rsidTr="000D4C1D">
        <w:trPr>
          <w:trHeight w:val="800"/>
        </w:trPr>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Award Price/Original contract Price</w:t>
            </w:r>
          </w:p>
        </w:tc>
        <w:tc>
          <w:tcPr>
            <w:tcW w:w="3150" w:type="dxa"/>
            <w:shd w:val="clear" w:color="auto" w:fill="F2F2F2" w:themeFill="background1" w:themeFillShade="F2"/>
          </w:tcPr>
          <w:p w:rsidR="00D2378C" w:rsidRPr="002F0EE5" w:rsidRDefault="00D2378C" w:rsidP="000D4C1D">
            <w:pPr>
              <w:jc w:val="left"/>
              <w:rPr>
                <w:rFonts w:ascii="Arial" w:hAnsi="Arial" w:cs="Arial"/>
                <w:sz w:val="20"/>
                <w:szCs w:val="20"/>
              </w:rPr>
            </w:pPr>
            <w:r w:rsidRPr="002F0EE5">
              <w:rPr>
                <w:rFonts w:ascii="Times New Roman" w:hAnsi="Times New Roman" w:cs="Times New Roman"/>
                <w:sz w:val="20"/>
                <w:szCs w:val="20"/>
              </w:rPr>
              <w:t>ETB =11 Million</w:t>
            </w:r>
            <w:r>
              <w:rPr>
                <w:rFonts w:ascii="Times New Roman" w:hAnsi="Times New Roman" w:cs="Times New Roman"/>
                <w:sz w:val="20"/>
                <w:szCs w:val="20"/>
              </w:rPr>
              <w:t xml:space="preserve"> including VAT </w:t>
            </w:r>
            <w:r w:rsidRPr="002F0EE5">
              <w:rPr>
                <w:rFonts w:ascii="Times New Roman" w:hAnsi="Times New Roman" w:cs="Times New Roman"/>
                <w:sz w:val="20"/>
                <w:szCs w:val="20"/>
              </w:rPr>
              <w:t>for Ten New Universities as a whole, not specified for Individuals (including</w:t>
            </w:r>
            <w:r>
              <w:rPr>
                <w:rFonts w:ascii="Times New Roman" w:hAnsi="Times New Roman" w:cs="Times New Roman"/>
                <w:sz w:val="20"/>
                <w:szCs w:val="20"/>
              </w:rPr>
              <w:t xml:space="preserve"> </w:t>
            </w:r>
            <w:r w:rsidRPr="002F0EE5">
              <w:rPr>
                <w:rFonts w:ascii="Times New Roman" w:hAnsi="Times New Roman" w:cs="Times New Roman"/>
                <w:sz w:val="20"/>
                <w:szCs w:val="20"/>
              </w:rPr>
              <w:t xml:space="preserve">DTU) </w:t>
            </w:r>
          </w:p>
        </w:tc>
        <w:tc>
          <w:tcPr>
            <w:tcW w:w="3060" w:type="dxa"/>
            <w:shd w:val="clear" w:color="auto" w:fill="F2F2F2" w:themeFill="background1" w:themeFillShade="F2"/>
          </w:tcPr>
          <w:p w:rsidR="00D2378C" w:rsidRPr="002F0EE5" w:rsidRDefault="00D2378C" w:rsidP="000D4C1D">
            <w:pPr>
              <w:rPr>
                <w:rFonts w:ascii="Times New Roman" w:hAnsi="Times New Roman" w:cs="Times New Roman"/>
                <w:sz w:val="20"/>
                <w:szCs w:val="20"/>
              </w:rPr>
            </w:pPr>
            <w:r>
              <w:rPr>
                <w:rFonts w:ascii="Times New Roman" w:hAnsi="Times New Roman" w:cs="Times New Roman"/>
                <w:sz w:val="20"/>
                <w:szCs w:val="20"/>
              </w:rPr>
              <w:t xml:space="preserve">ETB= </w:t>
            </w:r>
            <w:r w:rsidRPr="00F4476C">
              <w:rPr>
                <w:rFonts w:ascii="Times New Roman" w:hAnsi="Times New Roman" w:cs="Times New Roman"/>
                <w:b/>
                <w:sz w:val="20"/>
                <w:szCs w:val="20"/>
              </w:rPr>
              <w:t>5,494,125.00</w:t>
            </w:r>
            <w:r>
              <w:rPr>
                <w:rFonts w:ascii="Times New Roman" w:hAnsi="Times New Roman" w:cs="Times New Roman"/>
                <w:sz w:val="20"/>
                <w:szCs w:val="20"/>
              </w:rPr>
              <w:t xml:space="preserve"> </w:t>
            </w:r>
            <w:r w:rsidRPr="006958AF">
              <w:rPr>
                <w:rFonts w:ascii="Times New Roman" w:hAnsi="Times New Roman" w:cs="Times New Roman"/>
                <w:sz w:val="20"/>
                <w:szCs w:val="20"/>
              </w:rPr>
              <w:t>Including 15% VAT</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ETB=</w:t>
            </w:r>
            <w:r w:rsidRPr="00955E3A">
              <w:rPr>
                <w:rFonts w:ascii="Times New Roman" w:hAnsi="Times New Roman" w:cs="Times New Roman"/>
                <w:b/>
                <w:sz w:val="20"/>
                <w:szCs w:val="20"/>
              </w:rPr>
              <w:t>100,880,626.32</w:t>
            </w:r>
            <w:r>
              <w:rPr>
                <w:rFonts w:ascii="Times New Roman" w:hAnsi="Times New Roman" w:cs="Times New Roman"/>
                <w:b/>
                <w:sz w:val="20"/>
                <w:szCs w:val="20"/>
              </w:rPr>
              <w:t xml:space="preserve"> including VAT</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Unit Contract Price(Price/Km, price/Sq. m)</w:t>
            </w:r>
          </w:p>
        </w:tc>
        <w:tc>
          <w:tcPr>
            <w:tcW w:w="3150" w:type="dxa"/>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Pr>
                <w:rFonts w:ascii="Arial" w:hAnsi="Arial" w:cs="Arial"/>
                <w:sz w:val="20"/>
                <w:szCs w:val="20"/>
              </w:rPr>
              <w:t>-</w:t>
            </w:r>
          </w:p>
        </w:tc>
        <w:tc>
          <w:tcPr>
            <w:tcW w:w="3060" w:type="dxa"/>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Pr>
                <w:rFonts w:ascii="Arial" w:hAnsi="Arial" w:cs="Arial"/>
                <w:sz w:val="20"/>
                <w:szCs w:val="20"/>
              </w:rPr>
              <w:t>-</w:t>
            </w:r>
          </w:p>
        </w:tc>
        <w:tc>
          <w:tcPr>
            <w:tcW w:w="3150" w:type="dxa"/>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Pr>
                <w:rFonts w:ascii="Arial" w:hAnsi="Arial" w:cs="Arial"/>
                <w:sz w:val="20"/>
                <w:szCs w:val="20"/>
              </w:rPr>
              <w:t>-</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Contract Security Type &amp; Amount</w:t>
            </w:r>
          </w:p>
        </w:tc>
        <w:tc>
          <w:tcPr>
            <w:tcW w:w="3150" w:type="dxa"/>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Pr>
                <w:rFonts w:ascii="Arial" w:hAnsi="Arial" w:cs="Arial"/>
                <w:sz w:val="20"/>
                <w:szCs w:val="20"/>
              </w:rPr>
              <w:t>NA</w:t>
            </w:r>
          </w:p>
        </w:tc>
        <w:tc>
          <w:tcPr>
            <w:tcW w:w="3060" w:type="dxa"/>
            <w:shd w:val="clear" w:color="auto" w:fill="F2F2F2" w:themeFill="background1" w:themeFillShade="F2"/>
            <w:vAlign w:val="center"/>
          </w:tcPr>
          <w:p w:rsidR="00D2378C" w:rsidRDefault="00D2378C" w:rsidP="000D4C1D">
            <w:pPr>
              <w:jc w:val="center"/>
            </w:pPr>
            <w:r w:rsidRPr="008F3CC7">
              <w:rPr>
                <w:rFonts w:ascii="Arial" w:hAnsi="Arial" w:cs="Arial"/>
                <w:sz w:val="20"/>
                <w:szCs w:val="20"/>
              </w:rPr>
              <w:t>NA</w:t>
            </w:r>
          </w:p>
        </w:tc>
        <w:tc>
          <w:tcPr>
            <w:tcW w:w="3150" w:type="dxa"/>
            <w:shd w:val="clear" w:color="auto" w:fill="F2F2F2" w:themeFill="background1" w:themeFillShade="F2"/>
            <w:vAlign w:val="center"/>
          </w:tcPr>
          <w:p w:rsidR="00D2378C" w:rsidRDefault="00D2378C" w:rsidP="000D4C1D">
            <w:pPr>
              <w:jc w:val="center"/>
            </w:pPr>
            <w:r w:rsidRPr="008F3CC7">
              <w:rPr>
                <w:rFonts w:ascii="Arial" w:hAnsi="Arial" w:cs="Arial"/>
                <w:sz w:val="20"/>
                <w:szCs w:val="20"/>
              </w:rPr>
              <w:t>NA</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Date of Contract Signing</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sidRPr="00C7404E">
              <w:rPr>
                <w:rFonts w:ascii="Times New Roman" w:hAnsi="Times New Roman" w:cs="Times New Roman"/>
                <w:i/>
                <w:sz w:val="24"/>
                <w:szCs w:val="24"/>
              </w:rPr>
              <w:t>May 15, 2009 G.C</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sidRPr="006958AF">
              <w:rPr>
                <w:rFonts w:ascii="Times New Roman" w:hAnsi="Times New Roman" w:cs="Times New Roman"/>
                <w:sz w:val="20"/>
                <w:szCs w:val="20"/>
              </w:rPr>
              <w:t>25</w:t>
            </w:r>
            <w:r w:rsidRPr="006958AF">
              <w:rPr>
                <w:rFonts w:ascii="Times New Roman" w:hAnsi="Times New Roman" w:cs="Times New Roman"/>
                <w:sz w:val="20"/>
                <w:szCs w:val="20"/>
                <w:vertAlign w:val="superscript"/>
              </w:rPr>
              <w:t xml:space="preserve">th  </w:t>
            </w:r>
            <w:r w:rsidRPr="006958AF">
              <w:rPr>
                <w:rFonts w:ascii="Times New Roman" w:hAnsi="Times New Roman" w:cs="Times New Roman"/>
                <w:sz w:val="20"/>
                <w:szCs w:val="20"/>
              </w:rPr>
              <w:t>September , 2009 G.C.</w:t>
            </w:r>
          </w:p>
        </w:tc>
        <w:tc>
          <w:tcPr>
            <w:tcW w:w="3150" w:type="dxa"/>
            <w:shd w:val="clear" w:color="auto" w:fill="F2F2F2" w:themeFill="background1" w:themeFillShade="F2"/>
          </w:tcPr>
          <w:p w:rsidR="00D2378C" w:rsidRPr="00325DF9" w:rsidRDefault="00E0576B" w:rsidP="000D4C1D">
            <w:pPr>
              <w:rPr>
                <w:rFonts w:ascii="Arial" w:hAnsi="Arial" w:cs="Arial"/>
                <w:sz w:val="20"/>
                <w:szCs w:val="20"/>
              </w:rPr>
            </w:pPr>
            <w:r>
              <w:rPr>
                <w:rFonts w:ascii="Times New Roman" w:hAnsi="Times New Roman" w:cs="Times New Roman"/>
                <w:sz w:val="18"/>
                <w:szCs w:val="18"/>
              </w:rPr>
              <w:t>May 07, 2010   G.C</w:t>
            </w:r>
            <w:r>
              <w:rPr>
                <w:rFonts w:ascii="Times New Roman" w:hAnsi="Times New Roman" w:cs="Times New Roman"/>
                <w:sz w:val="20"/>
                <w:szCs w:val="20"/>
              </w:rPr>
              <w:t xml:space="preserve"> &amp; </w:t>
            </w:r>
            <w:r w:rsidR="00D2378C">
              <w:rPr>
                <w:rFonts w:ascii="Times New Roman" w:hAnsi="Times New Roman" w:cs="Times New Roman"/>
                <w:sz w:val="20"/>
                <w:szCs w:val="20"/>
              </w:rPr>
              <w:t>10</w:t>
            </w:r>
            <w:r w:rsidR="00D2378C" w:rsidRPr="00E21BC0">
              <w:rPr>
                <w:rFonts w:ascii="Times New Roman" w:hAnsi="Times New Roman" w:cs="Times New Roman"/>
                <w:sz w:val="20"/>
                <w:szCs w:val="20"/>
                <w:vertAlign w:val="superscript"/>
              </w:rPr>
              <w:t>th</w:t>
            </w:r>
            <w:r w:rsidR="00D2378C">
              <w:rPr>
                <w:rFonts w:ascii="Times New Roman" w:hAnsi="Times New Roman" w:cs="Times New Roman"/>
                <w:sz w:val="20"/>
                <w:szCs w:val="20"/>
              </w:rPr>
              <w:t xml:space="preserve">  June, 2011 G.C</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Contract Scope</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Design Adaptation of DTU</w:t>
            </w:r>
          </w:p>
        </w:tc>
        <w:tc>
          <w:tcPr>
            <w:tcW w:w="3060" w:type="dxa"/>
            <w:shd w:val="clear" w:color="auto" w:fill="F2F2F2" w:themeFill="background1" w:themeFillShade="F2"/>
          </w:tcPr>
          <w:p w:rsidR="00D2378C" w:rsidRPr="00325DF9" w:rsidRDefault="00D2378C" w:rsidP="000D4C1D">
            <w:pPr>
              <w:jc w:val="left"/>
              <w:rPr>
                <w:rFonts w:ascii="Arial" w:hAnsi="Arial" w:cs="Arial"/>
                <w:sz w:val="20"/>
                <w:szCs w:val="20"/>
              </w:rPr>
            </w:pPr>
            <w:r>
              <w:rPr>
                <w:rFonts w:ascii="Arial" w:hAnsi="Arial" w:cs="Arial"/>
                <w:sz w:val="20"/>
                <w:szCs w:val="20"/>
              </w:rPr>
              <w:t>Contract Administration throughout project completion</w:t>
            </w:r>
          </w:p>
        </w:tc>
        <w:tc>
          <w:tcPr>
            <w:tcW w:w="3150" w:type="dxa"/>
            <w:shd w:val="clear" w:color="auto" w:fill="F2F2F2" w:themeFill="background1" w:themeFillShade="F2"/>
          </w:tcPr>
          <w:p w:rsidR="00D2378C" w:rsidRPr="00325DF9" w:rsidRDefault="00D2378C" w:rsidP="00E0576B">
            <w:pPr>
              <w:jc w:val="left"/>
              <w:rPr>
                <w:rFonts w:ascii="Arial" w:hAnsi="Arial" w:cs="Arial"/>
                <w:sz w:val="20"/>
                <w:szCs w:val="20"/>
              </w:rPr>
            </w:pPr>
            <w:r>
              <w:rPr>
                <w:rFonts w:ascii="Arial" w:hAnsi="Arial" w:cs="Arial"/>
                <w:sz w:val="20"/>
                <w:szCs w:val="20"/>
              </w:rPr>
              <w:t xml:space="preserve">Construction of </w:t>
            </w:r>
            <w:r w:rsidR="00E0576B">
              <w:rPr>
                <w:rFonts w:ascii="Arial" w:hAnsi="Arial" w:cs="Arial"/>
                <w:sz w:val="20"/>
                <w:szCs w:val="20"/>
              </w:rPr>
              <w:t>Court Yard Type dormitories &amp; Decentralized Head Office Buildings.</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 xml:space="preserve">Description of Contract &amp; </w:t>
            </w:r>
            <w:r w:rsidRPr="00325DF9">
              <w:rPr>
                <w:rFonts w:ascii="Arial" w:hAnsi="Arial" w:cs="Arial"/>
                <w:sz w:val="20"/>
                <w:szCs w:val="20"/>
              </w:rPr>
              <w:lastRenderedPageBreak/>
              <w:t>Contract Components</w:t>
            </w:r>
          </w:p>
        </w:tc>
        <w:tc>
          <w:tcPr>
            <w:tcW w:w="3150" w:type="dxa"/>
            <w:shd w:val="clear" w:color="auto" w:fill="F2F2F2" w:themeFill="background1" w:themeFillShade="F2"/>
          </w:tcPr>
          <w:p w:rsidR="00D2378C" w:rsidRPr="00325DF9" w:rsidRDefault="00D2378C" w:rsidP="000D4C1D">
            <w:pPr>
              <w:jc w:val="left"/>
              <w:rPr>
                <w:rFonts w:ascii="Arial" w:hAnsi="Arial" w:cs="Arial"/>
                <w:sz w:val="20"/>
                <w:szCs w:val="20"/>
              </w:rPr>
            </w:pPr>
            <w:r>
              <w:rPr>
                <w:rFonts w:ascii="Arial" w:hAnsi="Arial" w:cs="Arial"/>
                <w:sz w:val="20"/>
                <w:szCs w:val="20"/>
              </w:rPr>
              <w:lastRenderedPageBreak/>
              <w:t xml:space="preserve">Design Adaptation of DTU up </w:t>
            </w:r>
            <w:r>
              <w:rPr>
                <w:rFonts w:ascii="Arial" w:hAnsi="Arial" w:cs="Arial"/>
                <w:sz w:val="20"/>
                <w:szCs w:val="20"/>
              </w:rPr>
              <w:lastRenderedPageBreak/>
              <w:t>slight modifications from previous 13 universities experience and Consultancy service for Construction Supervision</w:t>
            </w:r>
          </w:p>
        </w:tc>
        <w:tc>
          <w:tcPr>
            <w:tcW w:w="3060" w:type="dxa"/>
            <w:shd w:val="clear" w:color="auto" w:fill="F2F2F2" w:themeFill="background1" w:themeFillShade="F2"/>
          </w:tcPr>
          <w:p w:rsidR="00D2378C" w:rsidRPr="00325DF9" w:rsidRDefault="00D2378C" w:rsidP="000D4C1D">
            <w:pPr>
              <w:jc w:val="left"/>
              <w:rPr>
                <w:rFonts w:ascii="Arial" w:hAnsi="Arial" w:cs="Arial"/>
                <w:sz w:val="20"/>
                <w:szCs w:val="20"/>
              </w:rPr>
            </w:pPr>
            <w:r>
              <w:rPr>
                <w:rFonts w:ascii="Arial" w:hAnsi="Arial" w:cs="Arial"/>
                <w:sz w:val="20"/>
                <w:szCs w:val="20"/>
              </w:rPr>
              <w:lastRenderedPageBreak/>
              <w:t xml:space="preserve">Consultancy Service for </w:t>
            </w:r>
            <w:r>
              <w:rPr>
                <w:rFonts w:ascii="Arial" w:hAnsi="Arial" w:cs="Arial"/>
                <w:sz w:val="20"/>
                <w:szCs w:val="20"/>
              </w:rPr>
              <w:lastRenderedPageBreak/>
              <w:t>Contract Administration and Supervision Works of roads facility, Sanitary works, Electrical Installation works of DTU</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lastRenderedPageBreak/>
              <w:t xml:space="preserve">Works-Construction of campus </w:t>
            </w:r>
            <w:r>
              <w:rPr>
                <w:rFonts w:ascii="Arial" w:hAnsi="Arial" w:cs="Arial"/>
                <w:sz w:val="20"/>
                <w:szCs w:val="20"/>
              </w:rPr>
              <w:lastRenderedPageBreak/>
              <w:t>road facilities, Campus sanitary Works, Electrical Installation works</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 xml:space="preserve"> Contract Administration Entity</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 xml:space="preserve">Ultimate Plan Consulting A/E </w:t>
            </w:r>
            <w:proofErr w:type="spellStart"/>
            <w:r>
              <w:rPr>
                <w:rFonts w:ascii="Arial" w:hAnsi="Arial" w:cs="Arial"/>
                <w:sz w:val="20"/>
                <w:szCs w:val="20"/>
              </w:rPr>
              <w:t>Plc</w:t>
            </w:r>
            <w:proofErr w:type="spellEnd"/>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w:t>
            </w:r>
          </w:p>
        </w:tc>
      </w:tr>
      <w:tr w:rsidR="00D2378C" w:rsidRPr="00325DF9" w:rsidTr="000D4C1D">
        <w:tc>
          <w:tcPr>
            <w:tcW w:w="1278" w:type="dxa"/>
            <w:vMerge/>
            <w:shd w:val="clear" w:color="auto" w:fill="FFFFFF" w:themeFill="background1"/>
          </w:tcPr>
          <w:p w:rsidR="00D2378C" w:rsidRPr="00325DF9" w:rsidRDefault="00D2378C" w:rsidP="000D4C1D">
            <w:pPr>
              <w:jc w:val="left"/>
              <w:rPr>
                <w:rFonts w:ascii="Arial" w:hAnsi="Arial" w:cs="Arial"/>
                <w:sz w:val="20"/>
                <w:szCs w:val="20"/>
              </w:rPr>
            </w:pPr>
          </w:p>
        </w:tc>
        <w:tc>
          <w:tcPr>
            <w:tcW w:w="2970" w:type="dxa"/>
            <w:gridSpan w:val="2"/>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Contract duration</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3 Months</w:t>
            </w:r>
          </w:p>
        </w:tc>
        <w:tc>
          <w:tcPr>
            <w:tcW w:w="3060" w:type="dxa"/>
            <w:shd w:val="clear" w:color="auto" w:fill="F2F2F2" w:themeFill="background1" w:themeFillShade="F2"/>
          </w:tcPr>
          <w:p w:rsidR="00D2378C" w:rsidRPr="00325DF9" w:rsidRDefault="00D2378C" w:rsidP="000D4C1D">
            <w:pPr>
              <w:jc w:val="left"/>
              <w:rPr>
                <w:rFonts w:ascii="Arial" w:hAnsi="Arial" w:cs="Arial"/>
                <w:sz w:val="20"/>
                <w:szCs w:val="20"/>
              </w:rPr>
            </w:pPr>
            <w:r>
              <w:rPr>
                <w:rFonts w:ascii="Arial" w:hAnsi="Arial" w:cs="Arial"/>
                <w:sz w:val="20"/>
                <w:szCs w:val="20"/>
              </w:rPr>
              <w:t>Until the completion of Infrastructure construction works</w:t>
            </w:r>
          </w:p>
        </w:tc>
        <w:tc>
          <w:tcPr>
            <w:tcW w:w="3150" w:type="dxa"/>
            <w:shd w:val="clear" w:color="auto" w:fill="F2F2F2" w:themeFill="background1" w:themeFillShade="F2"/>
          </w:tcPr>
          <w:p w:rsidR="00D2378C" w:rsidRPr="00CB3D81" w:rsidRDefault="00E0576B" w:rsidP="00E0576B">
            <w:pPr>
              <w:jc w:val="left"/>
              <w:rPr>
                <w:rFonts w:ascii="Arial" w:hAnsi="Arial" w:cs="Arial"/>
                <w:sz w:val="20"/>
                <w:szCs w:val="20"/>
              </w:rPr>
            </w:pPr>
            <w:r>
              <w:rPr>
                <w:rFonts w:ascii="Arial" w:hAnsi="Arial" w:cs="Arial"/>
                <w:sz w:val="20"/>
                <w:szCs w:val="20"/>
              </w:rPr>
              <w:t>Different Calendar Days for about 14 or more contractors, depending on project type. In most cases from the interval of 120 -270 calendar days.</w:t>
            </w:r>
          </w:p>
        </w:tc>
      </w:tr>
      <w:tr w:rsidR="00D2378C" w:rsidRPr="00325DF9" w:rsidTr="00E0576B">
        <w:tc>
          <w:tcPr>
            <w:tcW w:w="1278" w:type="dxa"/>
            <w:vMerge/>
            <w:shd w:val="clear" w:color="auto" w:fill="FFFFFF" w:themeFill="background1"/>
          </w:tcPr>
          <w:p w:rsidR="00D2378C" w:rsidRPr="00325DF9" w:rsidRDefault="00D2378C" w:rsidP="000D4C1D">
            <w:pPr>
              <w:rPr>
                <w:rFonts w:ascii="Arial" w:hAnsi="Arial" w:cs="Arial"/>
                <w:sz w:val="20"/>
                <w:szCs w:val="20"/>
              </w:rPr>
            </w:pPr>
          </w:p>
        </w:tc>
        <w:tc>
          <w:tcPr>
            <w:tcW w:w="2970" w:type="dxa"/>
            <w:gridSpan w:val="2"/>
            <w:shd w:val="clear" w:color="auto" w:fill="FFFFFF" w:themeFill="background1"/>
          </w:tcPr>
          <w:p w:rsidR="00D2378C" w:rsidRPr="00325DF9" w:rsidRDefault="00D2378C" w:rsidP="000D4C1D">
            <w:pPr>
              <w:rPr>
                <w:rFonts w:ascii="Arial" w:hAnsi="Arial" w:cs="Arial"/>
                <w:sz w:val="20"/>
                <w:szCs w:val="20"/>
              </w:rPr>
            </w:pPr>
            <w:r w:rsidRPr="00325DF9">
              <w:rPr>
                <w:rFonts w:ascii="Arial" w:hAnsi="Arial" w:cs="Arial"/>
                <w:sz w:val="20"/>
                <w:szCs w:val="20"/>
              </w:rPr>
              <w:t>Contract Start Date</w:t>
            </w:r>
          </w:p>
        </w:tc>
        <w:tc>
          <w:tcPr>
            <w:tcW w:w="3150" w:type="dxa"/>
            <w:shd w:val="clear" w:color="auto" w:fill="F2F2F2" w:themeFill="background1" w:themeFillShade="F2"/>
          </w:tcPr>
          <w:p w:rsidR="00D2378C" w:rsidRPr="00325DF9" w:rsidRDefault="00A4773E" w:rsidP="000D4C1D">
            <w:pPr>
              <w:rPr>
                <w:rFonts w:ascii="Arial" w:hAnsi="Arial" w:cs="Arial"/>
                <w:sz w:val="20"/>
                <w:szCs w:val="20"/>
              </w:rPr>
            </w:pPr>
            <w:r>
              <w:rPr>
                <w:rFonts w:ascii="Arial" w:hAnsi="Arial" w:cs="Arial"/>
                <w:sz w:val="20"/>
                <w:szCs w:val="20"/>
              </w:rPr>
              <w:t>After commencement</w:t>
            </w:r>
          </w:p>
        </w:tc>
        <w:tc>
          <w:tcPr>
            <w:tcW w:w="3060" w:type="dxa"/>
            <w:shd w:val="clear" w:color="auto" w:fill="F2F2F2" w:themeFill="background1" w:themeFillShade="F2"/>
          </w:tcPr>
          <w:p w:rsidR="00D2378C" w:rsidRPr="00325DF9" w:rsidRDefault="00D2378C" w:rsidP="000D4C1D">
            <w:pPr>
              <w:jc w:val="left"/>
              <w:rPr>
                <w:rFonts w:ascii="Arial" w:hAnsi="Arial" w:cs="Arial"/>
                <w:sz w:val="20"/>
                <w:szCs w:val="20"/>
              </w:rPr>
            </w:pPr>
            <w:r>
              <w:rPr>
                <w:rFonts w:ascii="Arial" w:hAnsi="Arial" w:cs="Arial"/>
                <w:sz w:val="20"/>
                <w:szCs w:val="20"/>
              </w:rPr>
              <w:t>Three weeks after Commencement of Design Work</w:t>
            </w:r>
          </w:p>
        </w:tc>
        <w:tc>
          <w:tcPr>
            <w:tcW w:w="3150" w:type="dxa"/>
            <w:shd w:val="clear" w:color="auto" w:fill="F2F2F2" w:themeFill="background1" w:themeFillShade="F2"/>
            <w:vAlign w:val="center"/>
          </w:tcPr>
          <w:p w:rsidR="00D2378C" w:rsidRPr="00325DF9" w:rsidRDefault="00A4773E" w:rsidP="00E0576B">
            <w:pPr>
              <w:jc w:val="center"/>
              <w:rPr>
                <w:rFonts w:ascii="Arial" w:hAnsi="Arial" w:cs="Arial"/>
                <w:sz w:val="20"/>
                <w:szCs w:val="20"/>
              </w:rPr>
            </w:pPr>
            <w:r>
              <w:rPr>
                <w:rFonts w:ascii="Arial" w:hAnsi="Arial" w:cs="Arial"/>
                <w:sz w:val="20"/>
                <w:szCs w:val="20"/>
              </w:rPr>
              <w:t>After commencement</w:t>
            </w:r>
          </w:p>
        </w:tc>
      </w:tr>
      <w:tr w:rsidR="00D2378C" w:rsidRPr="00325DF9" w:rsidTr="00E0576B">
        <w:tc>
          <w:tcPr>
            <w:tcW w:w="1278" w:type="dxa"/>
            <w:shd w:val="clear" w:color="auto" w:fill="FFFFFF" w:themeFill="background1"/>
          </w:tcPr>
          <w:p w:rsidR="00D2378C" w:rsidRPr="00325DF9" w:rsidRDefault="00D2378C" w:rsidP="000D4C1D">
            <w:pPr>
              <w:rPr>
                <w:rFonts w:ascii="Arial" w:hAnsi="Arial" w:cs="Arial"/>
                <w:sz w:val="20"/>
                <w:szCs w:val="20"/>
              </w:rPr>
            </w:pPr>
          </w:p>
        </w:tc>
        <w:tc>
          <w:tcPr>
            <w:tcW w:w="2970" w:type="dxa"/>
            <w:gridSpan w:val="2"/>
            <w:shd w:val="clear" w:color="auto" w:fill="FFFFFF" w:themeFill="background1"/>
          </w:tcPr>
          <w:p w:rsidR="00D2378C" w:rsidRPr="00325DF9" w:rsidRDefault="00D2378C" w:rsidP="000D4C1D">
            <w:pPr>
              <w:rPr>
                <w:rFonts w:ascii="Arial" w:hAnsi="Arial" w:cs="Arial"/>
                <w:sz w:val="20"/>
                <w:szCs w:val="20"/>
              </w:rPr>
            </w:pPr>
            <w:r w:rsidRPr="00325DF9">
              <w:rPr>
                <w:rFonts w:ascii="Arial" w:hAnsi="Arial" w:cs="Arial"/>
                <w:sz w:val="20"/>
                <w:szCs w:val="20"/>
              </w:rPr>
              <w:t>Intended completion Date</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Three months for design</w:t>
            </w:r>
          </w:p>
        </w:tc>
        <w:tc>
          <w:tcPr>
            <w:tcW w:w="3060" w:type="dxa"/>
            <w:shd w:val="clear" w:color="auto" w:fill="F2F2F2" w:themeFill="background1" w:themeFillShade="F2"/>
          </w:tcPr>
          <w:p w:rsidR="00D2378C" w:rsidRPr="00325DF9" w:rsidRDefault="00A4773E" w:rsidP="000D4C1D">
            <w:pPr>
              <w:rPr>
                <w:rFonts w:ascii="Arial" w:hAnsi="Arial" w:cs="Arial"/>
                <w:sz w:val="20"/>
                <w:szCs w:val="20"/>
              </w:rPr>
            </w:pPr>
            <w:r>
              <w:rPr>
                <w:rFonts w:ascii="Arial" w:hAnsi="Arial" w:cs="Arial"/>
                <w:sz w:val="20"/>
                <w:szCs w:val="20"/>
              </w:rPr>
              <w:t>-</w:t>
            </w:r>
          </w:p>
        </w:tc>
        <w:tc>
          <w:tcPr>
            <w:tcW w:w="3150" w:type="dxa"/>
            <w:shd w:val="clear" w:color="auto" w:fill="F2F2F2" w:themeFill="background1" w:themeFillShade="F2"/>
            <w:vAlign w:val="center"/>
          </w:tcPr>
          <w:p w:rsidR="00D2378C" w:rsidRDefault="00A4773E" w:rsidP="00E0576B">
            <w:pPr>
              <w:jc w:val="center"/>
              <w:rPr>
                <w:rFonts w:ascii="Arial" w:hAnsi="Arial" w:cs="Arial"/>
                <w:sz w:val="20"/>
                <w:szCs w:val="20"/>
              </w:rPr>
            </w:pPr>
            <w:r>
              <w:rPr>
                <w:rFonts w:ascii="Arial" w:hAnsi="Arial" w:cs="Arial"/>
                <w:sz w:val="20"/>
                <w:szCs w:val="20"/>
              </w:rPr>
              <w:t>-</w:t>
            </w:r>
          </w:p>
          <w:p w:rsidR="00D2378C" w:rsidRPr="00325DF9" w:rsidRDefault="00D2378C" w:rsidP="00E0576B">
            <w:pPr>
              <w:jc w:val="center"/>
              <w:rPr>
                <w:rFonts w:ascii="Arial" w:hAnsi="Arial" w:cs="Arial"/>
                <w:sz w:val="20"/>
                <w:szCs w:val="20"/>
              </w:rPr>
            </w:pPr>
          </w:p>
        </w:tc>
      </w:tr>
      <w:tr w:rsidR="00D2378C" w:rsidRPr="00325DF9" w:rsidTr="000D4C1D">
        <w:tc>
          <w:tcPr>
            <w:tcW w:w="13608" w:type="dxa"/>
            <w:gridSpan w:val="6"/>
            <w:tcBorders>
              <w:right w:val="nil"/>
            </w:tcBorders>
            <w:shd w:val="clear" w:color="auto" w:fill="FFFFFF" w:themeFill="background1"/>
            <w:vAlign w:val="center"/>
          </w:tcPr>
          <w:p w:rsidR="00D2378C" w:rsidRDefault="00D2378C" w:rsidP="00A4773E">
            <w:pPr>
              <w:rPr>
                <w:rFonts w:ascii="Arial" w:hAnsi="Arial" w:cs="Arial"/>
                <w:b/>
                <w:sz w:val="20"/>
                <w:szCs w:val="20"/>
              </w:rPr>
            </w:pPr>
          </w:p>
          <w:p w:rsidR="00D2378C" w:rsidRPr="00325DF9" w:rsidRDefault="00D2378C" w:rsidP="000D4C1D">
            <w:pPr>
              <w:jc w:val="center"/>
              <w:rPr>
                <w:rFonts w:ascii="Arial" w:hAnsi="Arial" w:cs="Arial"/>
                <w:b/>
                <w:sz w:val="20"/>
                <w:szCs w:val="20"/>
              </w:rPr>
            </w:pPr>
            <w:r w:rsidRPr="00325DF9">
              <w:rPr>
                <w:rFonts w:ascii="Arial" w:hAnsi="Arial" w:cs="Arial"/>
                <w:b/>
                <w:sz w:val="20"/>
                <w:szCs w:val="20"/>
              </w:rPr>
              <w:t>DISCLOSURE OF CONTRACT INPLEMENTATION</w:t>
            </w:r>
          </w:p>
        </w:tc>
      </w:tr>
      <w:tr w:rsidR="00D2378C" w:rsidRPr="00325DF9" w:rsidTr="000D4C1D">
        <w:trPr>
          <w:trHeight w:val="494"/>
        </w:trPr>
        <w:tc>
          <w:tcPr>
            <w:tcW w:w="1560" w:type="dxa"/>
            <w:gridSpan w:val="2"/>
            <w:vMerge w:val="restart"/>
            <w:shd w:val="clear" w:color="auto" w:fill="FFFFFF" w:themeFill="background1"/>
            <w:textDirection w:val="btLr"/>
          </w:tcPr>
          <w:p w:rsidR="00D2378C" w:rsidRPr="00325DF9" w:rsidRDefault="00D2378C" w:rsidP="000D4C1D">
            <w:pPr>
              <w:ind w:left="113" w:right="113"/>
              <w:jc w:val="center"/>
              <w:rPr>
                <w:rFonts w:ascii="Arial" w:hAnsi="Arial" w:cs="Arial"/>
                <w:sz w:val="20"/>
                <w:szCs w:val="20"/>
              </w:rPr>
            </w:pPr>
            <w:r w:rsidRPr="00325DF9">
              <w:rPr>
                <w:rFonts w:ascii="Arial" w:hAnsi="Arial" w:cs="Arial"/>
                <w:sz w:val="20"/>
                <w:szCs w:val="20"/>
              </w:rPr>
              <w:t>CONTRACT IMPLEMENTATION (14 ITEMS)</w:t>
            </w:r>
          </w:p>
        </w:tc>
        <w:tc>
          <w:tcPr>
            <w:tcW w:w="2688" w:type="dxa"/>
            <w:shd w:val="clear" w:color="auto" w:fill="FFFFFF" w:themeFill="background1"/>
          </w:tcPr>
          <w:p w:rsidR="00D2378C" w:rsidRPr="00325DF9" w:rsidRDefault="00D2378C" w:rsidP="000D4C1D">
            <w:pPr>
              <w:rPr>
                <w:rFonts w:ascii="Arial" w:hAnsi="Arial" w:cs="Arial"/>
                <w:sz w:val="20"/>
                <w:szCs w:val="20"/>
              </w:rPr>
            </w:pPr>
            <w:r w:rsidRPr="00325DF9">
              <w:rPr>
                <w:rFonts w:ascii="Arial" w:hAnsi="Arial" w:cs="Arial"/>
                <w:sz w:val="20"/>
                <w:szCs w:val="20"/>
              </w:rPr>
              <w:t>Contract Status (ongoing % progress, terminated, completed</w:t>
            </w:r>
          </w:p>
        </w:tc>
        <w:tc>
          <w:tcPr>
            <w:tcW w:w="9360" w:type="dxa"/>
            <w:gridSpan w:val="3"/>
            <w:shd w:val="clear" w:color="auto" w:fill="F2F2F2" w:themeFill="background1" w:themeFillShade="F2"/>
            <w:vAlign w:val="center"/>
          </w:tcPr>
          <w:p w:rsidR="00D2378C" w:rsidRPr="00246ABA" w:rsidRDefault="00D2378C" w:rsidP="000D4C1D">
            <w:pPr>
              <w:jc w:val="center"/>
              <w:rPr>
                <w:rFonts w:ascii="Arial" w:hAnsi="Arial" w:cs="Arial"/>
                <w:sz w:val="20"/>
                <w:szCs w:val="20"/>
              </w:rPr>
            </w:pPr>
            <w:r>
              <w:rPr>
                <w:rFonts w:ascii="Arial" w:hAnsi="Arial" w:cs="Arial"/>
                <w:sz w:val="20"/>
                <w:szCs w:val="20"/>
              </w:rPr>
              <w:t>Completed</w:t>
            </w:r>
          </w:p>
        </w:tc>
      </w:tr>
      <w:tr w:rsidR="00A4773E" w:rsidRPr="00325DF9" w:rsidTr="000D4C1D">
        <w:tc>
          <w:tcPr>
            <w:tcW w:w="1560" w:type="dxa"/>
            <w:gridSpan w:val="2"/>
            <w:vMerge/>
            <w:shd w:val="clear" w:color="auto" w:fill="FFFFFF" w:themeFill="background1"/>
          </w:tcPr>
          <w:p w:rsidR="00A4773E" w:rsidRPr="00325DF9" w:rsidRDefault="00A4773E" w:rsidP="000D4C1D">
            <w:pPr>
              <w:rPr>
                <w:rFonts w:ascii="Arial" w:hAnsi="Arial" w:cs="Arial"/>
                <w:sz w:val="20"/>
                <w:szCs w:val="20"/>
              </w:rPr>
            </w:pPr>
          </w:p>
        </w:tc>
        <w:tc>
          <w:tcPr>
            <w:tcW w:w="2688" w:type="dxa"/>
            <w:shd w:val="clear" w:color="auto" w:fill="FFFFFF" w:themeFill="background1"/>
          </w:tcPr>
          <w:p w:rsidR="00A4773E" w:rsidRPr="00325DF9" w:rsidRDefault="00A4773E" w:rsidP="000D4C1D">
            <w:pPr>
              <w:jc w:val="left"/>
              <w:rPr>
                <w:rFonts w:ascii="Arial" w:hAnsi="Arial" w:cs="Arial"/>
                <w:sz w:val="20"/>
                <w:szCs w:val="20"/>
              </w:rPr>
            </w:pPr>
            <w:r w:rsidRPr="00325DF9">
              <w:rPr>
                <w:rFonts w:ascii="Arial" w:hAnsi="Arial" w:cs="Arial"/>
                <w:sz w:val="20"/>
                <w:szCs w:val="20"/>
              </w:rPr>
              <w:t>Completion date(Revised, Projected, Actual)</w:t>
            </w:r>
          </w:p>
        </w:tc>
        <w:tc>
          <w:tcPr>
            <w:tcW w:w="3150" w:type="dxa"/>
            <w:shd w:val="clear" w:color="auto" w:fill="F2F2F2" w:themeFill="background1" w:themeFillShade="F2"/>
            <w:vAlign w:val="center"/>
          </w:tcPr>
          <w:p w:rsidR="00A4773E" w:rsidRPr="00325DF9" w:rsidRDefault="00A4773E" w:rsidP="00BD109D">
            <w:pPr>
              <w:jc w:val="center"/>
              <w:rPr>
                <w:rFonts w:ascii="Arial" w:hAnsi="Arial" w:cs="Arial"/>
                <w:sz w:val="20"/>
                <w:szCs w:val="20"/>
              </w:rPr>
            </w:pPr>
            <w:r>
              <w:rPr>
                <w:rFonts w:ascii="Arial" w:hAnsi="Arial" w:cs="Arial"/>
                <w:sz w:val="20"/>
                <w:szCs w:val="20"/>
              </w:rPr>
              <w:t>-</w:t>
            </w:r>
          </w:p>
        </w:tc>
        <w:tc>
          <w:tcPr>
            <w:tcW w:w="3060" w:type="dxa"/>
            <w:shd w:val="clear" w:color="auto" w:fill="F2F2F2" w:themeFill="background1" w:themeFillShade="F2"/>
            <w:vAlign w:val="center"/>
          </w:tcPr>
          <w:p w:rsidR="00A4773E" w:rsidRDefault="00A4773E" w:rsidP="00BD109D">
            <w:pPr>
              <w:jc w:val="center"/>
            </w:pPr>
            <w:r>
              <w:rPr>
                <w:rFonts w:ascii="Arial" w:hAnsi="Arial" w:cs="Arial"/>
                <w:sz w:val="20"/>
                <w:szCs w:val="20"/>
              </w:rPr>
              <w:t>-</w:t>
            </w:r>
          </w:p>
        </w:tc>
        <w:tc>
          <w:tcPr>
            <w:tcW w:w="3150" w:type="dxa"/>
            <w:shd w:val="clear" w:color="auto" w:fill="F2F2F2" w:themeFill="background1" w:themeFillShade="F2"/>
            <w:vAlign w:val="center"/>
          </w:tcPr>
          <w:p w:rsidR="00A4773E" w:rsidRDefault="00A4773E" w:rsidP="00BD109D">
            <w:pPr>
              <w:jc w:val="center"/>
            </w:pPr>
            <w:r>
              <w:rPr>
                <w:rFonts w:ascii="Arial" w:hAnsi="Arial" w:cs="Arial"/>
                <w:sz w:val="20"/>
                <w:szCs w:val="20"/>
              </w:rPr>
              <w:t>-</w:t>
            </w:r>
          </w:p>
        </w:tc>
      </w:tr>
      <w:tr w:rsidR="00A4773E" w:rsidRPr="00325DF9" w:rsidTr="00BD109D">
        <w:tc>
          <w:tcPr>
            <w:tcW w:w="1560" w:type="dxa"/>
            <w:gridSpan w:val="2"/>
            <w:vMerge/>
            <w:shd w:val="clear" w:color="auto" w:fill="FFFFFF" w:themeFill="background1"/>
          </w:tcPr>
          <w:p w:rsidR="00A4773E" w:rsidRPr="00325DF9" w:rsidRDefault="00A4773E" w:rsidP="000D4C1D">
            <w:pPr>
              <w:rPr>
                <w:rFonts w:ascii="Arial" w:hAnsi="Arial" w:cs="Arial"/>
                <w:sz w:val="20"/>
                <w:szCs w:val="20"/>
              </w:rPr>
            </w:pPr>
          </w:p>
        </w:tc>
        <w:tc>
          <w:tcPr>
            <w:tcW w:w="2688" w:type="dxa"/>
            <w:shd w:val="clear" w:color="auto" w:fill="FFFFFF" w:themeFill="background1"/>
          </w:tcPr>
          <w:p w:rsidR="00A4773E" w:rsidRPr="00325DF9" w:rsidRDefault="00A4773E" w:rsidP="000D4C1D">
            <w:pPr>
              <w:jc w:val="left"/>
              <w:rPr>
                <w:rFonts w:ascii="Arial" w:hAnsi="Arial" w:cs="Arial"/>
                <w:sz w:val="20"/>
                <w:szCs w:val="20"/>
              </w:rPr>
            </w:pPr>
            <w:r w:rsidRPr="00325DF9">
              <w:rPr>
                <w:rFonts w:ascii="Arial" w:hAnsi="Arial" w:cs="Arial"/>
                <w:sz w:val="20"/>
                <w:szCs w:val="20"/>
              </w:rPr>
              <w:t>Change to contract Duration with Reason</w:t>
            </w:r>
          </w:p>
        </w:tc>
        <w:tc>
          <w:tcPr>
            <w:tcW w:w="3150" w:type="dxa"/>
            <w:shd w:val="clear" w:color="auto" w:fill="F2F2F2" w:themeFill="background1" w:themeFillShade="F2"/>
            <w:vAlign w:val="center"/>
          </w:tcPr>
          <w:p w:rsidR="00A4773E" w:rsidRDefault="00A4773E" w:rsidP="00BD109D">
            <w:r>
              <w:rPr>
                <w:rFonts w:ascii="Arial" w:hAnsi="Arial" w:cs="Arial"/>
                <w:sz w:val="20"/>
                <w:szCs w:val="20"/>
              </w:rPr>
              <w:t>There were no any changes in relation to contract duration</w:t>
            </w:r>
          </w:p>
        </w:tc>
        <w:tc>
          <w:tcPr>
            <w:tcW w:w="3060" w:type="dxa"/>
            <w:shd w:val="clear" w:color="auto" w:fill="F2F2F2" w:themeFill="background1" w:themeFillShade="F2"/>
          </w:tcPr>
          <w:p w:rsidR="00A4773E" w:rsidRDefault="00A4773E" w:rsidP="00BD109D">
            <w:r w:rsidRPr="00F27B0B">
              <w:rPr>
                <w:rFonts w:ascii="Arial" w:hAnsi="Arial" w:cs="Arial"/>
                <w:sz w:val="20"/>
                <w:szCs w:val="20"/>
              </w:rPr>
              <w:t>There were no any changes in relation to contract duration</w:t>
            </w:r>
          </w:p>
        </w:tc>
        <w:tc>
          <w:tcPr>
            <w:tcW w:w="3150" w:type="dxa"/>
            <w:shd w:val="clear" w:color="auto" w:fill="F2F2F2" w:themeFill="background1" w:themeFillShade="F2"/>
          </w:tcPr>
          <w:p w:rsidR="00A4773E" w:rsidRDefault="00A4773E" w:rsidP="00BD109D">
            <w:r w:rsidRPr="00F27B0B">
              <w:rPr>
                <w:rFonts w:ascii="Arial" w:hAnsi="Arial" w:cs="Arial"/>
                <w:sz w:val="20"/>
                <w:szCs w:val="20"/>
              </w:rPr>
              <w:t>There were no any changes in relation to contract duration</w:t>
            </w:r>
          </w:p>
        </w:tc>
      </w:tr>
      <w:tr w:rsidR="00A4773E" w:rsidRPr="00325DF9" w:rsidTr="000D4C1D">
        <w:tc>
          <w:tcPr>
            <w:tcW w:w="1560" w:type="dxa"/>
            <w:gridSpan w:val="2"/>
            <w:vMerge/>
            <w:shd w:val="clear" w:color="auto" w:fill="FFFFFF" w:themeFill="background1"/>
          </w:tcPr>
          <w:p w:rsidR="00A4773E" w:rsidRPr="00325DF9" w:rsidRDefault="00A4773E" w:rsidP="000D4C1D">
            <w:pPr>
              <w:rPr>
                <w:rFonts w:ascii="Arial" w:hAnsi="Arial" w:cs="Arial"/>
                <w:sz w:val="20"/>
                <w:szCs w:val="20"/>
              </w:rPr>
            </w:pPr>
          </w:p>
        </w:tc>
        <w:tc>
          <w:tcPr>
            <w:tcW w:w="2688" w:type="dxa"/>
            <w:shd w:val="clear" w:color="auto" w:fill="FFFFFF" w:themeFill="background1"/>
          </w:tcPr>
          <w:p w:rsidR="00A4773E" w:rsidRPr="00325DF9" w:rsidRDefault="00A4773E" w:rsidP="000D4C1D">
            <w:pPr>
              <w:jc w:val="left"/>
              <w:rPr>
                <w:rFonts w:ascii="Arial" w:hAnsi="Arial" w:cs="Arial"/>
                <w:sz w:val="20"/>
                <w:szCs w:val="20"/>
              </w:rPr>
            </w:pPr>
            <w:r w:rsidRPr="00325DF9">
              <w:rPr>
                <w:rFonts w:ascii="Arial" w:hAnsi="Arial" w:cs="Arial"/>
                <w:sz w:val="20"/>
                <w:szCs w:val="20"/>
              </w:rPr>
              <w:t>Amount of Liquidated Damage, if applied (Penalty for Delay)</w:t>
            </w:r>
          </w:p>
        </w:tc>
        <w:tc>
          <w:tcPr>
            <w:tcW w:w="3150" w:type="dxa"/>
            <w:shd w:val="clear" w:color="auto" w:fill="F2F2F2" w:themeFill="background1" w:themeFillShade="F2"/>
            <w:vAlign w:val="center"/>
          </w:tcPr>
          <w:p w:rsidR="00A4773E" w:rsidRDefault="00A4773E" w:rsidP="00BD109D">
            <w:pPr>
              <w:jc w:val="center"/>
            </w:pPr>
            <w:r>
              <w:rPr>
                <w:rFonts w:ascii="Arial" w:hAnsi="Arial" w:cs="Arial"/>
                <w:sz w:val="20"/>
                <w:szCs w:val="20"/>
              </w:rPr>
              <w:t>-</w:t>
            </w:r>
          </w:p>
        </w:tc>
        <w:tc>
          <w:tcPr>
            <w:tcW w:w="3060" w:type="dxa"/>
            <w:shd w:val="clear" w:color="auto" w:fill="F2F2F2" w:themeFill="background1" w:themeFillShade="F2"/>
            <w:vAlign w:val="center"/>
          </w:tcPr>
          <w:p w:rsidR="00A4773E" w:rsidRDefault="00A4773E" w:rsidP="00BD109D">
            <w:pPr>
              <w:jc w:val="center"/>
            </w:pPr>
            <w:r>
              <w:rPr>
                <w:rFonts w:ascii="Arial" w:hAnsi="Arial" w:cs="Arial"/>
                <w:sz w:val="20"/>
                <w:szCs w:val="20"/>
              </w:rPr>
              <w:t>-</w:t>
            </w:r>
          </w:p>
        </w:tc>
        <w:tc>
          <w:tcPr>
            <w:tcW w:w="3150" w:type="dxa"/>
            <w:shd w:val="clear" w:color="auto" w:fill="F2F2F2" w:themeFill="background1" w:themeFillShade="F2"/>
            <w:vAlign w:val="center"/>
          </w:tcPr>
          <w:p w:rsidR="00A4773E" w:rsidRDefault="00A4773E" w:rsidP="00BD109D">
            <w:pPr>
              <w:jc w:val="center"/>
            </w:pPr>
            <w:r>
              <w:rPr>
                <w:rFonts w:ascii="Arial" w:hAnsi="Arial" w:cs="Arial"/>
                <w:sz w:val="20"/>
                <w:szCs w:val="20"/>
              </w:rPr>
              <w:t>-</w:t>
            </w:r>
          </w:p>
        </w:tc>
      </w:tr>
      <w:tr w:rsidR="00A4773E" w:rsidRPr="00325DF9" w:rsidTr="00BD109D">
        <w:tc>
          <w:tcPr>
            <w:tcW w:w="1560" w:type="dxa"/>
            <w:gridSpan w:val="2"/>
            <w:vMerge/>
            <w:shd w:val="clear" w:color="auto" w:fill="FFFFFF" w:themeFill="background1"/>
          </w:tcPr>
          <w:p w:rsidR="00A4773E" w:rsidRPr="00325DF9" w:rsidRDefault="00A4773E" w:rsidP="000D4C1D">
            <w:pPr>
              <w:rPr>
                <w:rFonts w:ascii="Arial" w:hAnsi="Arial" w:cs="Arial"/>
                <w:sz w:val="20"/>
                <w:szCs w:val="20"/>
              </w:rPr>
            </w:pPr>
          </w:p>
        </w:tc>
        <w:tc>
          <w:tcPr>
            <w:tcW w:w="2688" w:type="dxa"/>
            <w:shd w:val="clear" w:color="auto" w:fill="FFFFFF" w:themeFill="background1"/>
          </w:tcPr>
          <w:p w:rsidR="00A4773E" w:rsidRPr="00325DF9" w:rsidRDefault="00A4773E" w:rsidP="000D4C1D">
            <w:pPr>
              <w:jc w:val="left"/>
              <w:rPr>
                <w:rFonts w:ascii="Arial" w:hAnsi="Arial" w:cs="Arial"/>
                <w:sz w:val="20"/>
                <w:szCs w:val="20"/>
              </w:rPr>
            </w:pPr>
            <w:r w:rsidRPr="00325DF9">
              <w:rPr>
                <w:rFonts w:ascii="Arial" w:hAnsi="Arial" w:cs="Arial"/>
                <w:sz w:val="20"/>
                <w:szCs w:val="20"/>
              </w:rPr>
              <w:t>Contract price (Revised, Projected, Actual)</w:t>
            </w:r>
          </w:p>
        </w:tc>
        <w:tc>
          <w:tcPr>
            <w:tcW w:w="3150" w:type="dxa"/>
            <w:shd w:val="clear" w:color="auto" w:fill="F2F2F2" w:themeFill="background1" w:themeFillShade="F2"/>
          </w:tcPr>
          <w:p w:rsidR="00A4773E" w:rsidRDefault="00A4773E" w:rsidP="00BD109D">
            <w:r w:rsidRPr="00197523">
              <w:rPr>
                <w:rFonts w:ascii="Arial" w:hAnsi="Arial" w:cs="Arial"/>
                <w:sz w:val="20"/>
                <w:szCs w:val="20"/>
              </w:rPr>
              <w:t xml:space="preserve">There were no any </w:t>
            </w:r>
            <w:r>
              <w:rPr>
                <w:rFonts w:ascii="Arial" w:hAnsi="Arial" w:cs="Arial"/>
                <w:sz w:val="20"/>
                <w:szCs w:val="20"/>
              </w:rPr>
              <w:t xml:space="preserve">contract price </w:t>
            </w:r>
            <w:r w:rsidRPr="00197523">
              <w:rPr>
                <w:rFonts w:ascii="Arial" w:hAnsi="Arial" w:cs="Arial"/>
                <w:sz w:val="20"/>
                <w:szCs w:val="20"/>
              </w:rPr>
              <w:t xml:space="preserve">changes </w:t>
            </w:r>
          </w:p>
        </w:tc>
        <w:tc>
          <w:tcPr>
            <w:tcW w:w="3060" w:type="dxa"/>
            <w:shd w:val="clear" w:color="auto" w:fill="F2F2F2" w:themeFill="background1" w:themeFillShade="F2"/>
          </w:tcPr>
          <w:p w:rsidR="00A4773E" w:rsidRDefault="00A4773E" w:rsidP="00BD109D">
            <w:r w:rsidRPr="006D6B23">
              <w:rPr>
                <w:rFonts w:ascii="Arial" w:hAnsi="Arial" w:cs="Arial"/>
                <w:sz w:val="20"/>
                <w:szCs w:val="20"/>
              </w:rPr>
              <w:t xml:space="preserve">There were no any contract price changes </w:t>
            </w:r>
          </w:p>
        </w:tc>
        <w:tc>
          <w:tcPr>
            <w:tcW w:w="3150" w:type="dxa"/>
            <w:shd w:val="clear" w:color="auto" w:fill="F2F2F2" w:themeFill="background1" w:themeFillShade="F2"/>
          </w:tcPr>
          <w:p w:rsidR="00A4773E" w:rsidRDefault="00A4773E" w:rsidP="00BD109D">
            <w:r w:rsidRPr="006D6B23">
              <w:rPr>
                <w:rFonts w:ascii="Arial" w:hAnsi="Arial" w:cs="Arial"/>
                <w:sz w:val="20"/>
                <w:szCs w:val="20"/>
              </w:rPr>
              <w:t xml:space="preserve">There were no any contract price changes </w:t>
            </w:r>
          </w:p>
        </w:tc>
      </w:tr>
      <w:tr w:rsidR="00A4773E" w:rsidRPr="00325DF9" w:rsidTr="00BD109D">
        <w:tc>
          <w:tcPr>
            <w:tcW w:w="1560" w:type="dxa"/>
            <w:gridSpan w:val="2"/>
            <w:vMerge/>
            <w:shd w:val="clear" w:color="auto" w:fill="FFFFFF" w:themeFill="background1"/>
          </w:tcPr>
          <w:p w:rsidR="00A4773E" w:rsidRPr="00325DF9" w:rsidRDefault="00A4773E" w:rsidP="000D4C1D">
            <w:pPr>
              <w:rPr>
                <w:rFonts w:ascii="Arial" w:hAnsi="Arial" w:cs="Arial"/>
                <w:sz w:val="20"/>
                <w:szCs w:val="20"/>
              </w:rPr>
            </w:pPr>
          </w:p>
        </w:tc>
        <w:tc>
          <w:tcPr>
            <w:tcW w:w="2688" w:type="dxa"/>
            <w:shd w:val="clear" w:color="auto" w:fill="FFFFFF" w:themeFill="background1"/>
          </w:tcPr>
          <w:p w:rsidR="00A4773E" w:rsidRPr="00325DF9" w:rsidRDefault="00A4773E" w:rsidP="000D4C1D">
            <w:pPr>
              <w:rPr>
                <w:rFonts w:ascii="Arial" w:hAnsi="Arial" w:cs="Arial"/>
                <w:sz w:val="20"/>
                <w:szCs w:val="20"/>
              </w:rPr>
            </w:pPr>
            <w:r w:rsidRPr="00325DF9">
              <w:rPr>
                <w:rFonts w:ascii="Arial" w:hAnsi="Arial" w:cs="Arial"/>
                <w:sz w:val="20"/>
                <w:szCs w:val="20"/>
              </w:rPr>
              <w:t xml:space="preserve">Changes to Contract Price </w:t>
            </w:r>
            <w:r w:rsidRPr="00325DF9">
              <w:rPr>
                <w:rFonts w:ascii="Arial" w:hAnsi="Arial" w:cs="Arial"/>
                <w:sz w:val="20"/>
                <w:szCs w:val="20"/>
              </w:rPr>
              <w:lastRenderedPageBreak/>
              <w:t>with Reason</w:t>
            </w:r>
          </w:p>
        </w:tc>
        <w:tc>
          <w:tcPr>
            <w:tcW w:w="3150" w:type="dxa"/>
            <w:shd w:val="clear" w:color="auto" w:fill="F2F2F2" w:themeFill="background1" w:themeFillShade="F2"/>
          </w:tcPr>
          <w:p w:rsidR="00A4773E" w:rsidRDefault="00A4773E" w:rsidP="00BD109D">
            <w:r w:rsidRPr="00197523">
              <w:rPr>
                <w:rFonts w:ascii="Arial" w:hAnsi="Arial" w:cs="Arial"/>
                <w:sz w:val="20"/>
                <w:szCs w:val="20"/>
              </w:rPr>
              <w:lastRenderedPageBreak/>
              <w:t xml:space="preserve">There were no any changes in </w:t>
            </w:r>
            <w:r w:rsidRPr="00197523">
              <w:rPr>
                <w:rFonts w:ascii="Arial" w:hAnsi="Arial" w:cs="Arial"/>
                <w:sz w:val="20"/>
                <w:szCs w:val="20"/>
              </w:rPr>
              <w:lastRenderedPageBreak/>
              <w:t>relation to contract duration</w:t>
            </w:r>
          </w:p>
        </w:tc>
        <w:tc>
          <w:tcPr>
            <w:tcW w:w="3060" w:type="dxa"/>
            <w:shd w:val="clear" w:color="auto" w:fill="F2F2F2" w:themeFill="background1" w:themeFillShade="F2"/>
          </w:tcPr>
          <w:p w:rsidR="00A4773E" w:rsidRDefault="00A4773E" w:rsidP="00BD109D">
            <w:r w:rsidRPr="00197523">
              <w:rPr>
                <w:rFonts w:ascii="Arial" w:hAnsi="Arial" w:cs="Arial"/>
                <w:sz w:val="20"/>
                <w:szCs w:val="20"/>
              </w:rPr>
              <w:lastRenderedPageBreak/>
              <w:t xml:space="preserve">There were no any changes in </w:t>
            </w:r>
            <w:r w:rsidRPr="00197523">
              <w:rPr>
                <w:rFonts w:ascii="Arial" w:hAnsi="Arial" w:cs="Arial"/>
                <w:sz w:val="20"/>
                <w:szCs w:val="20"/>
              </w:rPr>
              <w:lastRenderedPageBreak/>
              <w:t>relation to contract duration</w:t>
            </w:r>
          </w:p>
        </w:tc>
        <w:tc>
          <w:tcPr>
            <w:tcW w:w="3150" w:type="dxa"/>
            <w:shd w:val="clear" w:color="auto" w:fill="F2F2F2" w:themeFill="background1" w:themeFillShade="F2"/>
          </w:tcPr>
          <w:p w:rsidR="00A4773E" w:rsidRDefault="00A4773E" w:rsidP="00BD109D">
            <w:r w:rsidRPr="00197523">
              <w:rPr>
                <w:rFonts w:ascii="Arial" w:hAnsi="Arial" w:cs="Arial"/>
                <w:sz w:val="20"/>
                <w:szCs w:val="20"/>
              </w:rPr>
              <w:lastRenderedPageBreak/>
              <w:t xml:space="preserve">There were no any changes in </w:t>
            </w:r>
            <w:r w:rsidRPr="00197523">
              <w:rPr>
                <w:rFonts w:ascii="Arial" w:hAnsi="Arial" w:cs="Arial"/>
                <w:sz w:val="20"/>
                <w:szCs w:val="20"/>
              </w:rPr>
              <w:lastRenderedPageBreak/>
              <w:t>relation to contract duration</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rPr>
                <w:rFonts w:ascii="Arial" w:hAnsi="Arial" w:cs="Arial"/>
                <w:sz w:val="20"/>
                <w:szCs w:val="20"/>
              </w:rPr>
            </w:pPr>
            <w:r w:rsidRPr="00325DF9">
              <w:rPr>
                <w:rFonts w:ascii="Arial" w:hAnsi="Arial" w:cs="Arial"/>
                <w:sz w:val="20"/>
                <w:szCs w:val="20"/>
              </w:rPr>
              <w:t>Scope at Completion</w:t>
            </w:r>
          </w:p>
        </w:tc>
        <w:tc>
          <w:tcPr>
            <w:tcW w:w="9360" w:type="dxa"/>
            <w:gridSpan w:val="3"/>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DTU have enrolled students starting 2005 E, C, No. of students increasing from time to time each year &amp; about 7807 total students were enrolled in the year of 2007 E.C.</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Change to contract Duration with Reason</w:t>
            </w:r>
          </w:p>
        </w:tc>
        <w:tc>
          <w:tcPr>
            <w:tcW w:w="3150" w:type="dxa"/>
            <w:shd w:val="clear" w:color="auto" w:fill="F2F2F2" w:themeFill="background1" w:themeFillShade="F2"/>
          </w:tcPr>
          <w:p w:rsidR="00D2378C" w:rsidRDefault="00D2378C" w:rsidP="000D4C1D">
            <w:r w:rsidRPr="008C46B8">
              <w:rPr>
                <w:rFonts w:ascii="Arial" w:hAnsi="Arial" w:cs="Arial"/>
                <w:sz w:val="20"/>
                <w:szCs w:val="20"/>
              </w:rPr>
              <w:t>NA</w:t>
            </w:r>
          </w:p>
        </w:tc>
        <w:tc>
          <w:tcPr>
            <w:tcW w:w="3060" w:type="dxa"/>
            <w:shd w:val="clear" w:color="auto" w:fill="F2F2F2" w:themeFill="background1" w:themeFillShade="F2"/>
          </w:tcPr>
          <w:p w:rsidR="00D2378C" w:rsidRDefault="00D2378C" w:rsidP="000D4C1D">
            <w:r w:rsidRPr="008C46B8">
              <w:rPr>
                <w:rFonts w:ascii="Arial" w:hAnsi="Arial" w:cs="Arial"/>
                <w:sz w:val="20"/>
                <w:szCs w:val="20"/>
              </w:rPr>
              <w:t>NA</w:t>
            </w:r>
          </w:p>
        </w:tc>
        <w:tc>
          <w:tcPr>
            <w:tcW w:w="3150" w:type="dxa"/>
            <w:shd w:val="clear" w:color="auto" w:fill="F2F2F2" w:themeFill="background1" w:themeFillShade="F2"/>
          </w:tcPr>
          <w:p w:rsidR="00D2378C" w:rsidRDefault="00D2378C" w:rsidP="000D4C1D">
            <w:r w:rsidRPr="008C46B8">
              <w:rPr>
                <w:rFonts w:ascii="Arial" w:hAnsi="Arial" w:cs="Arial"/>
                <w:sz w:val="20"/>
                <w:szCs w:val="20"/>
              </w:rPr>
              <w:t>NA</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rPr>
                <w:rFonts w:ascii="Arial" w:hAnsi="Arial" w:cs="Arial"/>
                <w:sz w:val="20"/>
                <w:szCs w:val="20"/>
              </w:rPr>
            </w:pPr>
            <w:r w:rsidRPr="00325DF9">
              <w:rPr>
                <w:rFonts w:ascii="Arial" w:hAnsi="Arial" w:cs="Arial"/>
                <w:sz w:val="20"/>
                <w:szCs w:val="20"/>
              </w:rPr>
              <w:t>Total Payment Effected</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sidRPr="002F0EE5">
              <w:rPr>
                <w:rFonts w:ascii="Times New Roman" w:hAnsi="Times New Roman" w:cs="Times New Roman"/>
                <w:sz w:val="20"/>
                <w:szCs w:val="20"/>
              </w:rPr>
              <w:t>ETB =11 Million</w:t>
            </w:r>
            <w:r>
              <w:rPr>
                <w:rFonts w:ascii="Times New Roman" w:hAnsi="Times New Roman" w:cs="Times New Roman"/>
                <w:sz w:val="20"/>
                <w:szCs w:val="20"/>
              </w:rPr>
              <w:t xml:space="preserve"> including VAT </w:t>
            </w:r>
            <w:r w:rsidRPr="002F0EE5">
              <w:rPr>
                <w:rFonts w:ascii="Times New Roman" w:hAnsi="Times New Roman" w:cs="Times New Roman"/>
                <w:sz w:val="20"/>
                <w:szCs w:val="20"/>
              </w:rPr>
              <w:t xml:space="preserve"> </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Pr>
                <w:rFonts w:ascii="Times New Roman" w:hAnsi="Times New Roman" w:cs="Times New Roman"/>
                <w:sz w:val="20"/>
                <w:szCs w:val="20"/>
              </w:rPr>
              <w:t xml:space="preserve">ETB= </w:t>
            </w:r>
            <w:r w:rsidRPr="00F4476C">
              <w:rPr>
                <w:rFonts w:ascii="Times New Roman" w:hAnsi="Times New Roman" w:cs="Times New Roman"/>
                <w:b/>
                <w:sz w:val="20"/>
                <w:szCs w:val="20"/>
              </w:rPr>
              <w:t>5,494,125.00</w:t>
            </w:r>
            <w:r>
              <w:rPr>
                <w:rFonts w:ascii="Times New Roman" w:hAnsi="Times New Roman" w:cs="Times New Roman"/>
                <w:sz w:val="20"/>
                <w:szCs w:val="20"/>
              </w:rPr>
              <w:t xml:space="preserve"> Including </w:t>
            </w:r>
            <w:r w:rsidRPr="006958AF">
              <w:rPr>
                <w:rFonts w:ascii="Times New Roman" w:hAnsi="Times New Roman" w:cs="Times New Roman"/>
                <w:sz w:val="20"/>
                <w:szCs w:val="20"/>
              </w:rPr>
              <w:t xml:space="preserve"> VAT</w:t>
            </w:r>
          </w:p>
        </w:tc>
        <w:tc>
          <w:tcPr>
            <w:tcW w:w="3150" w:type="dxa"/>
            <w:shd w:val="clear" w:color="auto" w:fill="F2F2F2" w:themeFill="background1" w:themeFillShade="F2"/>
          </w:tcPr>
          <w:p w:rsidR="00D2378C" w:rsidRPr="00325DF9" w:rsidRDefault="00DA57C6" w:rsidP="000D4C1D">
            <w:pPr>
              <w:jc w:val="left"/>
              <w:rPr>
                <w:rFonts w:ascii="Arial" w:hAnsi="Arial" w:cs="Arial"/>
                <w:sz w:val="20"/>
                <w:szCs w:val="20"/>
              </w:rPr>
            </w:pPr>
            <w:r>
              <w:rPr>
                <w:rFonts w:ascii="Times New Roman" w:hAnsi="Times New Roman" w:cs="Times New Roman"/>
                <w:sz w:val="20"/>
                <w:szCs w:val="20"/>
              </w:rPr>
              <w:t>Most</w:t>
            </w:r>
            <w:r w:rsidR="00D2378C">
              <w:rPr>
                <w:rFonts w:ascii="Times New Roman" w:hAnsi="Times New Roman" w:cs="Times New Roman"/>
                <w:sz w:val="20"/>
                <w:szCs w:val="20"/>
              </w:rPr>
              <w:t xml:space="preserve"> Payment Certificates were not issued to know</w:t>
            </w:r>
            <w:r w:rsidR="00D2378C" w:rsidRPr="00325DF9">
              <w:rPr>
                <w:rFonts w:ascii="Arial" w:hAnsi="Arial" w:cs="Arial"/>
                <w:sz w:val="20"/>
                <w:szCs w:val="20"/>
              </w:rPr>
              <w:t xml:space="preserve"> </w:t>
            </w:r>
            <w:r w:rsidR="00D2378C">
              <w:rPr>
                <w:rFonts w:ascii="Arial" w:hAnsi="Arial" w:cs="Arial"/>
                <w:sz w:val="20"/>
                <w:szCs w:val="20"/>
              </w:rPr>
              <w:t>total payment e</w:t>
            </w:r>
            <w:r w:rsidR="00D2378C" w:rsidRPr="00325DF9">
              <w:rPr>
                <w:rFonts w:ascii="Arial" w:hAnsi="Arial" w:cs="Arial"/>
                <w:sz w:val="20"/>
                <w:szCs w:val="20"/>
              </w:rPr>
              <w:t>ffected</w:t>
            </w:r>
          </w:p>
        </w:tc>
      </w:tr>
      <w:tr w:rsidR="00D2378C" w:rsidRPr="00325DF9" w:rsidTr="00206837">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Warranty Type &amp; Description</w:t>
            </w:r>
          </w:p>
        </w:tc>
        <w:tc>
          <w:tcPr>
            <w:tcW w:w="3150" w:type="dxa"/>
            <w:shd w:val="clear" w:color="auto" w:fill="F2F2F2" w:themeFill="background1" w:themeFillShade="F2"/>
            <w:vAlign w:val="center"/>
          </w:tcPr>
          <w:p w:rsidR="00D2378C" w:rsidRDefault="00A4773E" w:rsidP="00206837">
            <w:pPr>
              <w:jc w:val="center"/>
            </w:pPr>
            <w:r>
              <w:rPr>
                <w:rFonts w:ascii="Arial" w:hAnsi="Arial" w:cs="Arial"/>
                <w:sz w:val="20"/>
                <w:szCs w:val="20"/>
              </w:rPr>
              <w:t>-</w:t>
            </w:r>
          </w:p>
        </w:tc>
        <w:tc>
          <w:tcPr>
            <w:tcW w:w="3060" w:type="dxa"/>
            <w:shd w:val="clear" w:color="auto" w:fill="F2F2F2" w:themeFill="background1" w:themeFillShade="F2"/>
            <w:vAlign w:val="center"/>
          </w:tcPr>
          <w:p w:rsidR="00D2378C" w:rsidRDefault="00A4773E" w:rsidP="00206837">
            <w:pPr>
              <w:jc w:val="center"/>
            </w:pPr>
            <w:r>
              <w:rPr>
                <w:rFonts w:ascii="Arial" w:hAnsi="Arial" w:cs="Arial"/>
                <w:sz w:val="20"/>
                <w:szCs w:val="20"/>
              </w:rPr>
              <w:t>-</w:t>
            </w:r>
          </w:p>
        </w:tc>
        <w:tc>
          <w:tcPr>
            <w:tcW w:w="3150" w:type="dxa"/>
            <w:shd w:val="clear" w:color="auto" w:fill="F2F2F2" w:themeFill="background1" w:themeFillShade="F2"/>
            <w:vAlign w:val="center"/>
          </w:tcPr>
          <w:p w:rsidR="00D2378C" w:rsidRDefault="00A4773E" w:rsidP="00206837">
            <w:pPr>
              <w:jc w:val="center"/>
            </w:pPr>
            <w:r>
              <w:rPr>
                <w:rFonts w:ascii="Arial" w:hAnsi="Arial" w:cs="Arial"/>
                <w:sz w:val="20"/>
                <w:szCs w:val="20"/>
              </w:rPr>
              <w:t>-</w:t>
            </w:r>
          </w:p>
        </w:tc>
      </w:tr>
      <w:tr w:rsidR="00D2378C" w:rsidRPr="00325DF9" w:rsidTr="00206837">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Details of Termination if Applied</w:t>
            </w:r>
          </w:p>
        </w:tc>
        <w:tc>
          <w:tcPr>
            <w:tcW w:w="3150" w:type="dxa"/>
            <w:shd w:val="clear" w:color="auto" w:fill="F2F2F2" w:themeFill="background1" w:themeFillShade="F2"/>
            <w:vAlign w:val="center"/>
          </w:tcPr>
          <w:p w:rsidR="00D2378C" w:rsidRDefault="00A4773E" w:rsidP="00206837">
            <w:pPr>
              <w:jc w:val="center"/>
            </w:pPr>
            <w:r>
              <w:rPr>
                <w:rFonts w:ascii="Arial" w:hAnsi="Arial" w:cs="Arial"/>
                <w:sz w:val="20"/>
                <w:szCs w:val="20"/>
              </w:rPr>
              <w:t>-</w:t>
            </w:r>
          </w:p>
        </w:tc>
        <w:tc>
          <w:tcPr>
            <w:tcW w:w="3060" w:type="dxa"/>
            <w:shd w:val="clear" w:color="auto" w:fill="F2F2F2" w:themeFill="background1" w:themeFillShade="F2"/>
            <w:vAlign w:val="center"/>
          </w:tcPr>
          <w:p w:rsidR="00D2378C" w:rsidRDefault="00A4773E" w:rsidP="00206837">
            <w:pPr>
              <w:jc w:val="center"/>
            </w:pPr>
            <w:r>
              <w:rPr>
                <w:rFonts w:ascii="Arial" w:hAnsi="Arial" w:cs="Arial"/>
                <w:sz w:val="20"/>
                <w:szCs w:val="20"/>
              </w:rPr>
              <w:t>-</w:t>
            </w:r>
          </w:p>
        </w:tc>
        <w:tc>
          <w:tcPr>
            <w:tcW w:w="3150" w:type="dxa"/>
            <w:shd w:val="clear" w:color="auto" w:fill="F2F2F2" w:themeFill="background1" w:themeFillShade="F2"/>
            <w:vAlign w:val="center"/>
          </w:tcPr>
          <w:p w:rsidR="00D2378C" w:rsidRDefault="00A4773E" w:rsidP="00206837">
            <w:pPr>
              <w:jc w:val="center"/>
            </w:pPr>
            <w:r>
              <w:rPr>
                <w:rFonts w:ascii="Arial" w:hAnsi="Arial" w:cs="Arial"/>
                <w:sz w:val="20"/>
                <w:szCs w:val="20"/>
              </w:rPr>
              <w:t>-</w:t>
            </w:r>
          </w:p>
        </w:tc>
      </w:tr>
      <w:tr w:rsidR="00D2378C" w:rsidRPr="00325DF9" w:rsidTr="00206837">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Safety Measures (Accident &amp; Death)</w:t>
            </w:r>
          </w:p>
        </w:tc>
        <w:tc>
          <w:tcPr>
            <w:tcW w:w="3150" w:type="dxa"/>
            <w:shd w:val="clear" w:color="auto" w:fill="F2F2F2" w:themeFill="background1" w:themeFillShade="F2"/>
            <w:vAlign w:val="center"/>
          </w:tcPr>
          <w:p w:rsidR="00D2378C" w:rsidRDefault="00A4773E" w:rsidP="00206837">
            <w:pPr>
              <w:jc w:val="center"/>
            </w:pPr>
            <w:r>
              <w:rPr>
                <w:rFonts w:ascii="Arial" w:hAnsi="Arial" w:cs="Arial"/>
                <w:sz w:val="20"/>
                <w:szCs w:val="20"/>
              </w:rPr>
              <w:t>-</w:t>
            </w:r>
          </w:p>
        </w:tc>
        <w:tc>
          <w:tcPr>
            <w:tcW w:w="3060" w:type="dxa"/>
            <w:shd w:val="clear" w:color="auto" w:fill="F2F2F2" w:themeFill="background1" w:themeFillShade="F2"/>
            <w:vAlign w:val="center"/>
          </w:tcPr>
          <w:p w:rsidR="00D2378C" w:rsidRDefault="00A4773E" w:rsidP="00206837">
            <w:pPr>
              <w:jc w:val="center"/>
            </w:pPr>
            <w:r>
              <w:rPr>
                <w:rFonts w:ascii="Arial" w:hAnsi="Arial" w:cs="Arial"/>
                <w:sz w:val="20"/>
                <w:szCs w:val="20"/>
              </w:rPr>
              <w:t>-</w:t>
            </w:r>
          </w:p>
        </w:tc>
        <w:tc>
          <w:tcPr>
            <w:tcW w:w="3150" w:type="dxa"/>
            <w:shd w:val="clear" w:color="auto" w:fill="F2F2F2" w:themeFill="background1" w:themeFillShade="F2"/>
            <w:vAlign w:val="center"/>
          </w:tcPr>
          <w:p w:rsidR="00D2378C" w:rsidRDefault="00A4773E" w:rsidP="00206837">
            <w:pPr>
              <w:jc w:val="center"/>
            </w:pPr>
            <w:r>
              <w:rPr>
                <w:rFonts w:ascii="Arial" w:hAnsi="Arial" w:cs="Arial"/>
                <w:sz w:val="20"/>
                <w:szCs w:val="20"/>
              </w:rPr>
              <w: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Quality of Work (Very Good, Good, Inferior, Impossible to comment)</w:t>
            </w:r>
          </w:p>
        </w:tc>
        <w:tc>
          <w:tcPr>
            <w:tcW w:w="9360" w:type="dxa"/>
            <w:gridSpan w:val="3"/>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DTU Project was completed before five years ago, for its major components like road works, sanitary installation works, electrical installation works, student dormitories, lounges, so quality issue was not inspected during the first project site visit.</w:t>
            </w:r>
          </w:p>
        </w:tc>
      </w:tr>
      <w:tr w:rsidR="00D2378C" w:rsidRPr="00325DF9" w:rsidTr="000D4C1D">
        <w:trPr>
          <w:trHeight w:val="1214"/>
        </w:trPr>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Pr>
                <w:rFonts w:ascii="Arial" w:hAnsi="Arial" w:cs="Arial"/>
                <w:sz w:val="20"/>
                <w:szCs w:val="20"/>
              </w:rPr>
              <w:t>Disputed Issues &amp; Award D</w:t>
            </w:r>
            <w:r w:rsidRPr="00325DF9">
              <w:rPr>
                <w:rFonts w:ascii="Arial" w:hAnsi="Arial" w:cs="Arial"/>
                <w:sz w:val="20"/>
                <w:szCs w:val="20"/>
              </w:rPr>
              <w:t>etails</w:t>
            </w:r>
          </w:p>
        </w:tc>
        <w:tc>
          <w:tcPr>
            <w:tcW w:w="9360" w:type="dxa"/>
            <w:gridSpan w:val="3"/>
            <w:shd w:val="clear" w:color="auto" w:fill="F2F2F2" w:themeFill="background1" w:themeFillShade="F2"/>
          </w:tcPr>
          <w:p w:rsidR="00D2378C" w:rsidRDefault="00D2378C" w:rsidP="000D4C1D">
            <w:pPr>
              <w:rPr>
                <w:rFonts w:ascii="Times New Roman" w:hAnsi="Times New Roman" w:cs="Times New Roman"/>
                <w:sz w:val="24"/>
                <w:szCs w:val="24"/>
              </w:rPr>
            </w:pPr>
            <w:r w:rsidRPr="002A5E89">
              <w:rPr>
                <w:rFonts w:ascii="Times New Roman" w:hAnsi="Times New Roman" w:cs="Times New Roman"/>
                <w:sz w:val="24"/>
                <w:szCs w:val="24"/>
              </w:rPr>
              <w:t>Construction of DTU has required about 126 hectares (1.26 km</w:t>
            </w:r>
            <w:r w:rsidRPr="002A5E89">
              <w:rPr>
                <w:rFonts w:ascii="Times New Roman" w:hAnsi="Times New Roman" w:cs="Times New Roman"/>
                <w:sz w:val="24"/>
                <w:szCs w:val="24"/>
                <w:vertAlign w:val="superscript"/>
              </w:rPr>
              <w:t>2</w:t>
            </w:r>
            <w:r w:rsidRPr="002A5E89">
              <w:rPr>
                <w:rFonts w:ascii="Times New Roman" w:hAnsi="Times New Roman" w:cs="Times New Roman"/>
                <w:sz w:val="24"/>
                <w:szCs w:val="24"/>
              </w:rPr>
              <w:t>) of land, which has been p</w:t>
            </w:r>
            <w:r>
              <w:rPr>
                <w:rFonts w:ascii="Times New Roman" w:hAnsi="Times New Roman" w:cs="Times New Roman"/>
                <w:sz w:val="24"/>
                <w:szCs w:val="24"/>
              </w:rPr>
              <w:t xml:space="preserve">reviously owned by 268 farmers. The disputed farmers were </w:t>
            </w:r>
            <w:r w:rsidRPr="002A5E89">
              <w:rPr>
                <w:rFonts w:ascii="Times New Roman" w:hAnsi="Times New Roman" w:cs="Times New Roman"/>
                <w:sz w:val="24"/>
                <w:szCs w:val="24"/>
              </w:rPr>
              <w:t>nearly paid</w:t>
            </w:r>
            <w:r w:rsidRPr="00E56E0F">
              <w:rPr>
                <w:rFonts w:ascii="Times New Roman" w:hAnsi="Times New Roman" w:cs="Times New Roman"/>
                <w:sz w:val="24"/>
                <w:szCs w:val="24"/>
              </w:rPr>
              <w:t xml:space="preserve"> ETB=</w:t>
            </w:r>
            <w:r>
              <w:rPr>
                <w:rFonts w:ascii="Times New Roman" w:hAnsi="Times New Roman" w:cs="Times New Roman"/>
                <w:b/>
                <w:sz w:val="24"/>
                <w:szCs w:val="24"/>
              </w:rPr>
              <w:t xml:space="preserve">10,535,105.70 </w:t>
            </w:r>
            <w:r w:rsidRPr="002A5E89">
              <w:rPr>
                <w:rFonts w:ascii="Times New Roman" w:hAnsi="Times New Roman" w:cs="Times New Roman"/>
                <w:sz w:val="24"/>
                <w:szCs w:val="24"/>
              </w:rPr>
              <w:t>for compensation and rehabilitation</w:t>
            </w:r>
            <w:r>
              <w:rPr>
                <w:rFonts w:ascii="Times New Roman" w:hAnsi="Times New Roman" w:cs="Times New Roman"/>
                <w:sz w:val="24"/>
                <w:szCs w:val="24"/>
              </w:rPr>
              <w:t xml:space="preserve"> purposes for the displacement of farmers from their farm lands.</w:t>
            </w:r>
          </w:p>
          <w:p w:rsidR="00D2378C" w:rsidRPr="00F15DFF" w:rsidRDefault="00D2378C" w:rsidP="000D4C1D">
            <w:pPr>
              <w:rPr>
                <w:rFonts w:ascii="Times New Roman" w:hAnsi="Times New Roman" w:cs="Times New Roman"/>
                <w:sz w:val="24"/>
                <w:szCs w:val="24"/>
              </w:rPr>
            </w:pPr>
          </w:p>
        </w:tc>
      </w:tr>
      <w:tr w:rsidR="00D2378C" w:rsidRPr="00325DF9" w:rsidTr="000D4C1D">
        <w:tc>
          <w:tcPr>
            <w:tcW w:w="13608" w:type="dxa"/>
            <w:gridSpan w:val="6"/>
            <w:shd w:val="clear" w:color="auto" w:fill="FFFFFF" w:themeFill="background1"/>
            <w:vAlign w:val="center"/>
          </w:tcPr>
          <w:p w:rsidR="00D2378C" w:rsidRPr="00325DF9" w:rsidRDefault="00D2378C" w:rsidP="000D4C1D">
            <w:pPr>
              <w:jc w:val="center"/>
              <w:rPr>
                <w:rFonts w:ascii="Arial" w:hAnsi="Arial" w:cs="Arial"/>
                <w:b/>
                <w:sz w:val="20"/>
                <w:szCs w:val="20"/>
              </w:rPr>
            </w:pPr>
            <w:r w:rsidRPr="00325DF9">
              <w:rPr>
                <w:rFonts w:ascii="Arial" w:hAnsi="Arial" w:cs="Arial"/>
                <w:b/>
                <w:sz w:val="20"/>
                <w:szCs w:val="20"/>
              </w:rPr>
              <w:t>DISCLOSURE OF PROJECT INFORMATION</w:t>
            </w:r>
          </w:p>
        </w:tc>
      </w:tr>
      <w:tr w:rsidR="00D2378C" w:rsidRPr="00325DF9" w:rsidTr="00DA57C6">
        <w:tc>
          <w:tcPr>
            <w:tcW w:w="1560" w:type="dxa"/>
            <w:gridSpan w:val="2"/>
            <w:vMerge w:val="restart"/>
            <w:shd w:val="clear" w:color="auto" w:fill="FFFFFF" w:themeFill="background1"/>
            <w:textDirection w:val="btLr"/>
          </w:tcPr>
          <w:p w:rsidR="00D2378C" w:rsidRPr="00325DF9" w:rsidRDefault="00D2378C" w:rsidP="000D4C1D">
            <w:pPr>
              <w:ind w:left="113" w:right="113"/>
              <w:jc w:val="center"/>
              <w:rPr>
                <w:rFonts w:ascii="Arial" w:hAnsi="Arial" w:cs="Arial"/>
                <w:sz w:val="20"/>
                <w:szCs w:val="20"/>
              </w:rPr>
            </w:pPr>
            <w:r w:rsidRPr="00325DF9">
              <w:rPr>
                <w:rFonts w:ascii="Arial" w:hAnsi="Arial" w:cs="Arial"/>
                <w:sz w:val="20"/>
                <w:szCs w:val="20"/>
              </w:rPr>
              <w:t>PRELIMINARY PROJECT INFORMATION (18 ITEMS)</w:t>
            </w:r>
          </w:p>
        </w:tc>
        <w:tc>
          <w:tcPr>
            <w:tcW w:w="2688" w:type="dxa"/>
            <w:shd w:val="clear" w:color="auto" w:fill="FFFFFF" w:themeFill="background1"/>
          </w:tcPr>
          <w:p w:rsidR="00D2378C" w:rsidRPr="00325DF9" w:rsidRDefault="00D2378C" w:rsidP="000D4C1D">
            <w:pPr>
              <w:rPr>
                <w:rFonts w:ascii="Arial" w:hAnsi="Arial" w:cs="Arial"/>
                <w:sz w:val="20"/>
                <w:szCs w:val="20"/>
              </w:rPr>
            </w:pPr>
            <w:r w:rsidRPr="00325DF9">
              <w:rPr>
                <w:rFonts w:ascii="Arial" w:hAnsi="Arial" w:cs="Arial"/>
                <w:sz w:val="20"/>
                <w:szCs w:val="20"/>
              </w:rPr>
              <w:t>Date of Disclosure</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April 24</w:t>
            </w:r>
            <w:r w:rsidRPr="00325DF9">
              <w:rPr>
                <w:rFonts w:ascii="Arial" w:hAnsi="Arial" w:cs="Arial"/>
                <w:sz w:val="20"/>
                <w:szCs w:val="20"/>
              </w:rPr>
              <w:t>,2018</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April 24</w:t>
            </w:r>
            <w:r w:rsidRPr="00325DF9">
              <w:rPr>
                <w:rFonts w:ascii="Arial" w:hAnsi="Arial" w:cs="Arial"/>
                <w:sz w:val="20"/>
                <w:szCs w:val="20"/>
              </w:rPr>
              <w:t>,2018</w:t>
            </w:r>
          </w:p>
        </w:tc>
        <w:tc>
          <w:tcPr>
            <w:tcW w:w="3150" w:type="dxa"/>
            <w:shd w:val="clear" w:color="auto" w:fill="F2F2F2" w:themeFill="background1" w:themeFillShade="F2"/>
            <w:vAlign w:val="center"/>
          </w:tcPr>
          <w:p w:rsidR="00D2378C" w:rsidRPr="00325DF9" w:rsidRDefault="00DA57C6" w:rsidP="00DA57C6">
            <w:pPr>
              <w:jc w:val="center"/>
              <w:rPr>
                <w:rFonts w:ascii="Arial" w:hAnsi="Arial" w:cs="Arial"/>
                <w:sz w:val="20"/>
                <w:szCs w:val="20"/>
              </w:rPr>
            </w:pPr>
            <w:r>
              <w:rPr>
                <w:rFonts w:ascii="Arial" w:hAnsi="Arial" w:cs="Arial"/>
                <w:sz w:val="20"/>
                <w:szCs w:val="20"/>
              </w:rPr>
              <w:t>NA</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rPr>
                <w:rFonts w:ascii="Arial" w:hAnsi="Arial" w:cs="Arial"/>
                <w:sz w:val="20"/>
                <w:szCs w:val="20"/>
              </w:rPr>
            </w:pPr>
            <w:r w:rsidRPr="00325DF9">
              <w:rPr>
                <w:rFonts w:ascii="Arial" w:hAnsi="Arial" w:cs="Arial"/>
                <w:sz w:val="20"/>
                <w:szCs w:val="20"/>
              </w:rPr>
              <w:t>Project Owner</w:t>
            </w:r>
          </w:p>
        </w:tc>
        <w:tc>
          <w:tcPr>
            <w:tcW w:w="9360" w:type="dxa"/>
            <w:gridSpan w:val="3"/>
            <w:shd w:val="clear" w:color="auto" w:fill="F2F2F2" w:themeFill="background1" w:themeFillShade="F2"/>
            <w:vAlign w:val="center"/>
          </w:tcPr>
          <w:p w:rsidR="00D2378C" w:rsidRPr="00325DF9" w:rsidRDefault="00D2378C" w:rsidP="000D4C1D">
            <w:pPr>
              <w:jc w:val="center"/>
              <w:rPr>
                <w:rFonts w:ascii="Arial" w:hAnsi="Arial" w:cs="Arial"/>
                <w:sz w:val="20"/>
                <w:szCs w:val="20"/>
              </w:rPr>
            </w:pPr>
            <w:proofErr w:type="spellStart"/>
            <w:r>
              <w:rPr>
                <w:rFonts w:ascii="Arial" w:hAnsi="Arial" w:cs="Arial"/>
                <w:sz w:val="20"/>
                <w:szCs w:val="20"/>
              </w:rPr>
              <w:t>Debre</w:t>
            </w:r>
            <w:proofErr w:type="spellEnd"/>
            <w:r>
              <w:rPr>
                <w:rFonts w:ascii="Arial" w:hAnsi="Arial" w:cs="Arial"/>
                <w:sz w:val="20"/>
                <w:szCs w:val="20"/>
              </w:rPr>
              <w:t xml:space="preserve"> Tabor University</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rPr>
                <w:rFonts w:ascii="Arial" w:hAnsi="Arial" w:cs="Arial"/>
                <w:sz w:val="20"/>
                <w:szCs w:val="20"/>
              </w:rPr>
            </w:pPr>
            <w:r w:rsidRPr="00325DF9">
              <w:rPr>
                <w:rFonts w:ascii="Arial" w:hAnsi="Arial" w:cs="Arial"/>
                <w:sz w:val="20"/>
                <w:szCs w:val="20"/>
              </w:rPr>
              <w:t>Project Name</w:t>
            </w:r>
          </w:p>
        </w:tc>
        <w:tc>
          <w:tcPr>
            <w:tcW w:w="9360" w:type="dxa"/>
            <w:gridSpan w:val="3"/>
            <w:shd w:val="clear" w:color="auto" w:fill="F2F2F2" w:themeFill="background1" w:themeFillShade="F2"/>
            <w:vAlign w:val="center"/>
          </w:tcPr>
          <w:p w:rsidR="00D2378C" w:rsidRPr="00325DF9" w:rsidRDefault="00D2378C" w:rsidP="000D4C1D">
            <w:pPr>
              <w:jc w:val="center"/>
              <w:rPr>
                <w:rFonts w:ascii="Arial" w:hAnsi="Arial" w:cs="Arial"/>
                <w:sz w:val="20"/>
                <w:szCs w:val="20"/>
              </w:rPr>
            </w:pPr>
            <w:proofErr w:type="spellStart"/>
            <w:r>
              <w:rPr>
                <w:rFonts w:ascii="Arial" w:hAnsi="Arial" w:cs="Arial"/>
                <w:sz w:val="20"/>
                <w:szCs w:val="20"/>
              </w:rPr>
              <w:t>Debre</w:t>
            </w:r>
            <w:proofErr w:type="spellEnd"/>
            <w:r>
              <w:rPr>
                <w:rFonts w:ascii="Arial" w:hAnsi="Arial" w:cs="Arial"/>
                <w:sz w:val="20"/>
                <w:szCs w:val="20"/>
              </w:rPr>
              <w:t xml:space="preserve"> Tabor University Infrastructure</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rPr>
                <w:rFonts w:ascii="Arial" w:hAnsi="Arial" w:cs="Arial"/>
                <w:sz w:val="20"/>
                <w:szCs w:val="20"/>
              </w:rPr>
            </w:pPr>
            <w:r w:rsidRPr="00325DF9">
              <w:rPr>
                <w:rFonts w:ascii="Arial" w:hAnsi="Arial" w:cs="Arial"/>
                <w:sz w:val="20"/>
                <w:szCs w:val="20"/>
              </w:rPr>
              <w:t>Sector, sub-sector</w:t>
            </w:r>
          </w:p>
        </w:tc>
        <w:tc>
          <w:tcPr>
            <w:tcW w:w="9360" w:type="dxa"/>
            <w:gridSpan w:val="3"/>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Pr>
                <w:rFonts w:ascii="Arial" w:hAnsi="Arial" w:cs="Arial"/>
                <w:sz w:val="20"/>
                <w:szCs w:val="20"/>
              </w:rPr>
              <w:t>Education</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Project location</w:t>
            </w:r>
          </w:p>
        </w:tc>
        <w:tc>
          <w:tcPr>
            <w:tcW w:w="9360" w:type="dxa"/>
            <w:gridSpan w:val="3"/>
            <w:shd w:val="clear" w:color="auto" w:fill="F2F2F2" w:themeFill="background1" w:themeFillShade="F2"/>
            <w:vAlign w:val="center"/>
          </w:tcPr>
          <w:p w:rsidR="00D2378C" w:rsidRPr="00325DF9" w:rsidRDefault="00D2378C" w:rsidP="000D4C1D">
            <w:pPr>
              <w:jc w:val="center"/>
              <w:rPr>
                <w:rFonts w:ascii="Arial" w:hAnsi="Arial" w:cs="Arial"/>
                <w:sz w:val="20"/>
                <w:szCs w:val="20"/>
              </w:rPr>
            </w:pPr>
            <w:proofErr w:type="spellStart"/>
            <w:r>
              <w:rPr>
                <w:rFonts w:ascii="Arial" w:hAnsi="Arial" w:cs="Arial"/>
                <w:sz w:val="20"/>
                <w:szCs w:val="20"/>
              </w:rPr>
              <w:t>Debre</w:t>
            </w:r>
            <w:proofErr w:type="spellEnd"/>
            <w:r>
              <w:rPr>
                <w:rFonts w:ascii="Arial" w:hAnsi="Arial" w:cs="Arial"/>
                <w:sz w:val="20"/>
                <w:szCs w:val="20"/>
              </w:rPr>
              <w:t xml:space="preserve"> Tabor Town (East Gondar)</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Pr>
                <w:rFonts w:ascii="Arial" w:hAnsi="Arial" w:cs="Arial"/>
                <w:sz w:val="20"/>
                <w:szCs w:val="20"/>
              </w:rPr>
              <w:t xml:space="preserve">Project </w:t>
            </w:r>
            <w:r w:rsidRPr="00325DF9">
              <w:rPr>
                <w:rFonts w:ascii="Arial" w:hAnsi="Arial" w:cs="Arial"/>
                <w:sz w:val="20"/>
                <w:szCs w:val="20"/>
              </w:rPr>
              <w:t>Purpose</w:t>
            </w:r>
          </w:p>
        </w:tc>
        <w:tc>
          <w:tcPr>
            <w:tcW w:w="9360" w:type="dxa"/>
            <w:gridSpan w:val="3"/>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Pr>
                <w:rFonts w:ascii="Arial" w:hAnsi="Arial" w:cs="Arial"/>
                <w:sz w:val="20"/>
                <w:szCs w:val="20"/>
              </w:rPr>
              <w:t xml:space="preserve">To provide facility to the beneficiaries </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Project Description</w:t>
            </w:r>
          </w:p>
        </w:tc>
        <w:tc>
          <w:tcPr>
            <w:tcW w:w="9360" w:type="dxa"/>
            <w:gridSpan w:val="3"/>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Development or Construction of Infrastructure works DTU includes Road works, Sanitary works, Electrical installation works, sport facilities and others, for the contemporary students and permanent dwellers of university</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Original Project Scope</w:t>
            </w:r>
          </w:p>
        </w:tc>
        <w:tc>
          <w:tcPr>
            <w:tcW w:w="9360" w:type="dxa"/>
            <w:gridSpan w:val="3"/>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Pr>
                <w:rFonts w:ascii="Arial" w:hAnsi="Arial" w:cs="Arial"/>
                <w:sz w:val="20"/>
                <w:szCs w:val="20"/>
              </w:rPr>
              <w:t>NA</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vAlign w:val="center"/>
          </w:tcPr>
          <w:p w:rsidR="00D2378C" w:rsidRPr="00325DF9" w:rsidRDefault="00D2378C" w:rsidP="000D4C1D">
            <w:pPr>
              <w:jc w:val="center"/>
              <w:rPr>
                <w:rFonts w:ascii="Arial" w:hAnsi="Arial" w:cs="Arial"/>
                <w:sz w:val="20"/>
                <w:szCs w:val="20"/>
              </w:rPr>
            </w:pPr>
            <w:r w:rsidRPr="00325DF9">
              <w:rPr>
                <w:rFonts w:ascii="Arial" w:hAnsi="Arial" w:cs="Arial"/>
                <w:sz w:val="20"/>
                <w:szCs w:val="20"/>
              </w:rPr>
              <w:t>Project Components</w:t>
            </w:r>
          </w:p>
        </w:tc>
        <w:tc>
          <w:tcPr>
            <w:tcW w:w="9360" w:type="dxa"/>
            <w:gridSpan w:val="3"/>
            <w:shd w:val="clear" w:color="auto" w:fill="F2F2F2" w:themeFill="background1" w:themeFillShade="F2"/>
          </w:tcPr>
          <w:p w:rsidR="00D2378C" w:rsidRDefault="00D2378C" w:rsidP="000D4C1D">
            <w:pPr>
              <w:rPr>
                <w:rFonts w:ascii="Arial" w:hAnsi="Arial" w:cs="Arial"/>
                <w:sz w:val="20"/>
                <w:szCs w:val="20"/>
              </w:rPr>
            </w:pPr>
            <w:r>
              <w:rPr>
                <w:rFonts w:ascii="Arial" w:hAnsi="Arial" w:cs="Arial"/>
                <w:b/>
                <w:sz w:val="20"/>
                <w:szCs w:val="20"/>
              </w:rPr>
              <w:t>Design Adaptation</w:t>
            </w:r>
            <w:r w:rsidRPr="00A60B08">
              <w:rPr>
                <w:rFonts w:ascii="Arial" w:hAnsi="Arial" w:cs="Arial"/>
                <w:b/>
                <w:sz w:val="20"/>
                <w:szCs w:val="20"/>
              </w:rPr>
              <w:t>:</w:t>
            </w:r>
            <w:r>
              <w:rPr>
                <w:rFonts w:ascii="Arial" w:hAnsi="Arial" w:cs="Arial"/>
                <w:sz w:val="20"/>
                <w:szCs w:val="20"/>
              </w:rPr>
              <w:t xml:space="preserve"> for infrastructure facilities</w:t>
            </w:r>
          </w:p>
          <w:p w:rsidR="00D2378C" w:rsidRPr="0038524E" w:rsidRDefault="00D2378C" w:rsidP="000D4C1D">
            <w:pPr>
              <w:rPr>
                <w:rFonts w:ascii="Arial" w:hAnsi="Arial" w:cs="Arial"/>
                <w:b/>
                <w:sz w:val="20"/>
                <w:szCs w:val="20"/>
              </w:rPr>
            </w:pPr>
            <w:r w:rsidRPr="0038524E">
              <w:rPr>
                <w:rFonts w:ascii="Arial" w:hAnsi="Arial" w:cs="Arial"/>
                <w:b/>
                <w:sz w:val="20"/>
                <w:szCs w:val="20"/>
              </w:rPr>
              <w:t>Consultancy Service:</w:t>
            </w:r>
            <w:r>
              <w:rPr>
                <w:rFonts w:ascii="Arial" w:hAnsi="Arial" w:cs="Arial"/>
                <w:b/>
                <w:sz w:val="20"/>
                <w:szCs w:val="20"/>
              </w:rPr>
              <w:t xml:space="preserve"> </w:t>
            </w:r>
            <w:r w:rsidRPr="00AA558F">
              <w:rPr>
                <w:rFonts w:ascii="Arial" w:hAnsi="Arial" w:cs="Arial"/>
                <w:sz w:val="20"/>
                <w:szCs w:val="20"/>
              </w:rPr>
              <w:t>for construction supervision</w:t>
            </w:r>
            <w:r>
              <w:rPr>
                <w:rFonts w:ascii="Arial" w:hAnsi="Arial" w:cs="Arial"/>
                <w:sz w:val="20"/>
                <w:szCs w:val="20"/>
              </w:rPr>
              <w:t xml:space="preserve"> all infrastructure works</w:t>
            </w:r>
          </w:p>
          <w:p w:rsidR="00D2378C" w:rsidRPr="00A60B08" w:rsidRDefault="00D2378C" w:rsidP="000D4C1D">
            <w:pPr>
              <w:rPr>
                <w:rFonts w:ascii="Arial" w:hAnsi="Arial" w:cs="Arial"/>
                <w:sz w:val="20"/>
                <w:szCs w:val="20"/>
              </w:rPr>
            </w:pPr>
            <w:r>
              <w:rPr>
                <w:rFonts w:ascii="Arial" w:hAnsi="Arial" w:cs="Arial"/>
                <w:b/>
                <w:sz w:val="20"/>
                <w:szCs w:val="20"/>
              </w:rPr>
              <w:t>Contract Administration</w:t>
            </w:r>
            <w:r w:rsidRPr="00A60B08">
              <w:rPr>
                <w:rFonts w:ascii="Arial" w:hAnsi="Arial" w:cs="Arial"/>
                <w:b/>
                <w:sz w:val="20"/>
                <w:szCs w:val="20"/>
              </w:rPr>
              <w:t>:</w:t>
            </w:r>
            <w:r w:rsidRPr="00A60B08">
              <w:rPr>
                <w:rFonts w:ascii="Arial" w:hAnsi="Arial" w:cs="Arial"/>
                <w:sz w:val="20"/>
                <w:szCs w:val="20"/>
              </w:rPr>
              <w:t xml:space="preserve"> </w:t>
            </w:r>
            <w:r>
              <w:rPr>
                <w:rFonts w:ascii="Arial" w:hAnsi="Arial" w:cs="Arial"/>
                <w:sz w:val="20"/>
                <w:szCs w:val="20"/>
              </w:rPr>
              <w:t>for overall campus infrastructure works</w:t>
            </w:r>
          </w:p>
          <w:p w:rsidR="00D2378C" w:rsidRPr="00A60B08" w:rsidRDefault="00D2378C" w:rsidP="000D4C1D">
            <w:pPr>
              <w:rPr>
                <w:rFonts w:ascii="Arial" w:hAnsi="Arial" w:cs="Arial"/>
                <w:sz w:val="20"/>
                <w:szCs w:val="20"/>
              </w:rPr>
            </w:pPr>
            <w:r w:rsidRPr="00A60B08">
              <w:rPr>
                <w:rFonts w:ascii="Arial" w:hAnsi="Arial" w:cs="Arial"/>
                <w:b/>
                <w:sz w:val="20"/>
                <w:szCs w:val="20"/>
              </w:rPr>
              <w:t>Consultancy Services on :</w:t>
            </w:r>
            <w:r w:rsidRPr="00A60B08">
              <w:rPr>
                <w:rFonts w:ascii="Arial" w:hAnsi="Arial" w:cs="Arial"/>
                <w:sz w:val="20"/>
                <w:szCs w:val="20"/>
              </w:rPr>
              <w:t xml:space="preserve"> Contract Administration &amp; Construction Supervision</w:t>
            </w:r>
          </w:p>
          <w:p w:rsidR="00D2378C" w:rsidRPr="00325DF9" w:rsidRDefault="00D2378C" w:rsidP="000D4C1D">
            <w:pPr>
              <w:rPr>
                <w:rFonts w:ascii="Arial" w:hAnsi="Arial" w:cs="Arial"/>
                <w:sz w:val="20"/>
                <w:szCs w:val="20"/>
              </w:rPr>
            </w:pPr>
            <w:r>
              <w:rPr>
                <w:rFonts w:ascii="Arial" w:hAnsi="Arial" w:cs="Arial"/>
                <w:b/>
                <w:sz w:val="20"/>
                <w:szCs w:val="20"/>
              </w:rPr>
              <w:t>Civil Works:</w:t>
            </w:r>
            <w:r w:rsidRPr="00A60B08">
              <w:rPr>
                <w:rFonts w:ascii="Arial" w:hAnsi="Arial" w:cs="Arial"/>
                <w:b/>
                <w:sz w:val="20"/>
                <w:szCs w:val="20"/>
              </w:rPr>
              <w:t xml:space="preserve"> </w:t>
            </w:r>
            <w:r>
              <w:rPr>
                <w:rFonts w:ascii="Arial" w:hAnsi="Arial" w:cs="Arial"/>
                <w:sz w:val="20"/>
                <w:szCs w:val="20"/>
              </w:rPr>
              <w:t>C</w:t>
            </w:r>
            <w:r w:rsidRPr="00AA558F">
              <w:rPr>
                <w:rFonts w:ascii="Arial" w:hAnsi="Arial" w:cs="Arial"/>
                <w:sz w:val="20"/>
                <w:szCs w:val="20"/>
              </w:rPr>
              <w:t>onstruction of roads, sanitary facilities electrical installations and others.</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Environmental Impact</w:t>
            </w:r>
          </w:p>
        </w:tc>
        <w:tc>
          <w:tcPr>
            <w:tcW w:w="9360" w:type="dxa"/>
            <w:gridSpan w:val="3"/>
            <w:shd w:val="clear" w:color="auto" w:fill="F2F2F2" w:themeFill="background1" w:themeFillShade="F2"/>
            <w:vAlign w:val="center"/>
          </w:tcPr>
          <w:p w:rsidR="00D2378C" w:rsidRPr="00325DF9" w:rsidRDefault="00A4773E" w:rsidP="000D4C1D">
            <w:pPr>
              <w:jc w:val="center"/>
              <w:rPr>
                <w:rFonts w:ascii="Arial" w:hAnsi="Arial" w:cs="Arial"/>
                <w:sz w:val="20"/>
                <w:szCs w:val="20"/>
              </w:rPr>
            </w:pPr>
            <w:r>
              <w:rPr>
                <w:rFonts w:ascii="Arial" w:hAnsi="Arial" w:cs="Arial"/>
                <w:sz w:val="20"/>
                <w:szCs w:val="20"/>
              </w:rPr>
              <w: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Land &amp; settlement Impact</w:t>
            </w:r>
          </w:p>
        </w:tc>
        <w:tc>
          <w:tcPr>
            <w:tcW w:w="9360" w:type="dxa"/>
            <w:gridSpan w:val="3"/>
            <w:shd w:val="clear" w:color="auto" w:fill="F2F2F2" w:themeFill="background1" w:themeFillShade="F2"/>
            <w:vAlign w:val="center"/>
          </w:tcPr>
          <w:p w:rsidR="00D2378C" w:rsidRDefault="00A4773E" w:rsidP="000D4C1D">
            <w:pPr>
              <w:jc w:val="center"/>
            </w:pPr>
            <w:r>
              <w:rPr>
                <w:rFonts w:ascii="Arial" w:hAnsi="Arial" w:cs="Arial"/>
                <w:sz w:val="20"/>
                <w:szCs w:val="20"/>
              </w:rPr>
              <w:t>-</w:t>
            </w:r>
          </w:p>
        </w:tc>
      </w:tr>
      <w:tr w:rsidR="00D2378C" w:rsidRPr="00325DF9" w:rsidTr="000D4C1D">
        <w:trPr>
          <w:trHeight w:val="422"/>
        </w:trPr>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Estimated budget of the project with break –down of components</w:t>
            </w:r>
          </w:p>
        </w:tc>
        <w:tc>
          <w:tcPr>
            <w:tcW w:w="9360" w:type="dxa"/>
            <w:gridSpan w:val="3"/>
            <w:shd w:val="clear" w:color="auto" w:fill="F2F2F2" w:themeFill="background1" w:themeFillShade="F2"/>
            <w:vAlign w:val="center"/>
          </w:tcPr>
          <w:p w:rsidR="00D2378C" w:rsidRDefault="00A4773E" w:rsidP="000D4C1D">
            <w:pPr>
              <w:jc w:val="center"/>
            </w:pPr>
            <w:r>
              <w:rPr>
                <w:rFonts w:ascii="Arial" w:hAnsi="Arial" w:cs="Arial"/>
                <w:sz w:val="20"/>
                <w:szCs w:val="20"/>
              </w:rPr>
              <w: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Funding Source</w:t>
            </w:r>
            <w:r>
              <w:rPr>
                <w:rFonts w:ascii="Arial" w:hAnsi="Arial" w:cs="Arial"/>
                <w:sz w:val="20"/>
                <w:szCs w:val="20"/>
              </w:rPr>
              <w:t>(</w:t>
            </w:r>
            <w:r w:rsidRPr="00325DF9">
              <w:rPr>
                <w:rFonts w:ascii="Arial" w:hAnsi="Arial" w:cs="Arial"/>
                <w:sz w:val="20"/>
                <w:szCs w:val="20"/>
              </w:rPr>
              <w:t>s</w:t>
            </w:r>
            <w:r>
              <w:rPr>
                <w:rFonts w:ascii="Arial" w:hAnsi="Arial" w:cs="Arial"/>
                <w:sz w:val="20"/>
                <w:szCs w:val="20"/>
              </w:rPr>
              <w:t>)</w:t>
            </w:r>
          </w:p>
        </w:tc>
        <w:tc>
          <w:tcPr>
            <w:tcW w:w="9360" w:type="dxa"/>
            <w:gridSpan w:val="3"/>
            <w:shd w:val="clear" w:color="auto" w:fill="F2F2F2" w:themeFill="background1" w:themeFillShade="F2"/>
            <w:vAlign w:val="center"/>
          </w:tcPr>
          <w:p w:rsidR="00D2378C" w:rsidRPr="00325DF9" w:rsidRDefault="00D2378C" w:rsidP="000D4C1D">
            <w:pPr>
              <w:jc w:val="center"/>
              <w:rPr>
                <w:rFonts w:ascii="Arial" w:hAnsi="Arial" w:cs="Arial"/>
                <w:sz w:val="20"/>
                <w:szCs w:val="20"/>
              </w:rPr>
            </w:pPr>
            <w:r>
              <w:rPr>
                <w:rFonts w:ascii="Arial" w:hAnsi="Arial" w:cs="Arial"/>
                <w:sz w:val="20"/>
                <w:szCs w:val="20"/>
              </w:rPr>
              <w:t>Government Budget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Project Budget Approval Date</w:t>
            </w:r>
          </w:p>
        </w:tc>
        <w:tc>
          <w:tcPr>
            <w:tcW w:w="9360" w:type="dxa"/>
            <w:gridSpan w:val="3"/>
            <w:shd w:val="clear" w:color="auto" w:fill="F2F2F2" w:themeFill="background1" w:themeFillShade="F2"/>
            <w:vAlign w:val="center"/>
          </w:tcPr>
          <w:p w:rsidR="00D2378C" w:rsidRPr="00FD170F" w:rsidRDefault="00D2378C" w:rsidP="000D4C1D">
            <w:pPr>
              <w:jc w:val="center"/>
              <w:rPr>
                <w:rFonts w:ascii="Arial" w:hAnsi="Arial" w:cs="Arial"/>
                <w:sz w:val="20"/>
                <w:szCs w:val="20"/>
              </w:rPr>
            </w:pPr>
            <w:r>
              <w:rPr>
                <w:rFonts w:ascii="Arial" w:hAnsi="Arial" w:cs="Arial"/>
                <w:sz w:val="20"/>
                <w:szCs w:val="20"/>
              </w:rPr>
              <w:t>NA</w:t>
            </w:r>
          </w:p>
        </w:tc>
      </w:tr>
      <w:tr w:rsidR="00D2378C" w:rsidRPr="00325DF9" w:rsidTr="00DA57C6">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Project Start Date ( Planned, Actual)</w:t>
            </w:r>
          </w:p>
        </w:tc>
        <w:tc>
          <w:tcPr>
            <w:tcW w:w="3150" w:type="dxa"/>
            <w:shd w:val="clear" w:color="auto" w:fill="F2F2F2" w:themeFill="background1" w:themeFillShade="F2"/>
          </w:tcPr>
          <w:p w:rsidR="00D2378C" w:rsidRPr="00325DF9" w:rsidRDefault="00D2378C" w:rsidP="000D4C1D">
            <w:pPr>
              <w:rPr>
                <w:rFonts w:ascii="Arial" w:hAnsi="Arial" w:cs="Arial"/>
                <w:sz w:val="20"/>
                <w:szCs w:val="20"/>
              </w:rPr>
            </w:pPr>
            <w:r w:rsidRPr="00C7404E">
              <w:rPr>
                <w:rFonts w:ascii="Times New Roman" w:hAnsi="Times New Roman" w:cs="Times New Roman"/>
                <w:i/>
                <w:sz w:val="24"/>
                <w:szCs w:val="24"/>
              </w:rPr>
              <w:t>May</w:t>
            </w:r>
            <w:r>
              <w:rPr>
                <w:rFonts w:ascii="Times New Roman" w:hAnsi="Times New Roman" w:cs="Times New Roman"/>
                <w:i/>
                <w:sz w:val="24"/>
                <w:szCs w:val="24"/>
              </w:rPr>
              <w:t xml:space="preserve"> 30</w:t>
            </w:r>
            <w:r w:rsidRPr="00C7404E">
              <w:rPr>
                <w:rFonts w:ascii="Times New Roman" w:hAnsi="Times New Roman" w:cs="Times New Roman"/>
                <w:i/>
                <w:sz w:val="24"/>
                <w:szCs w:val="24"/>
              </w:rPr>
              <w:t>, 2009 G.C</w:t>
            </w:r>
          </w:p>
        </w:tc>
        <w:tc>
          <w:tcPr>
            <w:tcW w:w="3060" w:type="dxa"/>
            <w:shd w:val="clear" w:color="auto" w:fill="F2F2F2" w:themeFill="background1" w:themeFillShade="F2"/>
          </w:tcPr>
          <w:p w:rsidR="00D2378C" w:rsidRPr="00325DF9" w:rsidRDefault="00D2378C" w:rsidP="000D4C1D">
            <w:pPr>
              <w:rPr>
                <w:rFonts w:ascii="Arial" w:hAnsi="Arial" w:cs="Arial"/>
                <w:sz w:val="20"/>
                <w:szCs w:val="20"/>
              </w:rPr>
            </w:pPr>
            <w:r w:rsidRPr="006958AF">
              <w:rPr>
                <w:rFonts w:ascii="Times New Roman" w:hAnsi="Times New Roman" w:cs="Times New Roman"/>
                <w:sz w:val="20"/>
                <w:szCs w:val="20"/>
                <w:vertAlign w:val="superscript"/>
              </w:rPr>
              <w:t xml:space="preserve"> </w:t>
            </w:r>
            <w:r>
              <w:rPr>
                <w:rFonts w:ascii="Times New Roman" w:hAnsi="Times New Roman" w:cs="Times New Roman"/>
                <w:sz w:val="20"/>
                <w:szCs w:val="20"/>
              </w:rPr>
              <w:t>October 06</w:t>
            </w:r>
            <w:r w:rsidRPr="006958AF">
              <w:rPr>
                <w:rFonts w:ascii="Times New Roman" w:hAnsi="Times New Roman" w:cs="Times New Roman"/>
                <w:sz w:val="20"/>
                <w:szCs w:val="20"/>
              </w:rPr>
              <w:t>, 2009 G.C.</w:t>
            </w:r>
          </w:p>
        </w:tc>
        <w:tc>
          <w:tcPr>
            <w:tcW w:w="3150" w:type="dxa"/>
            <w:shd w:val="clear" w:color="auto" w:fill="F2F2F2" w:themeFill="background1" w:themeFillShade="F2"/>
            <w:vAlign w:val="center"/>
          </w:tcPr>
          <w:p w:rsidR="00D2378C" w:rsidRPr="00325DF9" w:rsidRDefault="00A4773E" w:rsidP="00DA57C6">
            <w:pPr>
              <w:jc w:val="center"/>
              <w:rPr>
                <w:rFonts w:ascii="Arial" w:hAnsi="Arial" w:cs="Arial"/>
                <w:sz w:val="20"/>
                <w:szCs w:val="20"/>
              </w:rPr>
            </w:pPr>
            <w:r>
              <w:rPr>
                <w:rFonts w:ascii="Times New Roman" w:hAnsi="Times New Roman" w:cs="Times New Roman"/>
                <w:sz w:val="20"/>
                <w:szCs w:val="20"/>
              </w:rPr>
              <w:t>-</w:t>
            </w:r>
          </w:p>
        </w:tc>
      </w:tr>
      <w:tr w:rsidR="00D2378C" w:rsidRPr="00325DF9" w:rsidTr="000D4C1D">
        <w:tc>
          <w:tcPr>
            <w:tcW w:w="1560" w:type="dxa"/>
            <w:gridSpan w:val="2"/>
            <w:vMerge w:val="restart"/>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Planned/Original Duration for Completing the Whole Project</w:t>
            </w:r>
          </w:p>
        </w:tc>
        <w:tc>
          <w:tcPr>
            <w:tcW w:w="3150" w:type="dxa"/>
            <w:shd w:val="clear" w:color="auto" w:fill="F2F2F2" w:themeFill="background1" w:themeFillShade="F2"/>
            <w:vAlign w:val="center"/>
          </w:tcPr>
          <w:p w:rsidR="00D2378C" w:rsidRPr="00325DF9" w:rsidRDefault="00A4773E" w:rsidP="000D4C1D">
            <w:pPr>
              <w:jc w:val="center"/>
              <w:rPr>
                <w:rFonts w:ascii="Arial" w:hAnsi="Arial" w:cs="Arial"/>
                <w:sz w:val="20"/>
                <w:szCs w:val="20"/>
              </w:rPr>
            </w:pPr>
            <w:r>
              <w:rPr>
                <w:rFonts w:ascii="Arial" w:hAnsi="Arial" w:cs="Arial"/>
                <w:sz w:val="20"/>
                <w:szCs w:val="20"/>
              </w:rPr>
              <w:t>-</w:t>
            </w:r>
          </w:p>
        </w:tc>
        <w:tc>
          <w:tcPr>
            <w:tcW w:w="3060" w:type="dxa"/>
            <w:shd w:val="clear" w:color="auto" w:fill="F2F2F2" w:themeFill="background1" w:themeFillShade="F2"/>
            <w:vAlign w:val="center"/>
          </w:tcPr>
          <w:p w:rsidR="00D2378C" w:rsidRDefault="00A4773E" w:rsidP="000D4C1D">
            <w:pPr>
              <w:jc w:val="center"/>
            </w:pPr>
            <w:r>
              <w:rPr>
                <w:rFonts w:ascii="Arial" w:hAnsi="Arial" w:cs="Arial"/>
                <w:sz w:val="20"/>
                <w:szCs w:val="20"/>
              </w:rPr>
              <w:t>-</w:t>
            </w:r>
          </w:p>
        </w:tc>
        <w:tc>
          <w:tcPr>
            <w:tcW w:w="3150" w:type="dxa"/>
            <w:shd w:val="clear" w:color="auto" w:fill="F2F2F2" w:themeFill="background1" w:themeFillShade="F2"/>
            <w:vAlign w:val="center"/>
          </w:tcPr>
          <w:p w:rsidR="00D2378C" w:rsidRDefault="00A4773E" w:rsidP="000D4C1D">
            <w:pPr>
              <w:jc w:val="center"/>
            </w:pPr>
            <w:r>
              <w:rPr>
                <w:rFonts w:ascii="Arial" w:hAnsi="Arial" w:cs="Arial"/>
                <w:sz w:val="20"/>
                <w:szCs w:val="20"/>
              </w:rPr>
              <w: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Planned or Original Cost of Project</w:t>
            </w:r>
          </w:p>
        </w:tc>
        <w:tc>
          <w:tcPr>
            <w:tcW w:w="9360" w:type="dxa"/>
            <w:gridSpan w:val="3"/>
            <w:shd w:val="clear" w:color="auto" w:fill="F2F2F2" w:themeFill="background1" w:themeFillShade="F2"/>
          </w:tcPr>
          <w:p w:rsidR="00D2378C" w:rsidRPr="00325DF9" w:rsidRDefault="00D2378C" w:rsidP="000D4C1D">
            <w:pPr>
              <w:rPr>
                <w:rFonts w:ascii="Arial" w:hAnsi="Arial" w:cs="Arial"/>
                <w:sz w:val="20"/>
                <w:szCs w:val="20"/>
              </w:rPr>
            </w:pPr>
            <w:r>
              <w:rPr>
                <w:rFonts w:ascii="Arial" w:hAnsi="Arial" w:cs="Arial"/>
                <w:sz w:val="20"/>
                <w:szCs w:val="20"/>
              </w:rPr>
              <w:t>About 600,000,000.00 ( Not Verified from Other source)</w:t>
            </w:r>
          </w:p>
        </w:tc>
      </w:tr>
      <w:tr w:rsidR="00D2378C" w:rsidRPr="00325DF9" w:rsidTr="00A4773E">
        <w:trPr>
          <w:trHeight w:val="827"/>
        </w:trPr>
        <w:tc>
          <w:tcPr>
            <w:tcW w:w="13608" w:type="dxa"/>
            <w:gridSpan w:val="6"/>
            <w:shd w:val="clear" w:color="auto" w:fill="FFFFFF" w:themeFill="background1"/>
            <w:vAlign w:val="center"/>
          </w:tcPr>
          <w:p w:rsidR="00D2378C" w:rsidRDefault="00D2378C" w:rsidP="000D4C1D">
            <w:pPr>
              <w:jc w:val="center"/>
              <w:rPr>
                <w:rFonts w:ascii="Arial" w:hAnsi="Arial" w:cs="Arial"/>
                <w:b/>
                <w:sz w:val="20"/>
                <w:szCs w:val="20"/>
              </w:rPr>
            </w:pPr>
            <w:r w:rsidRPr="00325DF9">
              <w:rPr>
                <w:rFonts w:ascii="Arial" w:hAnsi="Arial" w:cs="Arial"/>
                <w:b/>
                <w:sz w:val="20"/>
                <w:szCs w:val="20"/>
              </w:rPr>
              <w:t>DISCLOSURE OF PROJECT INFORMATION</w:t>
            </w:r>
          </w:p>
          <w:p w:rsidR="00D2378C" w:rsidRDefault="00D2378C" w:rsidP="000D4C1D">
            <w:pPr>
              <w:jc w:val="center"/>
              <w:rPr>
                <w:rFonts w:ascii="Arial" w:hAnsi="Arial" w:cs="Arial"/>
                <w:b/>
                <w:sz w:val="20"/>
                <w:szCs w:val="20"/>
              </w:rPr>
            </w:pPr>
          </w:p>
          <w:p w:rsidR="00A4773E" w:rsidRDefault="00A4773E" w:rsidP="000D4C1D">
            <w:pPr>
              <w:jc w:val="center"/>
              <w:rPr>
                <w:rFonts w:ascii="Arial" w:hAnsi="Arial" w:cs="Arial"/>
                <w:b/>
                <w:sz w:val="20"/>
                <w:szCs w:val="20"/>
              </w:rPr>
            </w:pPr>
          </w:p>
          <w:p w:rsidR="00A4773E" w:rsidRDefault="00A4773E" w:rsidP="000D4C1D">
            <w:pPr>
              <w:jc w:val="center"/>
              <w:rPr>
                <w:rFonts w:ascii="Arial" w:hAnsi="Arial" w:cs="Arial"/>
                <w:b/>
                <w:sz w:val="20"/>
                <w:szCs w:val="20"/>
              </w:rPr>
            </w:pPr>
          </w:p>
          <w:p w:rsidR="00D2378C" w:rsidRPr="00325DF9" w:rsidRDefault="00D2378C" w:rsidP="000D4C1D">
            <w:pPr>
              <w:jc w:val="center"/>
              <w:rPr>
                <w:rFonts w:ascii="Arial" w:hAnsi="Arial" w:cs="Arial"/>
                <w:sz w:val="20"/>
                <w:szCs w:val="20"/>
              </w:rPr>
            </w:pPr>
          </w:p>
        </w:tc>
      </w:tr>
      <w:tr w:rsidR="00D2378C" w:rsidRPr="00325DF9" w:rsidTr="000D4C1D">
        <w:tc>
          <w:tcPr>
            <w:tcW w:w="1560" w:type="dxa"/>
            <w:gridSpan w:val="2"/>
            <w:vMerge w:val="restart"/>
            <w:shd w:val="clear" w:color="auto" w:fill="FFFFFF" w:themeFill="background1"/>
            <w:textDirection w:val="btLr"/>
          </w:tcPr>
          <w:p w:rsidR="00D2378C" w:rsidRPr="00325DF9" w:rsidRDefault="00D2378C" w:rsidP="000D4C1D">
            <w:pPr>
              <w:ind w:left="113" w:right="113"/>
              <w:jc w:val="center"/>
              <w:rPr>
                <w:rFonts w:ascii="Arial" w:hAnsi="Arial" w:cs="Arial"/>
                <w:sz w:val="20"/>
                <w:szCs w:val="20"/>
              </w:rPr>
            </w:pPr>
            <w:r w:rsidRPr="00325DF9">
              <w:rPr>
                <w:rFonts w:ascii="Arial" w:hAnsi="Arial" w:cs="Arial"/>
                <w:sz w:val="20"/>
                <w:szCs w:val="20"/>
              </w:rPr>
              <w:lastRenderedPageBreak/>
              <w:t>PROJECT INFORMATION AT COMPLETION (8 ITEMS)</w:t>
            </w: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Cost of the Project at Completion</w:t>
            </w:r>
          </w:p>
        </w:tc>
        <w:tc>
          <w:tcPr>
            <w:tcW w:w="9360" w:type="dxa"/>
            <w:gridSpan w:val="3"/>
            <w:shd w:val="clear" w:color="auto" w:fill="F2F2F2" w:themeFill="background1" w:themeFillShade="F2"/>
            <w:vAlign w:val="center"/>
          </w:tcPr>
          <w:p w:rsidR="00D2378C" w:rsidRPr="00325DF9" w:rsidRDefault="00A4773E" w:rsidP="000D4C1D">
            <w:pPr>
              <w:jc w:val="center"/>
              <w:rPr>
                <w:rFonts w:ascii="Arial" w:hAnsi="Arial" w:cs="Arial"/>
                <w:sz w:val="20"/>
                <w:szCs w:val="20"/>
              </w:rPr>
            </w:pPr>
            <w:r>
              <w:rPr>
                <w:rFonts w:ascii="Arial" w:hAnsi="Arial" w:cs="Arial"/>
                <w:sz w:val="20"/>
                <w:szCs w:val="20"/>
              </w:rPr>
              <w: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Change of project Cost with Reason</w:t>
            </w:r>
          </w:p>
        </w:tc>
        <w:tc>
          <w:tcPr>
            <w:tcW w:w="9360" w:type="dxa"/>
            <w:gridSpan w:val="3"/>
            <w:shd w:val="clear" w:color="auto" w:fill="F2F2F2" w:themeFill="background1" w:themeFillShade="F2"/>
            <w:vAlign w:val="center"/>
          </w:tcPr>
          <w:p w:rsidR="00D2378C" w:rsidRPr="00325DF9" w:rsidRDefault="00A4773E" w:rsidP="000D4C1D">
            <w:pPr>
              <w:jc w:val="center"/>
              <w:rPr>
                <w:rFonts w:ascii="Arial" w:hAnsi="Arial" w:cs="Arial"/>
                <w:sz w:val="20"/>
                <w:szCs w:val="20"/>
              </w:rPr>
            </w:pPr>
            <w:r>
              <w:rPr>
                <w:rFonts w:ascii="Arial" w:hAnsi="Arial" w:cs="Arial"/>
                <w:sz w:val="20"/>
                <w:szCs w:val="20"/>
              </w:rPr>
              <w: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Project Completion Date (Revised, Projected, Actual)</w:t>
            </w:r>
          </w:p>
        </w:tc>
        <w:tc>
          <w:tcPr>
            <w:tcW w:w="9360" w:type="dxa"/>
            <w:gridSpan w:val="3"/>
            <w:shd w:val="clear" w:color="auto" w:fill="F2F2F2" w:themeFill="background1" w:themeFillShade="F2"/>
            <w:vAlign w:val="center"/>
          </w:tcPr>
          <w:p w:rsidR="00D2378C" w:rsidRPr="00325DF9" w:rsidRDefault="00A4773E" w:rsidP="000D4C1D">
            <w:pPr>
              <w:jc w:val="center"/>
              <w:rPr>
                <w:rFonts w:ascii="Arial" w:hAnsi="Arial" w:cs="Arial"/>
                <w:sz w:val="20"/>
                <w:szCs w:val="20"/>
              </w:rPr>
            </w:pPr>
            <w:r>
              <w:rPr>
                <w:rFonts w:ascii="Arial" w:hAnsi="Arial" w:cs="Arial"/>
                <w:sz w:val="20"/>
                <w:szCs w:val="20"/>
              </w:rPr>
              <w: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Actual duration for Completing the Whole Project</w:t>
            </w:r>
          </w:p>
        </w:tc>
        <w:tc>
          <w:tcPr>
            <w:tcW w:w="9360" w:type="dxa"/>
            <w:gridSpan w:val="3"/>
            <w:shd w:val="clear" w:color="auto" w:fill="F2F2F2" w:themeFill="background1" w:themeFillShade="F2"/>
            <w:vAlign w:val="center"/>
          </w:tcPr>
          <w:p w:rsidR="00D2378C" w:rsidRPr="00325DF9" w:rsidRDefault="00A4773E" w:rsidP="000D4C1D">
            <w:pPr>
              <w:jc w:val="center"/>
              <w:rPr>
                <w:rFonts w:ascii="Arial" w:hAnsi="Arial" w:cs="Arial"/>
                <w:sz w:val="20"/>
                <w:szCs w:val="20"/>
              </w:rPr>
            </w:pPr>
            <w:r>
              <w:rPr>
                <w:rFonts w:ascii="Arial" w:hAnsi="Arial" w:cs="Arial"/>
                <w:sz w:val="20"/>
                <w:szCs w:val="20"/>
              </w:rPr>
              <w: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Change of Project Duration with Reason</w:t>
            </w:r>
          </w:p>
        </w:tc>
        <w:tc>
          <w:tcPr>
            <w:tcW w:w="9360" w:type="dxa"/>
            <w:gridSpan w:val="3"/>
            <w:shd w:val="clear" w:color="auto" w:fill="F2F2F2" w:themeFill="background1" w:themeFillShade="F2"/>
            <w:vAlign w:val="center"/>
          </w:tcPr>
          <w:p w:rsidR="00D2378C" w:rsidRPr="00325DF9" w:rsidRDefault="00A4773E" w:rsidP="000D4C1D">
            <w:pPr>
              <w:jc w:val="center"/>
              <w:rPr>
                <w:rFonts w:ascii="Arial" w:hAnsi="Arial" w:cs="Arial"/>
                <w:sz w:val="20"/>
                <w:szCs w:val="20"/>
              </w:rPr>
            </w:pPr>
            <w:r>
              <w:rPr>
                <w:rFonts w:ascii="Arial" w:hAnsi="Arial" w:cs="Arial"/>
                <w:sz w:val="20"/>
                <w:szCs w:val="20"/>
              </w:rPr>
              <w: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Project Scope at Completion</w:t>
            </w:r>
          </w:p>
        </w:tc>
        <w:tc>
          <w:tcPr>
            <w:tcW w:w="9360" w:type="dxa"/>
            <w:gridSpan w:val="3"/>
            <w:shd w:val="clear" w:color="auto" w:fill="F2F2F2" w:themeFill="background1" w:themeFillShade="F2"/>
            <w:vAlign w:val="center"/>
          </w:tcPr>
          <w:p w:rsidR="00D2378C" w:rsidRPr="00325DF9" w:rsidRDefault="00A4773E" w:rsidP="000D4C1D">
            <w:pPr>
              <w:jc w:val="center"/>
              <w:rPr>
                <w:rFonts w:ascii="Arial" w:hAnsi="Arial" w:cs="Arial"/>
                <w:sz w:val="20"/>
                <w:szCs w:val="20"/>
              </w:rPr>
            </w:pPr>
            <w:r>
              <w:rPr>
                <w:rFonts w:ascii="Arial" w:hAnsi="Arial" w:cs="Arial"/>
                <w:sz w:val="20"/>
                <w:szCs w:val="20"/>
              </w:rPr>
              <w: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Change of Project Scope with reason</w:t>
            </w:r>
          </w:p>
        </w:tc>
        <w:tc>
          <w:tcPr>
            <w:tcW w:w="9360" w:type="dxa"/>
            <w:gridSpan w:val="3"/>
            <w:shd w:val="clear" w:color="auto" w:fill="F2F2F2" w:themeFill="background1" w:themeFillShade="F2"/>
            <w:vAlign w:val="center"/>
          </w:tcPr>
          <w:p w:rsidR="00D2378C" w:rsidRPr="00325DF9" w:rsidRDefault="00A4773E" w:rsidP="000D4C1D">
            <w:pPr>
              <w:jc w:val="center"/>
              <w:rPr>
                <w:rFonts w:ascii="Arial" w:hAnsi="Arial" w:cs="Arial"/>
                <w:sz w:val="20"/>
                <w:szCs w:val="20"/>
              </w:rPr>
            </w:pPr>
            <w:r>
              <w:rPr>
                <w:rFonts w:ascii="Arial" w:hAnsi="Arial" w:cs="Arial"/>
                <w:sz w:val="20"/>
                <w:szCs w:val="20"/>
              </w:rPr>
              <w:t>-</w:t>
            </w:r>
          </w:p>
        </w:tc>
      </w:tr>
      <w:tr w:rsidR="00D2378C" w:rsidRPr="00325DF9" w:rsidTr="000D4C1D">
        <w:tc>
          <w:tcPr>
            <w:tcW w:w="1560" w:type="dxa"/>
            <w:gridSpan w:val="2"/>
            <w:vMerge/>
            <w:shd w:val="clear" w:color="auto" w:fill="FFFFFF" w:themeFill="background1"/>
          </w:tcPr>
          <w:p w:rsidR="00D2378C" w:rsidRPr="00325DF9" w:rsidRDefault="00D2378C" w:rsidP="000D4C1D">
            <w:pPr>
              <w:rPr>
                <w:rFonts w:ascii="Arial" w:hAnsi="Arial" w:cs="Arial"/>
                <w:sz w:val="20"/>
                <w:szCs w:val="20"/>
              </w:rPr>
            </w:pPr>
          </w:p>
        </w:tc>
        <w:tc>
          <w:tcPr>
            <w:tcW w:w="2688" w:type="dxa"/>
            <w:shd w:val="clear" w:color="auto" w:fill="FFFFFF" w:themeFill="background1"/>
          </w:tcPr>
          <w:p w:rsidR="00D2378C" w:rsidRPr="00325DF9" w:rsidRDefault="00D2378C" w:rsidP="000D4C1D">
            <w:pPr>
              <w:jc w:val="left"/>
              <w:rPr>
                <w:rFonts w:ascii="Arial" w:hAnsi="Arial" w:cs="Arial"/>
                <w:sz w:val="20"/>
                <w:szCs w:val="20"/>
              </w:rPr>
            </w:pPr>
            <w:r w:rsidRPr="00325DF9">
              <w:rPr>
                <w:rFonts w:ascii="Arial" w:hAnsi="Arial" w:cs="Arial"/>
                <w:sz w:val="20"/>
                <w:szCs w:val="20"/>
              </w:rPr>
              <w:t>References to Documents for disclosure upon request (Reactive Disclosure)</w:t>
            </w:r>
          </w:p>
        </w:tc>
        <w:tc>
          <w:tcPr>
            <w:tcW w:w="9360" w:type="dxa"/>
            <w:gridSpan w:val="3"/>
            <w:shd w:val="clear" w:color="auto" w:fill="F2F2F2" w:themeFill="background1" w:themeFillShade="F2"/>
          </w:tcPr>
          <w:p w:rsidR="00D2378C" w:rsidRPr="00325DF9" w:rsidRDefault="00D2378C" w:rsidP="004E6CCA">
            <w:pPr>
              <w:pStyle w:val="ListParagraph"/>
              <w:numPr>
                <w:ilvl w:val="0"/>
                <w:numId w:val="8"/>
              </w:numPr>
              <w:jc w:val="left"/>
              <w:rPr>
                <w:rFonts w:ascii="Arial" w:hAnsi="Arial" w:cs="Arial"/>
                <w:sz w:val="20"/>
                <w:szCs w:val="20"/>
              </w:rPr>
            </w:pPr>
            <w:proofErr w:type="spellStart"/>
            <w:r w:rsidRPr="00325DF9">
              <w:rPr>
                <w:rFonts w:ascii="Arial" w:hAnsi="Arial" w:cs="Arial"/>
                <w:sz w:val="20"/>
                <w:szCs w:val="20"/>
              </w:rPr>
              <w:t>MoE</w:t>
            </w:r>
            <w:proofErr w:type="spellEnd"/>
            <w:r w:rsidRPr="00325DF9">
              <w:rPr>
                <w:rFonts w:ascii="Arial" w:hAnsi="Arial" w:cs="Arial"/>
                <w:sz w:val="20"/>
                <w:szCs w:val="20"/>
              </w:rPr>
              <w:t xml:space="preserve"> , 10 New Universities  Project Construction Office</w:t>
            </w:r>
          </w:p>
          <w:p w:rsidR="00D2378C" w:rsidRPr="00325DF9" w:rsidRDefault="00D2378C" w:rsidP="000D4C1D">
            <w:pPr>
              <w:rPr>
                <w:rFonts w:ascii="Arial" w:hAnsi="Arial" w:cs="Arial"/>
                <w:sz w:val="20"/>
                <w:szCs w:val="20"/>
              </w:rPr>
            </w:pPr>
            <w:r w:rsidRPr="00325DF9">
              <w:rPr>
                <w:rFonts w:ascii="Arial" w:hAnsi="Arial" w:cs="Arial"/>
                <w:sz w:val="20"/>
                <w:szCs w:val="20"/>
              </w:rPr>
              <w:t>Mobile Phone: +251-911366748</w:t>
            </w:r>
          </w:p>
          <w:p w:rsidR="00D2378C" w:rsidRPr="00325DF9" w:rsidRDefault="00D2378C" w:rsidP="004E6CCA">
            <w:pPr>
              <w:pStyle w:val="ListParagraph"/>
              <w:numPr>
                <w:ilvl w:val="0"/>
                <w:numId w:val="8"/>
              </w:numPr>
              <w:jc w:val="left"/>
              <w:rPr>
                <w:rFonts w:ascii="Arial" w:hAnsi="Arial" w:cs="Arial"/>
                <w:sz w:val="20"/>
                <w:szCs w:val="20"/>
              </w:rPr>
            </w:pPr>
            <w:r w:rsidRPr="00325DF9">
              <w:rPr>
                <w:rFonts w:ascii="Arial" w:hAnsi="Arial" w:cs="Arial"/>
                <w:sz w:val="20"/>
                <w:szCs w:val="20"/>
              </w:rPr>
              <w:t>DTU Construction Project Office</w:t>
            </w:r>
          </w:p>
          <w:p w:rsidR="00D2378C" w:rsidRPr="00325DF9" w:rsidRDefault="00D2378C" w:rsidP="000D4C1D">
            <w:pPr>
              <w:rPr>
                <w:rFonts w:ascii="Arial" w:hAnsi="Arial" w:cs="Arial"/>
                <w:sz w:val="20"/>
                <w:szCs w:val="20"/>
              </w:rPr>
            </w:pPr>
            <w:r w:rsidRPr="00325DF9">
              <w:rPr>
                <w:rFonts w:ascii="Arial" w:hAnsi="Arial" w:cs="Arial"/>
                <w:sz w:val="20"/>
                <w:szCs w:val="20"/>
              </w:rPr>
              <w:t>Mobile Phone: +251-911042291</w:t>
            </w:r>
          </w:p>
        </w:tc>
      </w:tr>
    </w:tbl>
    <w:p w:rsidR="00D2378C" w:rsidRDefault="00DA57C6" w:rsidP="00D2378C">
      <w:pPr>
        <w:rPr>
          <w:rFonts w:ascii="Times New Roman" w:hAnsi="Times New Roman" w:cs="Times New Roman"/>
          <w:i/>
        </w:rPr>
      </w:pPr>
      <w:r>
        <w:rPr>
          <w:rFonts w:ascii="Times New Roman" w:hAnsi="Times New Roman" w:cs="Times New Roman"/>
          <w:i/>
        </w:rPr>
        <w:t>*</w:t>
      </w:r>
      <w:r w:rsidR="00D2378C" w:rsidRPr="005711AF">
        <w:rPr>
          <w:rFonts w:ascii="Times New Roman" w:hAnsi="Times New Roman" w:cs="Times New Roman"/>
          <w:i/>
        </w:rPr>
        <w:t>NA-Information Not Available (This is to mean that required information or documents were not issued by the concerned bodies (</w:t>
      </w:r>
      <w:proofErr w:type="spellStart"/>
      <w:r w:rsidR="00D2378C" w:rsidRPr="005711AF">
        <w:rPr>
          <w:rFonts w:ascii="Times New Roman" w:hAnsi="Times New Roman" w:cs="Times New Roman"/>
          <w:i/>
        </w:rPr>
        <w:t>MoE</w:t>
      </w:r>
      <w:proofErr w:type="spellEnd"/>
      <w:r w:rsidR="00D2378C" w:rsidRPr="005711AF">
        <w:rPr>
          <w:rFonts w:ascii="Times New Roman" w:hAnsi="Times New Roman" w:cs="Times New Roman"/>
          <w:i/>
        </w:rPr>
        <w:t>, DTU, Consultants, &amp; Contractors)</w:t>
      </w:r>
    </w:p>
    <w:p w:rsidR="00DA57C6" w:rsidRDefault="00DA57C6" w:rsidP="00D2378C">
      <w:pPr>
        <w:rPr>
          <w:rFonts w:ascii="Times New Roman" w:hAnsi="Times New Roman" w:cs="Times New Roman"/>
          <w:i/>
        </w:rPr>
      </w:pPr>
      <w:r>
        <w:rPr>
          <w:rFonts w:ascii="Times New Roman" w:hAnsi="Times New Roman" w:cs="Times New Roman"/>
          <w:i/>
        </w:rPr>
        <w:t>*NR-Not Required</w:t>
      </w:r>
    </w:p>
    <w:p w:rsidR="00D2378C" w:rsidRDefault="00D2378C" w:rsidP="00D2378C">
      <w:pPr>
        <w:rPr>
          <w:rFonts w:ascii="Times New Roman" w:hAnsi="Times New Roman" w:cs="Times New Roman"/>
          <w:i/>
        </w:rPr>
      </w:pPr>
      <w:r>
        <w:rPr>
          <w:rFonts w:ascii="Times New Roman" w:hAnsi="Times New Roman" w:cs="Times New Roman"/>
          <w:i/>
        </w:rPr>
        <w:lastRenderedPageBreak/>
        <w:t>*Information Completeness &amp; Accuracy (At Procurement Information):</w:t>
      </w:r>
      <w:r w:rsidR="00273D0C">
        <w:rPr>
          <w:rFonts w:ascii="Times New Roman" w:hAnsi="Times New Roman" w:cs="Times New Roman"/>
          <w:i/>
        </w:rPr>
        <w:t>45</w:t>
      </w:r>
      <w:r w:rsidR="000445F5">
        <w:rPr>
          <w:rFonts w:ascii="Times New Roman" w:hAnsi="Times New Roman" w:cs="Times New Roman"/>
          <w:i/>
        </w:rPr>
        <w:t>% (Reducing Number of not available/issued information).</w:t>
      </w:r>
    </w:p>
    <w:p w:rsidR="00D2378C" w:rsidRDefault="00D2378C" w:rsidP="00D2378C">
      <w:pPr>
        <w:rPr>
          <w:rFonts w:ascii="Times New Roman" w:hAnsi="Times New Roman" w:cs="Times New Roman"/>
          <w:i/>
        </w:rPr>
      </w:pPr>
      <w:r>
        <w:rPr>
          <w:rFonts w:ascii="Times New Roman" w:hAnsi="Times New Roman" w:cs="Times New Roman"/>
          <w:i/>
        </w:rPr>
        <w:t>*</w:t>
      </w:r>
      <w:r w:rsidRPr="005711AF">
        <w:rPr>
          <w:rFonts w:ascii="Times New Roman" w:hAnsi="Times New Roman" w:cs="Times New Roman"/>
          <w:i/>
        </w:rPr>
        <w:t xml:space="preserve"> </w:t>
      </w:r>
      <w:r>
        <w:rPr>
          <w:rFonts w:ascii="Times New Roman" w:hAnsi="Times New Roman" w:cs="Times New Roman"/>
          <w:i/>
        </w:rPr>
        <w:t>Information Completeness &amp; Accuracy (At Contract Implementation):</w:t>
      </w:r>
      <w:r w:rsidR="000445F5">
        <w:rPr>
          <w:rFonts w:ascii="Times New Roman" w:hAnsi="Times New Roman" w:cs="Times New Roman"/>
          <w:i/>
        </w:rPr>
        <w:t xml:space="preserve"> </w:t>
      </w:r>
      <w:r w:rsidR="00273D0C">
        <w:rPr>
          <w:rFonts w:ascii="Times New Roman" w:hAnsi="Times New Roman" w:cs="Times New Roman"/>
          <w:i/>
        </w:rPr>
        <w:t>65</w:t>
      </w:r>
      <w:r w:rsidR="000445F5">
        <w:rPr>
          <w:rFonts w:ascii="Times New Roman" w:hAnsi="Times New Roman" w:cs="Times New Roman"/>
          <w:i/>
        </w:rPr>
        <w:t>%</w:t>
      </w:r>
      <w:r w:rsidR="000445F5">
        <w:rPr>
          <w:rFonts w:ascii="Times New Roman" w:hAnsi="Times New Roman" w:cs="Times New Roman"/>
          <w:i/>
        </w:rPr>
        <w:tab/>
      </w:r>
      <w:r w:rsidR="000445F5">
        <w:rPr>
          <w:rFonts w:ascii="Times New Roman" w:hAnsi="Times New Roman" w:cs="Times New Roman"/>
          <w:i/>
        </w:rPr>
        <w:tab/>
      </w:r>
      <w:r w:rsidR="000445F5">
        <w:rPr>
          <w:rFonts w:ascii="Times New Roman" w:hAnsi="Times New Roman" w:cs="Times New Roman"/>
          <w:i/>
        </w:rPr>
        <w:tab/>
      </w:r>
      <w:r w:rsidR="000445F5">
        <w:rPr>
          <w:rFonts w:ascii="Times New Roman" w:hAnsi="Times New Roman" w:cs="Times New Roman"/>
          <w:i/>
        </w:rPr>
        <w:tab/>
        <w:t>&gt;&gt;</w:t>
      </w:r>
    </w:p>
    <w:p w:rsidR="00D2378C" w:rsidRDefault="00D2378C" w:rsidP="00D2378C">
      <w:pPr>
        <w:rPr>
          <w:rFonts w:ascii="Times New Roman" w:hAnsi="Times New Roman" w:cs="Times New Roman"/>
          <w:i/>
        </w:rPr>
      </w:pPr>
      <w:r>
        <w:rPr>
          <w:rFonts w:ascii="Times New Roman" w:hAnsi="Times New Roman" w:cs="Times New Roman"/>
          <w:i/>
        </w:rPr>
        <w:t>*</w:t>
      </w:r>
      <w:r w:rsidRPr="0038524E">
        <w:rPr>
          <w:rFonts w:ascii="Times New Roman" w:hAnsi="Times New Roman" w:cs="Times New Roman"/>
          <w:i/>
        </w:rPr>
        <w:t xml:space="preserve"> </w:t>
      </w:r>
      <w:r>
        <w:rPr>
          <w:rFonts w:ascii="Times New Roman" w:hAnsi="Times New Roman" w:cs="Times New Roman"/>
          <w:i/>
        </w:rPr>
        <w:t xml:space="preserve">Information Completeness &amp; Accuracy </w:t>
      </w:r>
      <w:proofErr w:type="gramStart"/>
      <w:r>
        <w:rPr>
          <w:rFonts w:ascii="Times New Roman" w:hAnsi="Times New Roman" w:cs="Times New Roman"/>
          <w:i/>
        </w:rPr>
        <w:t>( At</w:t>
      </w:r>
      <w:proofErr w:type="gramEnd"/>
      <w:r>
        <w:rPr>
          <w:rFonts w:ascii="Times New Roman" w:hAnsi="Times New Roman" w:cs="Times New Roman"/>
          <w:i/>
        </w:rPr>
        <w:t xml:space="preserve"> Preliminary Project Information:</w:t>
      </w:r>
      <w:r w:rsidR="00273D0C">
        <w:rPr>
          <w:rFonts w:ascii="Times New Roman" w:hAnsi="Times New Roman" w:cs="Times New Roman"/>
          <w:i/>
        </w:rPr>
        <w:t>7</w:t>
      </w:r>
      <w:r w:rsidR="000445F5">
        <w:rPr>
          <w:rFonts w:ascii="Times New Roman" w:hAnsi="Times New Roman" w:cs="Times New Roman"/>
          <w:i/>
        </w:rPr>
        <w:t>5%</w:t>
      </w:r>
      <w:r w:rsidR="000445F5">
        <w:rPr>
          <w:rFonts w:ascii="Times New Roman" w:hAnsi="Times New Roman" w:cs="Times New Roman"/>
          <w:i/>
        </w:rPr>
        <w:tab/>
      </w:r>
      <w:r w:rsidR="000445F5">
        <w:rPr>
          <w:rFonts w:ascii="Times New Roman" w:hAnsi="Times New Roman" w:cs="Times New Roman"/>
          <w:i/>
        </w:rPr>
        <w:tab/>
      </w:r>
      <w:r w:rsidR="000445F5">
        <w:rPr>
          <w:rFonts w:ascii="Times New Roman" w:hAnsi="Times New Roman" w:cs="Times New Roman"/>
          <w:i/>
        </w:rPr>
        <w:tab/>
        <w:t>&gt;&gt;</w:t>
      </w:r>
    </w:p>
    <w:p w:rsidR="00D2378C" w:rsidRDefault="00D2378C" w:rsidP="00D2378C">
      <w:pPr>
        <w:rPr>
          <w:rFonts w:ascii="Times New Roman" w:hAnsi="Times New Roman" w:cs="Times New Roman"/>
          <w:i/>
        </w:rPr>
      </w:pPr>
      <w:r>
        <w:rPr>
          <w:rFonts w:ascii="Times New Roman" w:hAnsi="Times New Roman" w:cs="Times New Roman"/>
          <w:i/>
        </w:rPr>
        <w:t>*</w:t>
      </w:r>
      <w:r w:rsidRPr="0038524E">
        <w:rPr>
          <w:rFonts w:ascii="Times New Roman" w:hAnsi="Times New Roman" w:cs="Times New Roman"/>
          <w:i/>
        </w:rPr>
        <w:t xml:space="preserve"> </w:t>
      </w:r>
      <w:r>
        <w:rPr>
          <w:rFonts w:ascii="Times New Roman" w:hAnsi="Times New Roman" w:cs="Times New Roman"/>
          <w:i/>
        </w:rPr>
        <w:t>Information Completeness &amp; Accuracy (At Pro</w:t>
      </w:r>
      <w:r w:rsidR="000445F5">
        <w:rPr>
          <w:rFonts w:ascii="Times New Roman" w:hAnsi="Times New Roman" w:cs="Times New Roman"/>
          <w:i/>
        </w:rPr>
        <w:t>ject Information at Completion):</w:t>
      </w:r>
      <w:r w:rsidR="00273D0C">
        <w:rPr>
          <w:rFonts w:ascii="Times New Roman" w:hAnsi="Times New Roman" w:cs="Times New Roman"/>
          <w:i/>
        </w:rPr>
        <w:t>85</w:t>
      </w:r>
      <w:r w:rsidR="000445F5">
        <w:rPr>
          <w:rFonts w:ascii="Times New Roman" w:hAnsi="Times New Roman" w:cs="Times New Roman"/>
          <w:i/>
        </w:rPr>
        <w:t>%</w:t>
      </w:r>
      <w:r w:rsidR="000445F5">
        <w:rPr>
          <w:rFonts w:ascii="Times New Roman" w:hAnsi="Times New Roman" w:cs="Times New Roman"/>
          <w:i/>
        </w:rPr>
        <w:tab/>
      </w:r>
      <w:r w:rsidR="000445F5">
        <w:rPr>
          <w:rFonts w:ascii="Times New Roman" w:hAnsi="Times New Roman" w:cs="Times New Roman"/>
          <w:i/>
        </w:rPr>
        <w:tab/>
      </w:r>
      <w:r w:rsidR="000445F5">
        <w:rPr>
          <w:rFonts w:ascii="Times New Roman" w:hAnsi="Times New Roman" w:cs="Times New Roman"/>
          <w:i/>
        </w:rPr>
        <w:tab/>
        <w:t>&gt;&gt;</w:t>
      </w:r>
    </w:p>
    <w:p w:rsidR="00A4773E" w:rsidRDefault="00A4773E" w:rsidP="00D2378C">
      <w:pPr>
        <w:rPr>
          <w:rFonts w:ascii="Times New Roman" w:hAnsi="Times New Roman" w:cs="Times New Roman"/>
          <w:i/>
        </w:rPr>
      </w:pPr>
      <w:r>
        <w:rPr>
          <w:rFonts w:ascii="Times New Roman" w:hAnsi="Times New Roman" w:cs="Times New Roman"/>
          <w:i/>
        </w:rPr>
        <w:t>*- There were no any changes as information obtained from DTU</w:t>
      </w:r>
    </w:p>
    <w:p w:rsidR="00DA57C6" w:rsidRDefault="00DA57C6" w:rsidP="00D2378C">
      <w:pPr>
        <w:rPr>
          <w:rFonts w:ascii="Times New Roman" w:hAnsi="Times New Roman" w:cs="Times New Roman"/>
          <w:i/>
        </w:rPr>
      </w:pPr>
    </w:p>
    <w:p w:rsidR="00001B4C" w:rsidRDefault="00001B4C" w:rsidP="00001B4C">
      <w:pPr>
        <w:rPr>
          <w:rFonts w:ascii="Tw Cen MT" w:hAnsi="Tw Cen MT"/>
          <w:sz w:val="40"/>
          <w:szCs w:val="40"/>
        </w:rPr>
      </w:pPr>
    </w:p>
    <w:p w:rsidR="00DA57C6" w:rsidRDefault="00DA57C6" w:rsidP="00001B4C">
      <w:pPr>
        <w:rPr>
          <w:rFonts w:ascii="Tw Cen MT" w:hAnsi="Tw Cen MT"/>
          <w:sz w:val="40"/>
          <w:szCs w:val="40"/>
        </w:rPr>
        <w:sectPr w:rsidR="00DA57C6" w:rsidSect="006D5D9E">
          <w:pgSz w:w="15840" w:h="12240" w:orient="landscape"/>
          <w:pgMar w:top="1152" w:right="1296" w:bottom="1440" w:left="1296" w:header="720" w:footer="720" w:gutter="0"/>
          <w:cols w:space="720"/>
          <w:docGrid w:linePitch="360"/>
        </w:sectPr>
      </w:pPr>
    </w:p>
    <w:p w:rsidR="00001B4C" w:rsidRPr="006D5485" w:rsidRDefault="00001B4C" w:rsidP="006D5485">
      <w:pPr>
        <w:pStyle w:val="Heading1"/>
        <w:rPr>
          <w:b w:val="0"/>
          <w:color w:val="auto"/>
          <w:szCs w:val="40"/>
        </w:rPr>
      </w:pPr>
      <w:bookmarkStart w:id="112" w:name="_Toc524333599"/>
      <w:bookmarkStart w:id="113" w:name="_Toc529005901"/>
      <w:r w:rsidRPr="006D5485">
        <w:rPr>
          <w:b w:val="0"/>
          <w:color w:val="auto"/>
          <w:szCs w:val="40"/>
        </w:rPr>
        <w:lastRenderedPageBreak/>
        <w:t>GLOSSARY</w:t>
      </w:r>
      <w:r w:rsidR="006D5485" w:rsidRPr="006D5485">
        <w:rPr>
          <w:b w:val="0"/>
          <w:color w:val="auto"/>
        </w:rPr>
        <w:t>: ALPHABETICAL LIST OF TERMS</w:t>
      </w:r>
      <w:bookmarkEnd w:id="112"/>
      <w:bookmarkEnd w:id="113"/>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Accountability</w:t>
      </w:r>
      <w:r w:rsidRPr="00393583">
        <w:rPr>
          <w:rFonts w:ascii="Times New Roman" w:hAnsi="Times New Roman" w:cs="Times New Roman"/>
          <w:sz w:val="24"/>
          <w:szCs w:val="24"/>
        </w:rPr>
        <w:t xml:space="preserve"> (From </w:t>
      </w:r>
      <w:proofErr w:type="spellStart"/>
      <w:r w:rsidRPr="00393583">
        <w:rPr>
          <w:rFonts w:ascii="Times New Roman" w:hAnsi="Times New Roman" w:cs="Times New Roman"/>
          <w:sz w:val="24"/>
          <w:szCs w:val="24"/>
        </w:rPr>
        <w:t>CoST’s</w:t>
      </w:r>
      <w:proofErr w:type="spellEnd"/>
      <w:r w:rsidRPr="00393583">
        <w:rPr>
          <w:rFonts w:ascii="Times New Roman" w:hAnsi="Times New Roman" w:cs="Times New Roman"/>
          <w:sz w:val="24"/>
          <w:szCs w:val="24"/>
        </w:rPr>
        <w:t xml:space="preserve"> Point of View): </w:t>
      </w:r>
      <w:proofErr w:type="spellStart"/>
      <w:r w:rsidRPr="00393583">
        <w:rPr>
          <w:rFonts w:ascii="Times New Roman" w:hAnsi="Times New Roman" w:cs="Times New Roman"/>
          <w:sz w:val="24"/>
          <w:szCs w:val="24"/>
        </w:rPr>
        <w:t>CoST’s</w:t>
      </w:r>
      <w:proofErr w:type="spellEnd"/>
      <w:r w:rsidRPr="00393583">
        <w:rPr>
          <w:rFonts w:ascii="Times New Roman" w:hAnsi="Times New Roman" w:cs="Times New Roman"/>
          <w:sz w:val="24"/>
          <w:szCs w:val="24"/>
        </w:rPr>
        <w:t xml:space="preserve"> aim is to enhance the accountability of procuring bodies and construction companies for the cost and quality of public-sector construction projects. The core accountability concept is to ‘get what you pay for’. The ‘you’ in this context applies equally to national governments, affected stakeholders and to the wider public;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Bid:</w:t>
      </w:r>
      <w:r w:rsidRPr="00393583">
        <w:rPr>
          <w:rFonts w:ascii="Times New Roman" w:hAnsi="Times New Roman" w:cs="Times New Roman"/>
          <w:sz w:val="24"/>
          <w:szCs w:val="24"/>
        </w:rPr>
        <w:t xml:space="preserve"> Means a stage in the procurement process extending from advertisement of or invitation to bid up to signing of contract.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Bidder</w:t>
      </w:r>
      <w:r w:rsidRPr="00393583">
        <w:rPr>
          <w:rFonts w:ascii="Times New Roman" w:hAnsi="Times New Roman" w:cs="Times New Roman"/>
          <w:sz w:val="24"/>
          <w:szCs w:val="24"/>
        </w:rPr>
        <w:t>: a natural or juridic</w:t>
      </w:r>
      <w:r>
        <w:rPr>
          <w:rFonts w:ascii="Times New Roman" w:hAnsi="Times New Roman" w:cs="Times New Roman"/>
          <w:sz w:val="24"/>
          <w:szCs w:val="24"/>
        </w:rPr>
        <w:t>al</w:t>
      </w:r>
      <w:r w:rsidRPr="00393583">
        <w:rPr>
          <w:rFonts w:ascii="Times New Roman" w:hAnsi="Times New Roman" w:cs="Times New Roman"/>
          <w:sz w:val="24"/>
          <w:szCs w:val="24"/>
        </w:rPr>
        <w:t xml:space="preserve"> person submitting a bid;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Bid Proposal</w:t>
      </w:r>
      <w:r w:rsidRPr="00393583">
        <w:rPr>
          <w:rFonts w:ascii="Times New Roman" w:hAnsi="Times New Roman" w:cs="Times New Roman"/>
          <w:sz w:val="24"/>
          <w:szCs w:val="24"/>
        </w:rPr>
        <w:t xml:space="preserve">: a document submitted by bidders to participate in a bid on the basis of the bid document prepared by a public body in respect of that procurement;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Budget:</w:t>
      </w:r>
      <w:r w:rsidRPr="00393583">
        <w:rPr>
          <w:rFonts w:ascii="Times New Roman" w:hAnsi="Times New Roman" w:cs="Times New Roman"/>
          <w:sz w:val="24"/>
          <w:szCs w:val="24"/>
        </w:rPr>
        <w:t xml:space="preserve"> an amount of money allocated to a project or scheme;</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Competitive Tendering</w:t>
      </w:r>
      <w:r w:rsidRPr="00393583">
        <w:rPr>
          <w:rFonts w:ascii="Times New Roman" w:hAnsi="Times New Roman" w:cs="Times New Roman"/>
          <w:sz w:val="24"/>
          <w:szCs w:val="24"/>
        </w:rPr>
        <w:t xml:space="preserve">: Awarding contracts by the process of seeking competing bids from more than one supplier; </w:t>
      </w:r>
      <w:r w:rsidRPr="00393583">
        <w:rPr>
          <w:rFonts w:ascii="Times New Roman" w:hAnsi="Times New Roman" w:cs="Times New Roman"/>
          <w:b/>
          <w:sz w:val="24"/>
          <w:szCs w:val="24"/>
        </w:rPr>
        <w:t>Construction Sector Transparency (</w:t>
      </w:r>
      <w:proofErr w:type="spellStart"/>
      <w:r w:rsidRPr="00393583">
        <w:rPr>
          <w:rFonts w:ascii="Times New Roman" w:hAnsi="Times New Roman" w:cs="Times New Roman"/>
          <w:b/>
          <w:sz w:val="24"/>
          <w:szCs w:val="24"/>
        </w:rPr>
        <w:t>CoST</w:t>
      </w:r>
      <w:proofErr w:type="spellEnd"/>
      <w:r w:rsidRPr="00393583">
        <w:rPr>
          <w:rFonts w:ascii="Times New Roman" w:hAnsi="Times New Roman" w:cs="Times New Roman"/>
          <w:b/>
          <w:sz w:val="24"/>
          <w:szCs w:val="24"/>
        </w:rPr>
        <w:t>) Initiative</w:t>
      </w:r>
      <w:r w:rsidRPr="00393583">
        <w:rPr>
          <w:rFonts w:ascii="Times New Roman" w:hAnsi="Times New Roman" w:cs="Times New Roman"/>
          <w:sz w:val="24"/>
          <w:szCs w:val="24"/>
        </w:rPr>
        <w:t xml:space="preserve">: An international multi-stakeholder initiative designed to increase transparency and accountability in the construction sector;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Consultant:</w:t>
      </w:r>
      <w:r w:rsidRPr="00393583">
        <w:rPr>
          <w:rFonts w:ascii="Times New Roman" w:hAnsi="Times New Roman" w:cs="Times New Roman"/>
          <w:sz w:val="24"/>
          <w:szCs w:val="24"/>
        </w:rPr>
        <w:t xml:space="preserve"> An organization or individual who has made a contract to provide services;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Consultancy Service</w:t>
      </w:r>
      <w:r w:rsidRPr="00393583">
        <w:rPr>
          <w:rFonts w:ascii="Times New Roman" w:hAnsi="Times New Roman" w:cs="Times New Roman"/>
          <w:sz w:val="24"/>
          <w:szCs w:val="24"/>
        </w:rPr>
        <w:t>: a service of an intellectual and advisory nature provided by consultants using their professional skills to study, design and organize specific projects, advice clients, conduct training and transfer knowledge;</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Contract</w:t>
      </w:r>
      <w:r w:rsidRPr="00393583">
        <w:rPr>
          <w:rFonts w:ascii="Times New Roman" w:hAnsi="Times New Roman" w:cs="Times New Roman"/>
          <w:sz w:val="24"/>
          <w:szCs w:val="24"/>
        </w:rPr>
        <w:t xml:space="preserve">: A binding agreement made between two or more parties, which is intended to be legally enforceable;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lastRenderedPageBreak/>
        <w:t>Contract Documents</w:t>
      </w:r>
      <w:r w:rsidRPr="00393583">
        <w:rPr>
          <w:rFonts w:ascii="Times New Roman" w:hAnsi="Times New Roman" w:cs="Times New Roman"/>
          <w:sz w:val="24"/>
          <w:szCs w:val="24"/>
        </w:rPr>
        <w:t>: Documents incorporated in the enforceable agreement between the Procuring Entity and the contractor, including contract conditions, specification, pricing document, form of tender and the successful tenderers’ responses (including method statements), and other relevant documents expressed to be contract documents (such as correspondence, etc.);</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Contractor</w:t>
      </w:r>
      <w:r w:rsidRPr="00393583">
        <w:rPr>
          <w:rFonts w:ascii="Times New Roman" w:hAnsi="Times New Roman" w:cs="Times New Roman"/>
          <w:sz w:val="24"/>
          <w:szCs w:val="24"/>
        </w:rPr>
        <w:t xml:space="preserve">: An organization or individual who has made a contract to undertake works, supply goods or provide services;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Contract period</w:t>
      </w:r>
      <w:r w:rsidRPr="00393583">
        <w:rPr>
          <w:rFonts w:ascii="Times New Roman" w:hAnsi="Times New Roman" w:cs="Times New Roman"/>
          <w:sz w:val="24"/>
          <w:szCs w:val="24"/>
        </w:rPr>
        <w:t xml:space="preserve">: An arrangement for the supply of works, goods or services established for a fixed period of time;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 xml:space="preserve">Effectiveness: </w:t>
      </w:r>
      <w:r w:rsidRPr="00393583">
        <w:rPr>
          <w:rFonts w:ascii="Times New Roman" w:hAnsi="Times New Roman" w:cs="Times New Roman"/>
          <w:sz w:val="24"/>
          <w:szCs w:val="24"/>
        </w:rPr>
        <w:t>Effectiveness means the extent to which the entity is able to procure goods, works and services of quality, in a timely and most economical manner.</w:t>
      </w:r>
    </w:p>
    <w:p w:rsidR="00001B4C" w:rsidRPr="00393583" w:rsidRDefault="00001B4C" w:rsidP="00001B4C">
      <w:pPr>
        <w:rPr>
          <w:rFonts w:ascii="Times New Roman" w:hAnsi="Times New Roman" w:cs="Times New Roman"/>
          <w:b/>
          <w:sz w:val="24"/>
          <w:szCs w:val="24"/>
        </w:rPr>
      </w:pPr>
      <w:r w:rsidRPr="00393583">
        <w:rPr>
          <w:rFonts w:ascii="Times New Roman" w:hAnsi="Times New Roman" w:cs="Times New Roman"/>
          <w:b/>
          <w:sz w:val="24"/>
          <w:szCs w:val="24"/>
        </w:rPr>
        <w:t>Employer:</w:t>
      </w:r>
      <w:r w:rsidRPr="00393583">
        <w:rPr>
          <w:rFonts w:ascii="Times New Roman" w:hAnsi="Times New Roman" w:cs="Times New Roman"/>
          <w:sz w:val="24"/>
          <w:szCs w:val="24"/>
        </w:rPr>
        <w:t xml:space="preserve"> In the context of the </w:t>
      </w:r>
      <w:proofErr w:type="spellStart"/>
      <w:r w:rsidRPr="00393583">
        <w:rPr>
          <w:rFonts w:ascii="Times New Roman" w:hAnsi="Times New Roman" w:cs="Times New Roman"/>
          <w:sz w:val="24"/>
          <w:szCs w:val="24"/>
        </w:rPr>
        <w:t>CoST</w:t>
      </w:r>
      <w:proofErr w:type="spellEnd"/>
      <w:r w:rsidRPr="00393583">
        <w:rPr>
          <w:rFonts w:ascii="Times New Roman" w:hAnsi="Times New Roman" w:cs="Times New Roman"/>
          <w:sz w:val="24"/>
          <w:szCs w:val="24"/>
        </w:rPr>
        <w:t xml:space="preserve"> initiative, the Procuring Entity awarding construction and consultancy contracts for the project; Feasibility study: An evaluation of a proposed project to determine the difficulty and likely success and benefits of implementing the project;</w:t>
      </w:r>
      <w:r w:rsidRPr="00393583">
        <w:rPr>
          <w:rFonts w:ascii="Times New Roman" w:hAnsi="Times New Roman" w:cs="Times New Roman"/>
          <w:b/>
          <w:sz w:val="24"/>
          <w:szCs w:val="24"/>
        </w:rPr>
        <w:t xml:space="preserve">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 xml:space="preserve">Environmentally Friendly or Environment-Friendly:  </w:t>
      </w:r>
      <w:r w:rsidRPr="00393583">
        <w:rPr>
          <w:rFonts w:ascii="Times New Roman" w:hAnsi="Times New Roman" w:cs="Times New Roman"/>
          <w:sz w:val="24"/>
          <w:szCs w:val="24"/>
        </w:rPr>
        <w:t xml:space="preserve">guidelines and policies that </w:t>
      </w:r>
      <w:hyperlink r:id="rId24" w:tooltip="Marketing claim" w:history="1">
        <w:r w:rsidRPr="00393583">
          <w:rPr>
            <w:rFonts w:ascii="Times New Roman" w:hAnsi="Times New Roman" w:cs="Times New Roman"/>
            <w:sz w:val="24"/>
            <w:szCs w:val="24"/>
          </w:rPr>
          <w:t>claim</w:t>
        </w:r>
      </w:hyperlink>
      <w:r w:rsidRPr="00393583">
        <w:rPr>
          <w:rFonts w:ascii="Times New Roman" w:hAnsi="Times New Roman" w:cs="Times New Roman"/>
          <w:sz w:val="24"/>
          <w:szCs w:val="24"/>
        </w:rPr>
        <w:t xml:space="preserve"> reduced, minimal, or no harm upon </w:t>
      </w:r>
      <w:hyperlink r:id="rId25" w:tooltip="Ecosystem" w:history="1">
        <w:r w:rsidRPr="00393583">
          <w:rPr>
            <w:rFonts w:ascii="Times New Roman" w:hAnsi="Times New Roman" w:cs="Times New Roman"/>
            <w:sz w:val="24"/>
            <w:szCs w:val="24"/>
          </w:rPr>
          <w:t>ecosystems</w:t>
        </w:r>
      </w:hyperlink>
      <w:r w:rsidRPr="00393583">
        <w:rPr>
          <w:rFonts w:ascii="Times New Roman" w:hAnsi="Times New Roman" w:cs="Times New Roman"/>
          <w:sz w:val="24"/>
          <w:szCs w:val="24"/>
        </w:rPr>
        <w:t xml:space="preserve"> or the </w:t>
      </w:r>
      <w:hyperlink r:id="rId26" w:tooltip="Environment (biophysical)" w:history="1">
        <w:r w:rsidRPr="00393583">
          <w:rPr>
            <w:rFonts w:ascii="Times New Roman" w:hAnsi="Times New Roman" w:cs="Times New Roman"/>
            <w:sz w:val="24"/>
            <w:szCs w:val="24"/>
          </w:rPr>
          <w:t>environment</w:t>
        </w:r>
      </w:hyperlink>
      <w:r w:rsidRPr="00393583">
        <w:rPr>
          <w:rFonts w:ascii="Times New Roman" w:hAnsi="Times New Roman" w:cs="Times New Roman"/>
          <w:sz w:val="24"/>
          <w:szCs w:val="24"/>
        </w:rPr>
        <w:t>;</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bCs/>
          <w:sz w:val="24"/>
          <w:szCs w:val="24"/>
        </w:rPr>
        <w:t xml:space="preserve">Fairness: </w:t>
      </w:r>
      <w:r w:rsidRPr="00393583">
        <w:rPr>
          <w:rFonts w:ascii="Times New Roman" w:hAnsi="Times New Roman" w:cs="Times New Roman"/>
          <w:bCs/>
          <w:sz w:val="24"/>
          <w:szCs w:val="24"/>
        </w:rPr>
        <w:t>Equal</w:t>
      </w:r>
      <w:r w:rsidRPr="00393583">
        <w:rPr>
          <w:rFonts w:ascii="Times New Roman" w:hAnsi="Times New Roman" w:cs="Times New Roman"/>
          <w:sz w:val="24"/>
          <w:szCs w:val="24"/>
        </w:rPr>
        <w:t xml:space="preserve"> opportunity for all interested contractors, suppliers and consultants by providing a level playing field on which to compete and thereby, directly expands the public body’s options and opportunities for getting value for money.</w:t>
      </w:r>
    </w:p>
    <w:p w:rsidR="00001B4C" w:rsidRDefault="00001B4C" w:rsidP="00001B4C">
      <w:pPr>
        <w:rPr>
          <w:rFonts w:ascii="Times New Roman" w:hAnsi="Times New Roman" w:cs="Times New Roman"/>
          <w:bCs/>
          <w:sz w:val="24"/>
          <w:szCs w:val="24"/>
        </w:rPr>
      </w:pPr>
      <w:r w:rsidRPr="00393583">
        <w:rPr>
          <w:rFonts w:ascii="Times New Roman" w:hAnsi="Times New Roman" w:cs="Times New Roman"/>
          <w:b/>
          <w:bCs/>
          <w:sz w:val="24"/>
          <w:szCs w:val="24"/>
        </w:rPr>
        <w:t xml:space="preserve"> Fixed-Price Contract:</w:t>
      </w:r>
      <w:r w:rsidRPr="00393583">
        <w:rPr>
          <w:rFonts w:ascii="Times New Roman" w:hAnsi="Times New Roman" w:cs="Times New Roman"/>
          <w:bCs/>
          <w:sz w:val="24"/>
          <w:szCs w:val="24"/>
        </w:rPr>
        <w:t xml:space="preserve">  A fixed price strategy is an approach established a set price for each customer or client regardless of the actual time and materials used for a project. Such a scheme is often used by </w:t>
      </w:r>
      <w:hyperlink r:id="rId27" w:tooltip="Government" w:history="1">
        <w:r w:rsidRPr="00393583">
          <w:rPr>
            <w:rFonts w:ascii="Times New Roman" w:hAnsi="Times New Roman" w:cs="Times New Roman"/>
            <w:bCs/>
            <w:sz w:val="24"/>
            <w:szCs w:val="24"/>
          </w:rPr>
          <w:t>government</w:t>
        </w:r>
      </w:hyperlink>
      <w:r w:rsidRPr="00393583">
        <w:rPr>
          <w:rFonts w:ascii="Times New Roman" w:hAnsi="Times New Roman" w:cs="Times New Roman"/>
          <w:bCs/>
          <w:sz w:val="24"/>
          <w:szCs w:val="24"/>
        </w:rPr>
        <w:t xml:space="preserve"> contractors to put the risk on the side of the vendor, and control costs.</w:t>
      </w:r>
    </w:p>
    <w:p w:rsidR="0073538D" w:rsidRPr="00393583" w:rsidRDefault="0073538D" w:rsidP="00001B4C">
      <w:pPr>
        <w:rPr>
          <w:rFonts w:ascii="Times New Roman" w:hAnsi="Times New Roman" w:cs="Times New Roman"/>
          <w:bCs/>
          <w:sz w:val="24"/>
          <w:szCs w:val="24"/>
        </w:rPr>
      </w:pPr>
      <w:r w:rsidRPr="008226DE">
        <w:rPr>
          <w:rFonts w:ascii="Times New Roman" w:hAnsi="Times New Roman" w:cs="Times New Roman"/>
          <w:b/>
          <w:bCs/>
          <w:sz w:val="24"/>
          <w:szCs w:val="24"/>
        </w:rPr>
        <w:t xml:space="preserve">Standard Bidding Document: </w:t>
      </w:r>
      <w:r>
        <w:rPr>
          <w:rFonts w:ascii="Times New Roman" w:hAnsi="Times New Roman" w:cs="Times New Roman"/>
          <w:bCs/>
          <w:sz w:val="24"/>
          <w:szCs w:val="24"/>
        </w:rPr>
        <w:t>M</w:t>
      </w:r>
      <w:r w:rsidRPr="008226DE">
        <w:rPr>
          <w:rFonts w:ascii="Times New Roman" w:hAnsi="Times New Roman" w:cs="Times New Roman"/>
          <w:bCs/>
          <w:sz w:val="24"/>
          <w:szCs w:val="24"/>
        </w:rPr>
        <w:t xml:space="preserve">eans the document prepared by the Agency to serve as a point of reference in the preparation of bidding documents by Public Bodies.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lastRenderedPageBreak/>
        <w:t>Technical Specification</w:t>
      </w:r>
      <w:r w:rsidRPr="00393583">
        <w:rPr>
          <w:rFonts w:ascii="Times New Roman" w:hAnsi="Times New Roman" w:cs="Times New Roman"/>
          <w:sz w:val="24"/>
          <w:szCs w:val="24"/>
        </w:rPr>
        <w:t xml:space="preserve">: Means document describing the quality, type and standard with which the required goods, services, works or consultancy services should comply.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Tender Documents</w:t>
      </w:r>
      <w:r w:rsidRPr="00393583">
        <w:rPr>
          <w:rFonts w:ascii="Times New Roman" w:hAnsi="Times New Roman" w:cs="Times New Roman"/>
          <w:sz w:val="24"/>
          <w:szCs w:val="24"/>
        </w:rPr>
        <w:t xml:space="preserve">: Documents provided to prospective tenderers when they are invited to tender and that form the basis on which tenders are submitted, including instructions to tenderers, contract conditions, specification, pricing document, form of tender and tenderers responses;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Tender Evaluation</w:t>
      </w:r>
      <w:r w:rsidRPr="00393583">
        <w:rPr>
          <w:rFonts w:ascii="Times New Roman" w:hAnsi="Times New Roman" w:cs="Times New Roman"/>
          <w:sz w:val="24"/>
          <w:szCs w:val="24"/>
        </w:rPr>
        <w:t xml:space="preserve">: Detailed assessment and comparison of contractor, supplier or service provider offers, against lowest cost or most economically advantageous (cost and quality based) criteria; </w:t>
      </w:r>
    </w:p>
    <w:p w:rsidR="00001B4C" w:rsidRDefault="00001B4C" w:rsidP="00001B4C">
      <w:pPr>
        <w:autoSpaceDE w:val="0"/>
        <w:autoSpaceDN w:val="0"/>
        <w:adjustRightInd w:val="0"/>
        <w:rPr>
          <w:rFonts w:ascii="Times New Roman" w:hAnsi="Times New Roman" w:cs="Times New Roman"/>
          <w:sz w:val="24"/>
          <w:szCs w:val="24"/>
        </w:rPr>
      </w:pPr>
      <w:r w:rsidRPr="00393583">
        <w:rPr>
          <w:rFonts w:ascii="Times New Roman" w:hAnsi="Times New Roman" w:cs="Times New Roman"/>
          <w:b/>
          <w:sz w:val="24"/>
          <w:szCs w:val="24"/>
        </w:rPr>
        <w:t>Transparency</w:t>
      </w:r>
      <w:r w:rsidRPr="00393583">
        <w:rPr>
          <w:rFonts w:ascii="Times New Roman" w:hAnsi="Times New Roman" w:cs="Times New Roman"/>
          <w:sz w:val="24"/>
          <w:szCs w:val="24"/>
        </w:rPr>
        <w:t xml:space="preserve">: In the context of the </w:t>
      </w:r>
      <w:proofErr w:type="spellStart"/>
      <w:r w:rsidRPr="00393583">
        <w:rPr>
          <w:rFonts w:ascii="Times New Roman" w:hAnsi="Times New Roman" w:cs="Times New Roman"/>
          <w:sz w:val="24"/>
          <w:szCs w:val="24"/>
        </w:rPr>
        <w:t>CoST</w:t>
      </w:r>
      <w:proofErr w:type="spellEnd"/>
      <w:r w:rsidRPr="00393583">
        <w:rPr>
          <w:rFonts w:ascii="Times New Roman" w:hAnsi="Times New Roman" w:cs="Times New Roman"/>
          <w:sz w:val="24"/>
          <w:szCs w:val="24"/>
        </w:rPr>
        <w:t xml:space="preserve"> initiative transparency relates to the disclosure of material project information on construction projects;</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 xml:space="preserve">Total Price: </w:t>
      </w:r>
      <w:r w:rsidRPr="00393583">
        <w:rPr>
          <w:rFonts w:ascii="Times New Roman" w:hAnsi="Times New Roman" w:cs="Times New Roman"/>
          <w:sz w:val="24"/>
          <w:szCs w:val="24"/>
        </w:rPr>
        <w:t xml:space="preserve">Means payment made by public bodies in respect of a particular procurement which includes taxes and all other incidental costs.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Value for Money</w:t>
      </w:r>
      <w:r w:rsidRPr="00393583">
        <w:rPr>
          <w:rFonts w:ascii="Times New Roman" w:hAnsi="Times New Roman" w:cs="Times New Roman"/>
          <w:sz w:val="24"/>
          <w:szCs w:val="24"/>
        </w:rPr>
        <w:t xml:space="preserve">: The optimum combination of whole-life cost and quality to meet the PEs and user's requirement; </w:t>
      </w:r>
    </w:p>
    <w:p w:rsidR="00001B4C" w:rsidRPr="00393583" w:rsidRDefault="00001B4C" w:rsidP="00001B4C">
      <w:pPr>
        <w:pStyle w:val="Default"/>
        <w:spacing w:before="100" w:beforeAutospacing="1" w:after="100" w:afterAutospacing="1" w:line="360" w:lineRule="auto"/>
        <w:ind w:left="720" w:hanging="720"/>
        <w:jc w:val="both"/>
        <w:rPr>
          <w:rFonts w:ascii="Times New Roman" w:hAnsi="Times New Roman" w:cs="Times New Roman"/>
        </w:rPr>
      </w:pPr>
      <w:r w:rsidRPr="00393583">
        <w:rPr>
          <w:rFonts w:ascii="Times New Roman" w:hAnsi="Times New Roman" w:cs="Times New Roman"/>
          <w:b/>
        </w:rPr>
        <w:t>Works</w:t>
      </w:r>
      <w:r w:rsidRPr="00393583">
        <w:rPr>
          <w:rFonts w:ascii="Times New Roman" w:hAnsi="Times New Roman" w:cs="Times New Roman"/>
        </w:rPr>
        <w:t>: all work associated with the construction, reconstruction, up grading, demolition, repair or renovation of a building road, or structure, as well as services incidental to works, if the value of those services does not exceed that of the works themselves and includes build-own-operate, build- own-operate-transfer and build-operate- transfer contracts.</w:t>
      </w:r>
    </w:p>
    <w:p w:rsidR="00001B4C" w:rsidRDefault="00001B4C" w:rsidP="00001B4C">
      <w:pPr>
        <w:autoSpaceDE w:val="0"/>
        <w:autoSpaceDN w:val="0"/>
        <w:adjustRightInd w:val="0"/>
        <w:rPr>
          <w:rFonts w:ascii="Times New Roman" w:eastAsia="Arial Unicode MS" w:hAnsi="Times New Roman" w:cs="Times New Roman"/>
          <w:color w:val="000000"/>
          <w:sz w:val="28"/>
          <w:szCs w:val="28"/>
        </w:rPr>
      </w:pPr>
    </w:p>
    <w:p w:rsidR="008D59E3" w:rsidRDefault="008D59E3" w:rsidP="00001B4C">
      <w:pPr>
        <w:autoSpaceDE w:val="0"/>
        <w:autoSpaceDN w:val="0"/>
        <w:adjustRightInd w:val="0"/>
        <w:rPr>
          <w:rFonts w:ascii="Times New Roman" w:eastAsia="Arial Unicode MS" w:hAnsi="Times New Roman" w:cs="Times New Roman"/>
          <w:color w:val="000000"/>
          <w:sz w:val="28"/>
          <w:szCs w:val="28"/>
        </w:rPr>
      </w:pPr>
    </w:p>
    <w:p w:rsidR="00C0429F" w:rsidRPr="008B595A" w:rsidRDefault="00C0429F" w:rsidP="00C0429F">
      <w:pPr>
        <w:autoSpaceDE w:val="0"/>
        <w:autoSpaceDN w:val="0"/>
        <w:adjustRightInd w:val="0"/>
        <w:rPr>
          <w:rFonts w:ascii="Times New Roman" w:eastAsia="Arial Unicode MS" w:hAnsi="Times New Roman" w:cs="Times New Roman"/>
          <w:color w:val="000000"/>
          <w:sz w:val="28"/>
          <w:szCs w:val="28"/>
        </w:rPr>
      </w:pPr>
    </w:p>
    <w:sectPr w:rsidR="00C0429F" w:rsidRPr="008B595A" w:rsidSect="00652566">
      <w:pgSz w:w="12240" w:h="15840"/>
      <w:pgMar w:top="1296" w:right="1440" w:bottom="129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695" w:rsidRDefault="002E1695" w:rsidP="00F34FD1">
      <w:pPr>
        <w:spacing w:before="0" w:after="0" w:line="240" w:lineRule="auto"/>
      </w:pPr>
      <w:r>
        <w:separator/>
      </w:r>
    </w:p>
  </w:endnote>
  <w:endnote w:type="continuationSeparator" w:id="0">
    <w:p w:rsidR="002E1695" w:rsidRDefault="002E1695" w:rsidP="00F34F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Narrow">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rinda">
    <w:altName w:val="Courier New"/>
    <w:panose1 w:val="00000400000000000000"/>
    <w:charset w:val="01"/>
    <w:family w:val="roman"/>
    <w:notTrueType/>
    <w:pitch w:val="variable"/>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93E" w:rsidRDefault="002869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2438"/>
      <w:docPartObj>
        <w:docPartGallery w:val="Page Numbers (Bottom of Page)"/>
        <w:docPartUnique/>
      </w:docPartObj>
    </w:sdtPr>
    <w:sdtEndPr/>
    <w:sdtContent>
      <w:p w:rsidR="00457ED2" w:rsidRDefault="00D27B25">
        <w:pPr>
          <w:pStyle w:val="Footer"/>
          <w:jc w:val="right"/>
        </w:pPr>
        <w:r>
          <w:fldChar w:fldCharType="begin"/>
        </w:r>
        <w:r>
          <w:instrText xml:space="preserve"> PAGE   \* MERGEFORMAT </w:instrText>
        </w:r>
        <w:r>
          <w:fldChar w:fldCharType="separate"/>
        </w:r>
        <w:r w:rsidR="0028693E">
          <w:rPr>
            <w:noProof/>
          </w:rPr>
          <w:t>2</w:t>
        </w:r>
        <w:r>
          <w:rPr>
            <w:noProof/>
          </w:rPr>
          <w:fldChar w:fldCharType="end"/>
        </w:r>
      </w:p>
    </w:sdtContent>
  </w:sdt>
  <w:p w:rsidR="00457ED2" w:rsidRDefault="00457E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2441"/>
      <w:docPartObj>
        <w:docPartGallery w:val="Page Numbers (Bottom of Page)"/>
        <w:docPartUnique/>
      </w:docPartObj>
    </w:sdtPr>
    <w:sdtEndPr/>
    <w:sdtContent>
      <w:p w:rsidR="00457ED2" w:rsidRDefault="00D27B25">
        <w:pPr>
          <w:pStyle w:val="Footer"/>
          <w:jc w:val="right"/>
        </w:pPr>
        <w:r>
          <w:fldChar w:fldCharType="begin"/>
        </w:r>
        <w:r>
          <w:instrText xml:space="preserve"> PAGE   \* MERGEFORMAT </w:instrText>
        </w:r>
        <w:r>
          <w:fldChar w:fldCharType="separate"/>
        </w:r>
        <w:r w:rsidR="0028693E">
          <w:rPr>
            <w:noProof/>
          </w:rPr>
          <w:t>29</w:t>
        </w:r>
        <w:r>
          <w:rPr>
            <w:noProof/>
          </w:rPr>
          <w:fldChar w:fldCharType="end"/>
        </w:r>
      </w:p>
    </w:sdtContent>
  </w:sdt>
  <w:p w:rsidR="00457ED2" w:rsidRDefault="00457E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2443"/>
      <w:docPartObj>
        <w:docPartGallery w:val="Page Numbers (Bottom of Page)"/>
        <w:docPartUnique/>
      </w:docPartObj>
    </w:sdtPr>
    <w:sdtEndPr/>
    <w:sdtContent>
      <w:p w:rsidR="00457ED2" w:rsidRDefault="00D27B25">
        <w:pPr>
          <w:pStyle w:val="Footer"/>
          <w:jc w:val="right"/>
        </w:pPr>
        <w:r>
          <w:fldChar w:fldCharType="begin"/>
        </w:r>
        <w:r>
          <w:instrText xml:space="preserve"> PAGE   \* MERGEFORMAT </w:instrText>
        </w:r>
        <w:r>
          <w:fldChar w:fldCharType="separate"/>
        </w:r>
        <w:r w:rsidR="0028693E">
          <w:rPr>
            <w:noProof/>
          </w:rPr>
          <w:t>51</w:t>
        </w:r>
        <w:r>
          <w:rPr>
            <w:noProof/>
          </w:rPr>
          <w:fldChar w:fldCharType="end"/>
        </w:r>
      </w:p>
    </w:sdtContent>
  </w:sdt>
  <w:p w:rsidR="00457ED2" w:rsidRDefault="00457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695" w:rsidRDefault="002E1695" w:rsidP="00F34FD1">
      <w:pPr>
        <w:spacing w:before="0" w:after="0" w:line="240" w:lineRule="auto"/>
      </w:pPr>
      <w:r>
        <w:separator/>
      </w:r>
    </w:p>
  </w:footnote>
  <w:footnote w:type="continuationSeparator" w:id="0">
    <w:p w:rsidR="002E1695" w:rsidRDefault="002E1695" w:rsidP="00F34FD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93E" w:rsidRDefault="002869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28"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438"/>
      <w:gridCol w:w="2545"/>
    </w:tblGrid>
    <w:tr w:rsidR="00457ED2" w:rsidTr="005164A8">
      <w:trPr>
        <w:trHeight w:val="288"/>
      </w:trPr>
      <w:sdt>
        <w:sdtPr>
          <w:rPr>
            <w:rFonts w:asciiTheme="majorHAnsi" w:eastAsiaTheme="majorEastAsia" w:hAnsiTheme="majorHAnsi" w:cstheme="majorBidi"/>
            <w:b/>
            <w:i/>
            <w:sz w:val="20"/>
            <w:szCs w:val="20"/>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485" w:type="dxa"/>
              <w:tcBorders>
                <w:bottom w:val="dashed" w:sz="12" w:space="0" w:color="auto"/>
                <w:right w:val="dashed" w:sz="12" w:space="0" w:color="auto"/>
              </w:tcBorders>
            </w:tcPr>
            <w:p w:rsidR="00457ED2" w:rsidRPr="00470C17" w:rsidRDefault="00457ED2" w:rsidP="005164A8">
              <w:pPr>
                <w:pStyle w:val="Header"/>
                <w:rPr>
                  <w:rFonts w:asciiTheme="majorHAnsi" w:eastAsiaTheme="majorEastAsia" w:hAnsiTheme="majorHAnsi" w:cstheme="majorBidi"/>
                  <w:b/>
                  <w:i/>
                  <w:sz w:val="20"/>
                  <w:szCs w:val="20"/>
                </w:rPr>
              </w:pPr>
              <w:r w:rsidRPr="00470C17">
                <w:rPr>
                  <w:rFonts w:asciiTheme="majorHAnsi" w:eastAsiaTheme="majorEastAsia" w:hAnsiTheme="majorHAnsi" w:cstheme="majorBidi"/>
                  <w:b/>
                  <w:i/>
                  <w:sz w:val="20"/>
                  <w:szCs w:val="20"/>
                </w:rPr>
                <w:t>ASSURANCE LEVEL FINAL REPORT FOR REACTIVE DISCLOSURE INFORMATION ON DEBRE TABOR CYT &amp; DHB BUILDINGS</w:t>
              </w:r>
            </w:p>
          </w:tc>
        </w:sdtContent>
      </w:sdt>
      <w:tc>
        <w:tcPr>
          <w:tcW w:w="2554" w:type="dxa"/>
          <w:tcBorders>
            <w:left w:val="dashed" w:sz="12" w:space="0" w:color="auto"/>
            <w:bottom w:val="dashed" w:sz="12" w:space="0" w:color="auto"/>
          </w:tcBorders>
        </w:tcPr>
        <w:p w:rsidR="00457ED2" w:rsidRPr="005164A8" w:rsidRDefault="0028693E" w:rsidP="005164A8">
          <w:pPr>
            <w:pStyle w:val="Head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Nove</w:t>
          </w:r>
          <w:bookmarkStart w:id="14" w:name="_GoBack"/>
          <w:bookmarkEnd w:id="14"/>
          <w:r w:rsidR="00457ED2" w:rsidRPr="005164A8">
            <w:rPr>
              <w:rFonts w:asciiTheme="majorHAnsi" w:eastAsiaTheme="majorEastAsia" w:hAnsiTheme="majorHAnsi" w:cstheme="majorBidi"/>
              <w:b/>
              <w:bCs/>
              <w:sz w:val="24"/>
              <w:szCs w:val="24"/>
            </w:rPr>
            <w:t>mber 2018</w:t>
          </w:r>
        </w:p>
      </w:tc>
    </w:tr>
  </w:tbl>
  <w:p w:rsidR="00457ED2" w:rsidRDefault="00457E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93E" w:rsidRDefault="002869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484B"/>
    <w:multiLevelType w:val="hybridMultilevel"/>
    <w:tmpl w:val="81A4EE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885BC2"/>
    <w:multiLevelType w:val="hybridMultilevel"/>
    <w:tmpl w:val="F676BA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85F69"/>
    <w:multiLevelType w:val="hybridMultilevel"/>
    <w:tmpl w:val="03F408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693406"/>
    <w:multiLevelType w:val="hybridMultilevel"/>
    <w:tmpl w:val="22CE7A8A"/>
    <w:lvl w:ilvl="0" w:tplc="26E460D8">
      <w:start w:val="1"/>
      <w:numFmt w:val="bullet"/>
      <w:lvlText w:val=""/>
      <w:lvlJc w:val="left"/>
      <w:pPr>
        <w:ind w:left="540" w:hanging="360"/>
      </w:pPr>
      <w:rPr>
        <w:rFonts w:ascii="Wingdings" w:hAnsi="Wingdings"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nsid w:val="02970DBC"/>
    <w:multiLevelType w:val="hybridMultilevel"/>
    <w:tmpl w:val="7BF262FE"/>
    <w:lvl w:ilvl="0" w:tplc="001A4FD2">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06E24DC3"/>
    <w:multiLevelType w:val="hybridMultilevel"/>
    <w:tmpl w:val="F07418D2"/>
    <w:lvl w:ilvl="0" w:tplc="527CC94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0D2A0F"/>
    <w:multiLevelType w:val="hybridMultilevel"/>
    <w:tmpl w:val="EDAA4CAE"/>
    <w:lvl w:ilvl="0" w:tplc="0409000D">
      <w:start w:val="1"/>
      <w:numFmt w:val="bullet"/>
      <w:lvlText w:val=""/>
      <w:lvlJc w:val="left"/>
      <w:pPr>
        <w:ind w:left="660" w:hanging="360"/>
      </w:pPr>
      <w:rPr>
        <w:rFonts w:ascii="Wingdings" w:hAnsi="Wingdings"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7">
    <w:nsid w:val="092F7912"/>
    <w:multiLevelType w:val="hybridMultilevel"/>
    <w:tmpl w:val="56661F5E"/>
    <w:lvl w:ilvl="0" w:tplc="80607BC2">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093560EC"/>
    <w:multiLevelType w:val="hybridMultilevel"/>
    <w:tmpl w:val="8AEAC1E8"/>
    <w:lvl w:ilvl="0" w:tplc="26E460D8">
      <w:start w:val="1"/>
      <w:numFmt w:val="bullet"/>
      <w:lvlText w:val=""/>
      <w:lvlJc w:val="left"/>
      <w:pPr>
        <w:ind w:left="720" w:hanging="360"/>
      </w:pPr>
      <w:rPr>
        <w:rFonts w:ascii="Wingdings" w:hAnsi="Wingdings"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CC0DAD"/>
    <w:multiLevelType w:val="hybridMultilevel"/>
    <w:tmpl w:val="8A3CB8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EBD2108"/>
    <w:multiLevelType w:val="multilevel"/>
    <w:tmpl w:val="3724C5E8"/>
    <w:lvl w:ilvl="0">
      <w:start w:val="1"/>
      <w:numFmt w:val="decimal"/>
      <w:lvlText w:val="%1."/>
      <w:lvlJc w:val="left"/>
      <w:pPr>
        <w:ind w:left="360" w:hanging="360"/>
      </w:pPr>
      <w:rPr>
        <w:rFonts w:asciiTheme="majorHAnsi" w:hAnsiTheme="majorHAnsi" w:cstheme="majorBidi" w:hint="default"/>
      </w:rPr>
    </w:lvl>
    <w:lvl w:ilvl="1">
      <w:start w:val="1"/>
      <w:numFmt w:val="decimal"/>
      <w:isLgl/>
      <w:lvlText w:val="%1.%2"/>
      <w:lvlJc w:val="left"/>
      <w:pPr>
        <w:ind w:left="105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0CD36A0"/>
    <w:multiLevelType w:val="hybridMultilevel"/>
    <w:tmpl w:val="96329F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15F1249"/>
    <w:multiLevelType w:val="hybridMultilevel"/>
    <w:tmpl w:val="E58486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3EA3368"/>
    <w:multiLevelType w:val="hybridMultilevel"/>
    <w:tmpl w:val="3474BBC6"/>
    <w:lvl w:ilvl="0" w:tplc="FC7CD99E">
      <w:start w:val="1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82909BF"/>
    <w:multiLevelType w:val="hybridMultilevel"/>
    <w:tmpl w:val="846CAD70"/>
    <w:lvl w:ilvl="0" w:tplc="ACCA3E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762674"/>
    <w:multiLevelType w:val="hybridMultilevel"/>
    <w:tmpl w:val="ACFA63CC"/>
    <w:lvl w:ilvl="0" w:tplc="527CC94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F86BD7"/>
    <w:multiLevelType w:val="multilevel"/>
    <w:tmpl w:val="C8865580"/>
    <w:lvl w:ilvl="0">
      <w:start w:val="1"/>
      <w:numFmt w:val="decimal"/>
      <w:pStyle w:val="TOC2"/>
      <w:lvlText w:val="%1."/>
      <w:lvlJc w:val="left"/>
      <w:pPr>
        <w:ind w:left="36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3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50" w:hanging="1440"/>
      </w:pPr>
      <w:rPr>
        <w:rFonts w:hint="default"/>
      </w:rPr>
    </w:lvl>
    <w:lvl w:ilvl="8">
      <w:start w:val="1"/>
      <w:numFmt w:val="decimal"/>
      <w:isLgl/>
      <w:lvlText w:val="%1.%2.%3.%4.%5.%6.%7.%8.%9"/>
      <w:lvlJc w:val="left"/>
      <w:pPr>
        <w:ind w:left="2040" w:hanging="1800"/>
      </w:pPr>
      <w:rPr>
        <w:rFonts w:hint="default"/>
      </w:rPr>
    </w:lvl>
  </w:abstractNum>
  <w:abstractNum w:abstractNumId="17">
    <w:nsid w:val="207A2B3D"/>
    <w:multiLevelType w:val="hybridMultilevel"/>
    <w:tmpl w:val="BC42E2B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435491"/>
    <w:multiLevelType w:val="hybridMultilevel"/>
    <w:tmpl w:val="686C68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53B0F17"/>
    <w:multiLevelType w:val="hybridMultilevel"/>
    <w:tmpl w:val="3E8AA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5877596"/>
    <w:multiLevelType w:val="hybridMultilevel"/>
    <w:tmpl w:val="3FA4F8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597384E"/>
    <w:multiLevelType w:val="hybridMultilevel"/>
    <w:tmpl w:val="FFD63E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86321C6"/>
    <w:multiLevelType w:val="hybridMultilevel"/>
    <w:tmpl w:val="B6AEA2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AB06AAA"/>
    <w:multiLevelType w:val="hybridMultilevel"/>
    <w:tmpl w:val="B84242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C1F4A14"/>
    <w:multiLevelType w:val="hybridMultilevel"/>
    <w:tmpl w:val="D6D43D88"/>
    <w:lvl w:ilvl="0" w:tplc="3B5487CA">
      <w:start w:val="2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C946AEA"/>
    <w:multiLevelType w:val="hybridMultilevel"/>
    <w:tmpl w:val="9C7A7D8C"/>
    <w:lvl w:ilvl="0" w:tplc="527CC942">
      <w:start w:val="1"/>
      <w:numFmt w:val="bullet"/>
      <w:lvlText w:val=""/>
      <w:lvlJc w:val="left"/>
      <w:pPr>
        <w:ind w:left="450" w:hanging="360"/>
      </w:pPr>
      <w:rPr>
        <w:rFonts w:ascii="Wingdings" w:hAnsi="Wingding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2F532EB2"/>
    <w:multiLevelType w:val="hybridMultilevel"/>
    <w:tmpl w:val="B3822A02"/>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1B36310"/>
    <w:multiLevelType w:val="hybridMultilevel"/>
    <w:tmpl w:val="706E94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2942F0"/>
    <w:multiLevelType w:val="hybridMultilevel"/>
    <w:tmpl w:val="67301538"/>
    <w:lvl w:ilvl="0" w:tplc="635C24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6A275F"/>
    <w:multiLevelType w:val="hybridMultilevel"/>
    <w:tmpl w:val="7F5A23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1687624"/>
    <w:multiLevelType w:val="hybridMultilevel"/>
    <w:tmpl w:val="52E2FE2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3130478"/>
    <w:multiLevelType w:val="hybridMultilevel"/>
    <w:tmpl w:val="24787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BA6C7C"/>
    <w:multiLevelType w:val="hybridMultilevel"/>
    <w:tmpl w:val="AC6422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9B1D83"/>
    <w:multiLevelType w:val="hybridMultilevel"/>
    <w:tmpl w:val="8AD0EA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B53DB1"/>
    <w:multiLevelType w:val="hybridMultilevel"/>
    <w:tmpl w:val="01D83E8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nsid w:val="50645AC9"/>
    <w:multiLevelType w:val="hybridMultilevel"/>
    <w:tmpl w:val="45FC4C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3A40DE6"/>
    <w:multiLevelType w:val="hybridMultilevel"/>
    <w:tmpl w:val="5F48EBE4"/>
    <w:lvl w:ilvl="0" w:tplc="80607BC2">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7">
    <w:nsid w:val="55E85D43"/>
    <w:multiLevelType w:val="hybridMultilevel"/>
    <w:tmpl w:val="A9025004"/>
    <w:lvl w:ilvl="0" w:tplc="D2FC83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1452E9"/>
    <w:multiLevelType w:val="hybridMultilevel"/>
    <w:tmpl w:val="F7FAFE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B8F416C"/>
    <w:multiLevelType w:val="hybridMultilevel"/>
    <w:tmpl w:val="D0F85114"/>
    <w:lvl w:ilvl="0" w:tplc="3926DD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DD5030"/>
    <w:multiLevelType w:val="hybridMultilevel"/>
    <w:tmpl w:val="DF787F0C"/>
    <w:lvl w:ilvl="0" w:tplc="58DEAB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D490189"/>
    <w:multiLevelType w:val="hybridMultilevel"/>
    <w:tmpl w:val="EFFE67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2227542"/>
    <w:multiLevelType w:val="hybridMultilevel"/>
    <w:tmpl w:val="77CC27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2232B87"/>
    <w:multiLevelType w:val="hybridMultilevel"/>
    <w:tmpl w:val="286AEA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2BF0D59"/>
    <w:multiLevelType w:val="hybridMultilevel"/>
    <w:tmpl w:val="210C42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46B2F3E"/>
    <w:multiLevelType w:val="hybridMultilevel"/>
    <w:tmpl w:val="2918FB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95C2A1C"/>
    <w:multiLevelType w:val="hybridMultilevel"/>
    <w:tmpl w:val="CA080C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6AF91FFA"/>
    <w:multiLevelType w:val="hybridMultilevel"/>
    <w:tmpl w:val="C4B01A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2DC30C0"/>
    <w:multiLevelType w:val="hybridMultilevel"/>
    <w:tmpl w:val="6358B6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6BE27E3"/>
    <w:multiLevelType w:val="multilevel"/>
    <w:tmpl w:val="3724C5E8"/>
    <w:lvl w:ilvl="0">
      <w:start w:val="1"/>
      <w:numFmt w:val="decimal"/>
      <w:lvlText w:val="%1."/>
      <w:lvlJc w:val="left"/>
      <w:pPr>
        <w:ind w:left="720" w:hanging="360"/>
      </w:pPr>
      <w:rPr>
        <w:rFonts w:asciiTheme="majorHAnsi" w:hAnsiTheme="majorHAnsi" w:cstheme="maj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7C3D0221"/>
    <w:multiLevelType w:val="hybridMultilevel"/>
    <w:tmpl w:val="C76021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7D29642D"/>
    <w:multiLevelType w:val="hybridMultilevel"/>
    <w:tmpl w:val="C6F4178A"/>
    <w:lvl w:ilvl="0" w:tplc="0409000D">
      <w:start w:val="1"/>
      <w:numFmt w:val="bullet"/>
      <w:lvlText w:val=""/>
      <w:lvlJc w:val="left"/>
      <w:pPr>
        <w:ind w:left="800" w:hanging="360"/>
      </w:pPr>
      <w:rPr>
        <w:rFonts w:ascii="Wingdings" w:hAnsi="Wingdings"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52">
    <w:nsid w:val="7E2E0FCE"/>
    <w:multiLevelType w:val="hybridMultilevel"/>
    <w:tmpl w:val="3ED83A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8"/>
  </w:num>
  <w:num w:numId="3">
    <w:abstractNumId w:val="50"/>
  </w:num>
  <w:num w:numId="4">
    <w:abstractNumId w:val="26"/>
  </w:num>
  <w:num w:numId="5">
    <w:abstractNumId w:val="39"/>
  </w:num>
  <w:num w:numId="6">
    <w:abstractNumId w:val="10"/>
  </w:num>
  <w:num w:numId="7">
    <w:abstractNumId w:val="25"/>
  </w:num>
  <w:num w:numId="8">
    <w:abstractNumId w:val="15"/>
  </w:num>
  <w:num w:numId="9">
    <w:abstractNumId w:val="23"/>
  </w:num>
  <w:num w:numId="10">
    <w:abstractNumId w:val="24"/>
  </w:num>
  <w:num w:numId="11">
    <w:abstractNumId w:val="9"/>
  </w:num>
  <w:num w:numId="12">
    <w:abstractNumId w:val="41"/>
  </w:num>
  <w:num w:numId="13">
    <w:abstractNumId w:val="11"/>
  </w:num>
  <w:num w:numId="14">
    <w:abstractNumId w:val="48"/>
  </w:num>
  <w:num w:numId="15">
    <w:abstractNumId w:val="19"/>
  </w:num>
  <w:num w:numId="16">
    <w:abstractNumId w:val="35"/>
  </w:num>
  <w:num w:numId="17">
    <w:abstractNumId w:val="1"/>
  </w:num>
  <w:num w:numId="18">
    <w:abstractNumId w:val="12"/>
  </w:num>
  <w:num w:numId="19">
    <w:abstractNumId w:val="29"/>
  </w:num>
  <w:num w:numId="20">
    <w:abstractNumId w:val="43"/>
  </w:num>
  <w:num w:numId="21">
    <w:abstractNumId w:val="21"/>
  </w:num>
  <w:num w:numId="22">
    <w:abstractNumId w:val="18"/>
  </w:num>
  <w:num w:numId="23">
    <w:abstractNumId w:val="38"/>
  </w:num>
  <w:num w:numId="24">
    <w:abstractNumId w:val="46"/>
  </w:num>
  <w:num w:numId="25">
    <w:abstractNumId w:val="44"/>
  </w:num>
  <w:num w:numId="26">
    <w:abstractNumId w:val="22"/>
  </w:num>
  <w:num w:numId="27">
    <w:abstractNumId w:val="42"/>
  </w:num>
  <w:num w:numId="28">
    <w:abstractNumId w:val="0"/>
  </w:num>
  <w:num w:numId="29">
    <w:abstractNumId w:val="52"/>
  </w:num>
  <w:num w:numId="30">
    <w:abstractNumId w:val="20"/>
  </w:num>
  <w:num w:numId="31">
    <w:abstractNumId w:val="27"/>
  </w:num>
  <w:num w:numId="32">
    <w:abstractNumId w:val="17"/>
  </w:num>
  <w:num w:numId="33">
    <w:abstractNumId w:val="33"/>
  </w:num>
  <w:num w:numId="34">
    <w:abstractNumId w:val="47"/>
  </w:num>
  <w:num w:numId="35">
    <w:abstractNumId w:val="45"/>
  </w:num>
  <w:num w:numId="36">
    <w:abstractNumId w:val="2"/>
  </w:num>
  <w:num w:numId="37">
    <w:abstractNumId w:val="30"/>
  </w:num>
  <w:num w:numId="38">
    <w:abstractNumId w:val="5"/>
  </w:num>
  <w:num w:numId="39">
    <w:abstractNumId w:val="4"/>
  </w:num>
  <w:num w:numId="40">
    <w:abstractNumId w:val="40"/>
  </w:num>
  <w:num w:numId="41">
    <w:abstractNumId w:val="37"/>
  </w:num>
  <w:num w:numId="42">
    <w:abstractNumId w:val="28"/>
  </w:num>
  <w:num w:numId="43">
    <w:abstractNumId w:val="14"/>
  </w:num>
  <w:num w:numId="44">
    <w:abstractNumId w:val="7"/>
  </w:num>
  <w:num w:numId="45">
    <w:abstractNumId w:val="3"/>
  </w:num>
  <w:num w:numId="46">
    <w:abstractNumId w:val="34"/>
  </w:num>
  <w:num w:numId="47">
    <w:abstractNumId w:val="36"/>
  </w:num>
  <w:num w:numId="48">
    <w:abstractNumId w:val="13"/>
  </w:num>
  <w:num w:numId="49">
    <w:abstractNumId w:val="6"/>
  </w:num>
  <w:num w:numId="50">
    <w:abstractNumId w:val="51"/>
  </w:num>
  <w:num w:numId="51">
    <w:abstractNumId w:val="32"/>
  </w:num>
  <w:num w:numId="52">
    <w:abstractNumId w:val="49"/>
  </w:num>
  <w:num w:numId="53">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779"/>
    <w:rsid w:val="00000501"/>
    <w:rsid w:val="00000DAB"/>
    <w:rsid w:val="00001811"/>
    <w:rsid w:val="00001972"/>
    <w:rsid w:val="00001B4C"/>
    <w:rsid w:val="000038E3"/>
    <w:rsid w:val="00004239"/>
    <w:rsid w:val="000042AC"/>
    <w:rsid w:val="00004FAC"/>
    <w:rsid w:val="00005101"/>
    <w:rsid w:val="00006456"/>
    <w:rsid w:val="00006A6A"/>
    <w:rsid w:val="000072AB"/>
    <w:rsid w:val="00007422"/>
    <w:rsid w:val="000103D8"/>
    <w:rsid w:val="00010BB9"/>
    <w:rsid w:val="00011AEE"/>
    <w:rsid w:val="00012840"/>
    <w:rsid w:val="00013F8A"/>
    <w:rsid w:val="00015967"/>
    <w:rsid w:val="00015FC7"/>
    <w:rsid w:val="000162DD"/>
    <w:rsid w:val="0001661F"/>
    <w:rsid w:val="00016739"/>
    <w:rsid w:val="000172CC"/>
    <w:rsid w:val="0001732B"/>
    <w:rsid w:val="00017EBF"/>
    <w:rsid w:val="00020425"/>
    <w:rsid w:val="0002128C"/>
    <w:rsid w:val="00023BD6"/>
    <w:rsid w:val="00023EA5"/>
    <w:rsid w:val="000252D8"/>
    <w:rsid w:val="0002620C"/>
    <w:rsid w:val="00027AC1"/>
    <w:rsid w:val="000309D6"/>
    <w:rsid w:val="00031FA3"/>
    <w:rsid w:val="00032CC7"/>
    <w:rsid w:val="00035846"/>
    <w:rsid w:val="0003691B"/>
    <w:rsid w:val="00036EE2"/>
    <w:rsid w:val="00036F09"/>
    <w:rsid w:val="0003725F"/>
    <w:rsid w:val="0003740C"/>
    <w:rsid w:val="000410C5"/>
    <w:rsid w:val="000414F4"/>
    <w:rsid w:val="0004191B"/>
    <w:rsid w:val="00042092"/>
    <w:rsid w:val="0004213E"/>
    <w:rsid w:val="00042B2D"/>
    <w:rsid w:val="000435B6"/>
    <w:rsid w:val="00043A27"/>
    <w:rsid w:val="00043B78"/>
    <w:rsid w:val="00043DDC"/>
    <w:rsid w:val="000445F5"/>
    <w:rsid w:val="000446DB"/>
    <w:rsid w:val="00045475"/>
    <w:rsid w:val="00047D9C"/>
    <w:rsid w:val="00047DA6"/>
    <w:rsid w:val="000535B2"/>
    <w:rsid w:val="000549FC"/>
    <w:rsid w:val="00054C4C"/>
    <w:rsid w:val="00054C94"/>
    <w:rsid w:val="00054F1C"/>
    <w:rsid w:val="00055E20"/>
    <w:rsid w:val="00055FAF"/>
    <w:rsid w:val="0005601C"/>
    <w:rsid w:val="000562BC"/>
    <w:rsid w:val="00056E2E"/>
    <w:rsid w:val="00057234"/>
    <w:rsid w:val="00057A5A"/>
    <w:rsid w:val="0006076B"/>
    <w:rsid w:val="00060968"/>
    <w:rsid w:val="00062BAC"/>
    <w:rsid w:val="00062C2B"/>
    <w:rsid w:val="0006312D"/>
    <w:rsid w:val="00063B7D"/>
    <w:rsid w:val="00064544"/>
    <w:rsid w:val="000649F5"/>
    <w:rsid w:val="00065E68"/>
    <w:rsid w:val="000668B5"/>
    <w:rsid w:val="0006697E"/>
    <w:rsid w:val="000672BA"/>
    <w:rsid w:val="00067D1C"/>
    <w:rsid w:val="000709F8"/>
    <w:rsid w:val="00071FEC"/>
    <w:rsid w:val="000722C1"/>
    <w:rsid w:val="00072709"/>
    <w:rsid w:val="00073659"/>
    <w:rsid w:val="000737C8"/>
    <w:rsid w:val="00073919"/>
    <w:rsid w:val="00074DE1"/>
    <w:rsid w:val="0007547B"/>
    <w:rsid w:val="00075815"/>
    <w:rsid w:val="00075844"/>
    <w:rsid w:val="00076F1E"/>
    <w:rsid w:val="0007799E"/>
    <w:rsid w:val="000779F0"/>
    <w:rsid w:val="00077C24"/>
    <w:rsid w:val="000805EE"/>
    <w:rsid w:val="00080AD0"/>
    <w:rsid w:val="000811A3"/>
    <w:rsid w:val="000835B3"/>
    <w:rsid w:val="00083923"/>
    <w:rsid w:val="00084D3E"/>
    <w:rsid w:val="00085108"/>
    <w:rsid w:val="00086116"/>
    <w:rsid w:val="0008719C"/>
    <w:rsid w:val="00090A99"/>
    <w:rsid w:val="000911C5"/>
    <w:rsid w:val="000918A2"/>
    <w:rsid w:val="00092096"/>
    <w:rsid w:val="00092291"/>
    <w:rsid w:val="00092A4B"/>
    <w:rsid w:val="000934B2"/>
    <w:rsid w:val="00093B03"/>
    <w:rsid w:val="000940CD"/>
    <w:rsid w:val="0009493F"/>
    <w:rsid w:val="00094970"/>
    <w:rsid w:val="00095AD2"/>
    <w:rsid w:val="00095D0A"/>
    <w:rsid w:val="00097E27"/>
    <w:rsid w:val="000A0115"/>
    <w:rsid w:val="000A0AD7"/>
    <w:rsid w:val="000A10CB"/>
    <w:rsid w:val="000A19A2"/>
    <w:rsid w:val="000A1DCD"/>
    <w:rsid w:val="000A201D"/>
    <w:rsid w:val="000A28F6"/>
    <w:rsid w:val="000A39A9"/>
    <w:rsid w:val="000A53A6"/>
    <w:rsid w:val="000A5C7C"/>
    <w:rsid w:val="000A6027"/>
    <w:rsid w:val="000A664C"/>
    <w:rsid w:val="000A6861"/>
    <w:rsid w:val="000A7827"/>
    <w:rsid w:val="000A79D3"/>
    <w:rsid w:val="000A7B9B"/>
    <w:rsid w:val="000B2321"/>
    <w:rsid w:val="000B2404"/>
    <w:rsid w:val="000B28BC"/>
    <w:rsid w:val="000B2AB8"/>
    <w:rsid w:val="000B2F2A"/>
    <w:rsid w:val="000B3594"/>
    <w:rsid w:val="000B384F"/>
    <w:rsid w:val="000B3AC1"/>
    <w:rsid w:val="000B62E1"/>
    <w:rsid w:val="000B63C5"/>
    <w:rsid w:val="000B70D0"/>
    <w:rsid w:val="000C05DA"/>
    <w:rsid w:val="000C0DFE"/>
    <w:rsid w:val="000C1830"/>
    <w:rsid w:val="000C1965"/>
    <w:rsid w:val="000C2C4A"/>
    <w:rsid w:val="000C36C3"/>
    <w:rsid w:val="000C5280"/>
    <w:rsid w:val="000C5E66"/>
    <w:rsid w:val="000C756A"/>
    <w:rsid w:val="000C7836"/>
    <w:rsid w:val="000D0A0B"/>
    <w:rsid w:val="000D1124"/>
    <w:rsid w:val="000D1905"/>
    <w:rsid w:val="000D218F"/>
    <w:rsid w:val="000D2E38"/>
    <w:rsid w:val="000D2FC0"/>
    <w:rsid w:val="000D3128"/>
    <w:rsid w:val="000D34B7"/>
    <w:rsid w:val="000D4C1D"/>
    <w:rsid w:val="000D60FD"/>
    <w:rsid w:val="000D61BE"/>
    <w:rsid w:val="000D63B4"/>
    <w:rsid w:val="000D64A6"/>
    <w:rsid w:val="000D76A1"/>
    <w:rsid w:val="000E08B6"/>
    <w:rsid w:val="000E0CBF"/>
    <w:rsid w:val="000E1061"/>
    <w:rsid w:val="000E1311"/>
    <w:rsid w:val="000E16E0"/>
    <w:rsid w:val="000E2282"/>
    <w:rsid w:val="000E2AFA"/>
    <w:rsid w:val="000E2D68"/>
    <w:rsid w:val="000E36F3"/>
    <w:rsid w:val="000E474B"/>
    <w:rsid w:val="000E4F71"/>
    <w:rsid w:val="000E6813"/>
    <w:rsid w:val="000E6FD0"/>
    <w:rsid w:val="000E725C"/>
    <w:rsid w:val="000F0508"/>
    <w:rsid w:val="000F0B6F"/>
    <w:rsid w:val="000F2437"/>
    <w:rsid w:val="000F67DB"/>
    <w:rsid w:val="000F68F1"/>
    <w:rsid w:val="000F6D5B"/>
    <w:rsid w:val="000F716E"/>
    <w:rsid w:val="00100B51"/>
    <w:rsid w:val="00100DD3"/>
    <w:rsid w:val="0010110F"/>
    <w:rsid w:val="00101599"/>
    <w:rsid w:val="001015D9"/>
    <w:rsid w:val="00101A17"/>
    <w:rsid w:val="00101E5C"/>
    <w:rsid w:val="00104868"/>
    <w:rsid w:val="00104CC1"/>
    <w:rsid w:val="00105A6A"/>
    <w:rsid w:val="00105F18"/>
    <w:rsid w:val="001068F0"/>
    <w:rsid w:val="00106D2D"/>
    <w:rsid w:val="0010734D"/>
    <w:rsid w:val="001105B3"/>
    <w:rsid w:val="00110708"/>
    <w:rsid w:val="00110910"/>
    <w:rsid w:val="00110A73"/>
    <w:rsid w:val="00111B41"/>
    <w:rsid w:val="00112EFE"/>
    <w:rsid w:val="0011308F"/>
    <w:rsid w:val="001131AD"/>
    <w:rsid w:val="00113524"/>
    <w:rsid w:val="00113B4B"/>
    <w:rsid w:val="00113FC1"/>
    <w:rsid w:val="001140D4"/>
    <w:rsid w:val="001152DB"/>
    <w:rsid w:val="00117FD9"/>
    <w:rsid w:val="00120008"/>
    <w:rsid w:val="0012067A"/>
    <w:rsid w:val="00121D76"/>
    <w:rsid w:val="00123225"/>
    <w:rsid w:val="0012331A"/>
    <w:rsid w:val="00124601"/>
    <w:rsid w:val="00124695"/>
    <w:rsid w:val="00126094"/>
    <w:rsid w:val="0012644C"/>
    <w:rsid w:val="00126B26"/>
    <w:rsid w:val="001279EE"/>
    <w:rsid w:val="00127A39"/>
    <w:rsid w:val="00127C86"/>
    <w:rsid w:val="00130DE3"/>
    <w:rsid w:val="0013125C"/>
    <w:rsid w:val="00132096"/>
    <w:rsid w:val="00133B5B"/>
    <w:rsid w:val="00134ABE"/>
    <w:rsid w:val="00136C10"/>
    <w:rsid w:val="00137708"/>
    <w:rsid w:val="00137BBC"/>
    <w:rsid w:val="00140E32"/>
    <w:rsid w:val="00141BE7"/>
    <w:rsid w:val="00142194"/>
    <w:rsid w:val="00142719"/>
    <w:rsid w:val="001431C7"/>
    <w:rsid w:val="0014321E"/>
    <w:rsid w:val="0014358E"/>
    <w:rsid w:val="0014424E"/>
    <w:rsid w:val="0014502D"/>
    <w:rsid w:val="00145933"/>
    <w:rsid w:val="00146607"/>
    <w:rsid w:val="00146837"/>
    <w:rsid w:val="00147118"/>
    <w:rsid w:val="0015173A"/>
    <w:rsid w:val="00152CF1"/>
    <w:rsid w:val="00153841"/>
    <w:rsid w:val="00153983"/>
    <w:rsid w:val="00153EF4"/>
    <w:rsid w:val="00154180"/>
    <w:rsid w:val="0015484C"/>
    <w:rsid w:val="0015525C"/>
    <w:rsid w:val="001555DF"/>
    <w:rsid w:val="00155711"/>
    <w:rsid w:val="001559F0"/>
    <w:rsid w:val="00155C15"/>
    <w:rsid w:val="00156126"/>
    <w:rsid w:val="001566AF"/>
    <w:rsid w:val="001569B9"/>
    <w:rsid w:val="00156CB0"/>
    <w:rsid w:val="00157B34"/>
    <w:rsid w:val="00157C7A"/>
    <w:rsid w:val="001617EC"/>
    <w:rsid w:val="00161A97"/>
    <w:rsid w:val="00162344"/>
    <w:rsid w:val="001644DC"/>
    <w:rsid w:val="001646C5"/>
    <w:rsid w:val="001652CC"/>
    <w:rsid w:val="00165797"/>
    <w:rsid w:val="001662E8"/>
    <w:rsid w:val="0016655F"/>
    <w:rsid w:val="001669EB"/>
    <w:rsid w:val="00167328"/>
    <w:rsid w:val="00167609"/>
    <w:rsid w:val="00167AAC"/>
    <w:rsid w:val="00167CC3"/>
    <w:rsid w:val="00170918"/>
    <w:rsid w:val="00170EB5"/>
    <w:rsid w:val="00170F2D"/>
    <w:rsid w:val="001710B3"/>
    <w:rsid w:val="00171180"/>
    <w:rsid w:val="00171376"/>
    <w:rsid w:val="00171A5E"/>
    <w:rsid w:val="00172DA4"/>
    <w:rsid w:val="00173413"/>
    <w:rsid w:val="00174B93"/>
    <w:rsid w:val="00175AD9"/>
    <w:rsid w:val="00176758"/>
    <w:rsid w:val="00176E0F"/>
    <w:rsid w:val="001776E3"/>
    <w:rsid w:val="00177B8C"/>
    <w:rsid w:val="00181287"/>
    <w:rsid w:val="0018202E"/>
    <w:rsid w:val="00183AEA"/>
    <w:rsid w:val="00184993"/>
    <w:rsid w:val="00185780"/>
    <w:rsid w:val="0018617A"/>
    <w:rsid w:val="001862D1"/>
    <w:rsid w:val="00186854"/>
    <w:rsid w:val="00187A50"/>
    <w:rsid w:val="0019013D"/>
    <w:rsid w:val="0019016C"/>
    <w:rsid w:val="00192BD9"/>
    <w:rsid w:val="00193BE1"/>
    <w:rsid w:val="00194044"/>
    <w:rsid w:val="001945F6"/>
    <w:rsid w:val="00194D8C"/>
    <w:rsid w:val="001953CC"/>
    <w:rsid w:val="001955FC"/>
    <w:rsid w:val="001961A3"/>
    <w:rsid w:val="0019763C"/>
    <w:rsid w:val="001A1171"/>
    <w:rsid w:val="001A12A3"/>
    <w:rsid w:val="001A19F9"/>
    <w:rsid w:val="001A1A68"/>
    <w:rsid w:val="001A24B0"/>
    <w:rsid w:val="001A2883"/>
    <w:rsid w:val="001A5592"/>
    <w:rsid w:val="001A5EE2"/>
    <w:rsid w:val="001A64ED"/>
    <w:rsid w:val="001A6973"/>
    <w:rsid w:val="001B0963"/>
    <w:rsid w:val="001B147A"/>
    <w:rsid w:val="001B3A51"/>
    <w:rsid w:val="001B40ED"/>
    <w:rsid w:val="001B4418"/>
    <w:rsid w:val="001B588D"/>
    <w:rsid w:val="001B5B99"/>
    <w:rsid w:val="001B5D47"/>
    <w:rsid w:val="001B6B1C"/>
    <w:rsid w:val="001B7A36"/>
    <w:rsid w:val="001B7EBC"/>
    <w:rsid w:val="001C14A5"/>
    <w:rsid w:val="001C4D40"/>
    <w:rsid w:val="001C52DD"/>
    <w:rsid w:val="001C56A7"/>
    <w:rsid w:val="001C79B8"/>
    <w:rsid w:val="001C7A3D"/>
    <w:rsid w:val="001D102B"/>
    <w:rsid w:val="001D14FD"/>
    <w:rsid w:val="001D3197"/>
    <w:rsid w:val="001D3A7E"/>
    <w:rsid w:val="001D47F9"/>
    <w:rsid w:val="001D52CB"/>
    <w:rsid w:val="001D6D7E"/>
    <w:rsid w:val="001D7113"/>
    <w:rsid w:val="001D7245"/>
    <w:rsid w:val="001E1DDF"/>
    <w:rsid w:val="001E312D"/>
    <w:rsid w:val="001E3DCC"/>
    <w:rsid w:val="001E43AD"/>
    <w:rsid w:val="001E5050"/>
    <w:rsid w:val="001E5684"/>
    <w:rsid w:val="001E5988"/>
    <w:rsid w:val="001E6067"/>
    <w:rsid w:val="001E6C65"/>
    <w:rsid w:val="001E6E6C"/>
    <w:rsid w:val="001E73B0"/>
    <w:rsid w:val="001E7C65"/>
    <w:rsid w:val="001F0608"/>
    <w:rsid w:val="001F0787"/>
    <w:rsid w:val="001F0CDA"/>
    <w:rsid w:val="001F377B"/>
    <w:rsid w:val="001F3A3A"/>
    <w:rsid w:val="001F3E43"/>
    <w:rsid w:val="001F428C"/>
    <w:rsid w:val="001F447B"/>
    <w:rsid w:val="001F4ABE"/>
    <w:rsid w:val="001F4F50"/>
    <w:rsid w:val="001F5957"/>
    <w:rsid w:val="001F5D9F"/>
    <w:rsid w:val="001F6114"/>
    <w:rsid w:val="001F75AF"/>
    <w:rsid w:val="001F75B0"/>
    <w:rsid w:val="001F7BEE"/>
    <w:rsid w:val="00200233"/>
    <w:rsid w:val="00200479"/>
    <w:rsid w:val="002011D9"/>
    <w:rsid w:val="0020165C"/>
    <w:rsid w:val="00202081"/>
    <w:rsid w:val="00203C1C"/>
    <w:rsid w:val="00204E3B"/>
    <w:rsid w:val="00205BEB"/>
    <w:rsid w:val="00205EB7"/>
    <w:rsid w:val="00206837"/>
    <w:rsid w:val="00206B6D"/>
    <w:rsid w:val="00207496"/>
    <w:rsid w:val="00207AC6"/>
    <w:rsid w:val="00207DA2"/>
    <w:rsid w:val="00210BF0"/>
    <w:rsid w:val="0021100D"/>
    <w:rsid w:val="0021181F"/>
    <w:rsid w:val="00211A80"/>
    <w:rsid w:val="00213263"/>
    <w:rsid w:val="002139B9"/>
    <w:rsid w:val="00213C7A"/>
    <w:rsid w:val="0021405E"/>
    <w:rsid w:val="002145C2"/>
    <w:rsid w:val="002148D4"/>
    <w:rsid w:val="002160C8"/>
    <w:rsid w:val="0021626B"/>
    <w:rsid w:val="00216987"/>
    <w:rsid w:val="00216F7B"/>
    <w:rsid w:val="002179E8"/>
    <w:rsid w:val="00217F2D"/>
    <w:rsid w:val="00220124"/>
    <w:rsid w:val="00222AED"/>
    <w:rsid w:val="002234A4"/>
    <w:rsid w:val="00223B47"/>
    <w:rsid w:val="00223CCC"/>
    <w:rsid w:val="00226280"/>
    <w:rsid w:val="00227650"/>
    <w:rsid w:val="00227835"/>
    <w:rsid w:val="00227BB1"/>
    <w:rsid w:val="0023271B"/>
    <w:rsid w:val="0023374C"/>
    <w:rsid w:val="002344BA"/>
    <w:rsid w:val="00234ADC"/>
    <w:rsid w:val="00237357"/>
    <w:rsid w:val="00237834"/>
    <w:rsid w:val="00237A17"/>
    <w:rsid w:val="00237FB8"/>
    <w:rsid w:val="002409B3"/>
    <w:rsid w:val="00241B5C"/>
    <w:rsid w:val="0024242E"/>
    <w:rsid w:val="00242763"/>
    <w:rsid w:val="00243DD4"/>
    <w:rsid w:val="00243FE4"/>
    <w:rsid w:val="002458F3"/>
    <w:rsid w:val="00246927"/>
    <w:rsid w:val="00247488"/>
    <w:rsid w:val="00247D64"/>
    <w:rsid w:val="00247DBB"/>
    <w:rsid w:val="002507AA"/>
    <w:rsid w:val="00250B19"/>
    <w:rsid w:val="002518BA"/>
    <w:rsid w:val="00252D34"/>
    <w:rsid w:val="0025398C"/>
    <w:rsid w:val="00254CCD"/>
    <w:rsid w:val="00255619"/>
    <w:rsid w:val="00256C22"/>
    <w:rsid w:val="00256EE9"/>
    <w:rsid w:val="00260459"/>
    <w:rsid w:val="0026083C"/>
    <w:rsid w:val="0026175D"/>
    <w:rsid w:val="002622BF"/>
    <w:rsid w:val="00262A32"/>
    <w:rsid w:val="00262E38"/>
    <w:rsid w:val="00263F6D"/>
    <w:rsid w:val="00264554"/>
    <w:rsid w:val="00264714"/>
    <w:rsid w:val="002648E8"/>
    <w:rsid w:val="00264D90"/>
    <w:rsid w:val="00265519"/>
    <w:rsid w:val="002706D1"/>
    <w:rsid w:val="00271443"/>
    <w:rsid w:val="00271478"/>
    <w:rsid w:val="00272C26"/>
    <w:rsid w:val="00273812"/>
    <w:rsid w:val="00273D0C"/>
    <w:rsid w:val="002746A9"/>
    <w:rsid w:val="002757EF"/>
    <w:rsid w:val="00276288"/>
    <w:rsid w:val="0027681A"/>
    <w:rsid w:val="0027684F"/>
    <w:rsid w:val="00276F32"/>
    <w:rsid w:val="0027716C"/>
    <w:rsid w:val="00277C60"/>
    <w:rsid w:val="00280936"/>
    <w:rsid w:val="002809B5"/>
    <w:rsid w:val="00281219"/>
    <w:rsid w:val="002817A7"/>
    <w:rsid w:val="002834BA"/>
    <w:rsid w:val="00283D92"/>
    <w:rsid w:val="002849A8"/>
    <w:rsid w:val="0028553C"/>
    <w:rsid w:val="00286356"/>
    <w:rsid w:val="002863ED"/>
    <w:rsid w:val="0028693E"/>
    <w:rsid w:val="00290298"/>
    <w:rsid w:val="002903E4"/>
    <w:rsid w:val="0029040D"/>
    <w:rsid w:val="00290D2B"/>
    <w:rsid w:val="00290E91"/>
    <w:rsid w:val="00291161"/>
    <w:rsid w:val="002913B6"/>
    <w:rsid w:val="00291ABD"/>
    <w:rsid w:val="00292694"/>
    <w:rsid w:val="0029308D"/>
    <w:rsid w:val="00293D3A"/>
    <w:rsid w:val="00293FB2"/>
    <w:rsid w:val="002949CC"/>
    <w:rsid w:val="00295305"/>
    <w:rsid w:val="00295391"/>
    <w:rsid w:val="00295FA8"/>
    <w:rsid w:val="00296006"/>
    <w:rsid w:val="00296744"/>
    <w:rsid w:val="0029719C"/>
    <w:rsid w:val="002978F5"/>
    <w:rsid w:val="002A070A"/>
    <w:rsid w:val="002A1995"/>
    <w:rsid w:val="002A1A74"/>
    <w:rsid w:val="002A1D6E"/>
    <w:rsid w:val="002A22A8"/>
    <w:rsid w:val="002A2A78"/>
    <w:rsid w:val="002A34F3"/>
    <w:rsid w:val="002A36E7"/>
    <w:rsid w:val="002A45F8"/>
    <w:rsid w:val="002A506E"/>
    <w:rsid w:val="002A542B"/>
    <w:rsid w:val="002A5E89"/>
    <w:rsid w:val="002A6524"/>
    <w:rsid w:val="002A6B9B"/>
    <w:rsid w:val="002A7227"/>
    <w:rsid w:val="002B0726"/>
    <w:rsid w:val="002B0743"/>
    <w:rsid w:val="002B0C04"/>
    <w:rsid w:val="002B16BE"/>
    <w:rsid w:val="002B238D"/>
    <w:rsid w:val="002B2964"/>
    <w:rsid w:val="002B2C58"/>
    <w:rsid w:val="002B3610"/>
    <w:rsid w:val="002B4739"/>
    <w:rsid w:val="002B51B2"/>
    <w:rsid w:val="002B5473"/>
    <w:rsid w:val="002B6A9A"/>
    <w:rsid w:val="002B727B"/>
    <w:rsid w:val="002B7C72"/>
    <w:rsid w:val="002B7E98"/>
    <w:rsid w:val="002C0013"/>
    <w:rsid w:val="002C371D"/>
    <w:rsid w:val="002C3E09"/>
    <w:rsid w:val="002C4205"/>
    <w:rsid w:val="002C4701"/>
    <w:rsid w:val="002C56D5"/>
    <w:rsid w:val="002C7FA3"/>
    <w:rsid w:val="002D031E"/>
    <w:rsid w:val="002D125D"/>
    <w:rsid w:val="002D15C1"/>
    <w:rsid w:val="002D1CE7"/>
    <w:rsid w:val="002D3664"/>
    <w:rsid w:val="002D3DC5"/>
    <w:rsid w:val="002D461F"/>
    <w:rsid w:val="002D7899"/>
    <w:rsid w:val="002E010A"/>
    <w:rsid w:val="002E1695"/>
    <w:rsid w:val="002E208B"/>
    <w:rsid w:val="002E2445"/>
    <w:rsid w:val="002E308F"/>
    <w:rsid w:val="002E3407"/>
    <w:rsid w:val="002E3B9A"/>
    <w:rsid w:val="002E4289"/>
    <w:rsid w:val="002E63F4"/>
    <w:rsid w:val="002E6BC7"/>
    <w:rsid w:val="002E6E86"/>
    <w:rsid w:val="002E7253"/>
    <w:rsid w:val="002F05DF"/>
    <w:rsid w:val="002F2A77"/>
    <w:rsid w:val="002F2B0E"/>
    <w:rsid w:val="002F46B2"/>
    <w:rsid w:val="002F51BF"/>
    <w:rsid w:val="002F5395"/>
    <w:rsid w:val="002F591C"/>
    <w:rsid w:val="002F6232"/>
    <w:rsid w:val="002F6499"/>
    <w:rsid w:val="0030170C"/>
    <w:rsid w:val="00301F05"/>
    <w:rsid w:val="00303285"/>
    <w:rsid w:val="003038E1"/>
    <w:rsid w:val="00312826"/>
    <w:rsid w:val="003133A9"/>
    <w:rsid w:val="00313B17"/>
    <w:rsid w:val="00317FDC"/>
    <w:rsid w:val="00321244"/>
    <w:rsid w:val="00321282"/>
    <w:rsid w:val="0032160A"/>
    <w:rsid w:val="00321D2E"/>
    <w:rsid w:val="00322631"/>
    <w:rsid w:val="00323057"/>
    <w:rsid w:val="0032337F"/>
    <w:rsid w:val="00323DD7"/>
    <w:rsid w:val="00323EA8"/>
    <w:rsid w:val="003243AA"/>
    <w:rsid w:val="00325EAD"/>
    <w:rsid w:val="00325F24"/>
    <w:rsid w:val="003273D3"/>
    <w:rsid w:val="003313DF"/>
    <w:rsid w:val="00331E6A"/>
    <w:rsid w:val="003347D4"/>
    <w:rsid w:val="00334B7F"/>
    <w:rsid w:val="00334BA9"/>
    <w:rsid w:val="003364C7"/>
    <w:rsid w:val="00336680"/>
    <w:rsid w:val="00337137"/>
    <w:rsid w:val="00337F61"/>
    <w:rsid w:val="0034040A"/>
    <w:rsid w:val="003405D2"/>
    <w:rsid w:val="00340B66"/>
    <w:rsid w:val="00340F9B"/>
    <w:rsid w:val="003419F8"/>
    <w:rsid w:val="00341FB9"/>
    <w:rsid w:val="00342CA0"/>
    <w:rsid w:val="0034372B"/>
    <w:rsid w:val="00343BA1"/>
    <w:rsid w:val="00346536"/>
    <w:rsid w:val="0034666D"/>
    <w:rsid w:val="00347E44"/>
    <w:rsid w:val="00350304"/>
    <w:rsid w:val="0035068A"/>
    <w:rsid w:val="0035286A"/>
    <w:rsid w:val="0035326C"/>
    <w:rsid w:val="00353C56"/>
    <w:rsid w:val="00353C58"/>
    <w:rsid w:val="003540F6"/>
    <w:rsid w:val="00354523"/>
    <w:rsid w:val="00354E57"/>
    <w:rsid w:val="0035541A"/>
    <w:rsid w:val="00355C1C"/>
    <w:rsid w:val="00355D8D"/>
    <w:rsid w:val="00355E9F"/>
    <w:rsid w:val="003567DD"/>
    <w:rsid w:val="00356D61"/>
    <w:rsid w:val="00356E2E"/>
    <w:rsid w:val="00357599"/>
    <w:rsid w:val="00357A96"/>
    <w:rsid w:val="00361833"/>
    <w:rsid w:val="00362067"/>
    <w:rsid w:val="00362F4F"/>
    <w:rsid w:val="00363D4B"/>
    <w:rsid w:val="0036499F"/>
    <w:rsid w:val="0036647E"/>
    <w:rsid w:val="0036648C"/>
    <w:rsid w:val="00366A6E"/>
    <w:rsid w:val="00367CB7"/>
    <w:rsid w:val="00370B3D"/>
    <w:rsid w:val="00370B96"/>
    <w:rsid w:val="00371BE4"/>
    <w:rsid w:val="0037244E"/>
    <w:rsid w:val="00374A40"/>
    <w:rsid w:val="003757EE"/>
    <w:rsid w:val="003767DF"/>
    <w:rsid w:val="00376854"/>
    <w:rsid w:val="00380AC2"/>
    <w:rsid w:val="003816DE"/>
    <w:rsid w:val="00381ACA"/>
    <w:rsid w:val="00382517"/>
    <w:rsid w:val="00382FD7"/>
    <w:rsid w:val="00383E35"/>
    <w:rsid w:val="00384507"/>
    <w:rsid w:val="0038463C"/>
    <w:rsid w:val="00384B93"/>
    <w:rsid w:val="00385605"/>
    <w:rsid w:val="0038694C"/>
    <w:rsid w:val="00386A8D"/>
    <w:rsid w:val="0038730C"/>
    <w:rsid w:val="00387388"/>
    <w:rsid w:val="0038752B"/>
    <w:rsid w:val="00390834"/>
    <w:rsid w:val="00390E0C"/>
    <w:rsid w:val="0039136D"/>
    <w:rsid w:val="003913F9"/>
    <w:rsid w:val="00392615"/>
    <w:rsid w:val="003942E9"/>
    <w:rsid w:val="00394DE1"/>
    <w:rsid w:val="00395E87"/>
    <w:rsid w:val="00396496"/>
    <w:rsid w:val="003968F0"/>
    <w:rsid w:val="00396941"/>
    <w:rsid w:val="00396BDA"/>
    <w:rsid w:val="003A0BCB"/>
    <w:rsid w:val="003A2B72"/>
    <w:rsid w:val="003A2C6E"/>
    <w:rsid w:val="003A3BAE"/>
    <w:rsid w:val="003A4397"/>
    <w:rsid w:val="003A5F27"/>
    <w:rsid w:val="003A6E11"/>
    <w:rsid w:val="003B04EE"/>
    <w:rsid w:val="003B1744"/>
    <w:rsid w:val="003B3AE4"/>
    <w:rsid w:val="003B3F91"/>
    <w:rsid w:val="003B4A3E"/>
    <w:rsid w:val="003B4CD3"/>
    <w:rsid w:val="003B502A"/>
    <w:rsid w:val="003B5CE6"/>
    <w:rsid w:val="003B697D"/>
    <w:rsid w:val="003C0F4A"/>
    <w:rsid w:val="003C194F"/>
    <w:rsid w:val="003C337B"/>
    <w:rsid w:val="003C3F46"/>
    <w:rsid w:val="003C41B2"/>
    <w:rsid w:val="003C4B84"/>
    <w:rsid w:val="003C4DB5"/>
    <w:rsid w:val="003C5309"/>
    <w:rsid w:val="003C62D9"/>
    <w:rsid w:val="003C65DC"/>
    <w:rsid w:val="003C67CC"/>
    <w:rsid w:val="003C6E05"/>
    <w:rsid w:val="003C72B0"/>
    <w:rsid w:val="003D0242"/>
    <w:rsid w:val="003D05EA"/>
    <w:rsid w:val="003D3FAE"/>
    <w:rsid w:val="003D43EA"/>
    <w:rsid w:val="003D53A4"/>
    <w:rsid w:val="003D5C86"/>
    <w:rsid w:val="003D5E8E"/>
    <w:rsid w:val="003E119F"/>
    <w:rsid w:val="003E1D1C"/>
    <w:rsid w:val="003E3B19"/>
    <w:rsid w:val="003E5207"/>
    <w:rsid w:val="003E5565"/>
    <w:rsid w:val="003E684C"/>
    <w:rsid w:val="003E7863"/>
    <w:rsid w:val="003E7BAE"/>
    <w:rsid w:val="003F019E"/>
    <w:rsid w:val="003F1A80"/>
    <w:rsid w:val="003F1B3B"/>
    <w:rsid w:val="003F29FB"/>
    <w:rsid w:val="003F3859"/>
    <w:rsid w:val="003F5112"/>
    <w:rsid w:val="003F6124"/>
    <w:rsid w:val="003F65CA"/>
    <w:rsid w:val="003F6BF6"/>
    <w:rsid w:val="00401180"/>
    <w:rsid w:val="00402488"/>
    <w:rsid w:val="004026E8"/>
    <w:rsid w:val="004038B9"/>
    <w:rsid w:val="0040526A"/>
    <w:rsid w:val="00405A49"/>
    <w:rsid w:val="00405CDA"/>
    <w:rsid w:val="00406197"/>
    <w:rsid w:val="004070DD"/>
    <w:rsid w:val="00407CC6"/>
    <w:rsid w:val="004103CE"/>
    <w:rsid w:val="0041174A"/>
    <w:rsid w:val="00411DA3"/>
    <w:rsid w:val="004128B1"/>
    <w:rsid w:val="00412BCB"/>
    <w:rsid w:val="004144B5"/>
    <w:rsid w:val="004145EB"/>
    <w:rsid w:val="004164BD"/>
    <w:rsid w:val="00416FFA"/>
    <w:rsid w:val="00417E6F"/>
    <w:rsid w:val="00421746"/>
    <w:rsid w:val="00423210"/>
    <w:rsid w:val="00423304"/>
    <w:rsid w:val="00423722"/>
    <w:rsid w:val="004243E5"/>
    <w:rsid w:val="004253E1"/>
    <w:rsid w:val="004255B6"/>
    <w:rsid w:val="0042576F"/>
    <w:rsid w:val="004303DB"/>
    <w:rsid w:val="0043114A"/>
    <w:rsid w:val="004325A0"/>
    <w:rsid w:val="00432FE6"/>
    <w:rsid w:val="004331F6"/>
    <w:rsid w:val="00433D02"/>
    <w:rsid w:val="004359F2"/>
    <w:rsid w:val="004365CD"/>
    <w:rsid w:val="00436F1D"/>
    <w:rsid w:val="00437471"/>
    <w:rsid w:val="004402BB"/>
    <w:rsid w:val="0044093A"/>
    <w:rsid w:val="004412DE"/>
    <w:rsid w:val="00441795"/>
    <w:rsid w:val="004427EE"/>
    <w:rsid w:val="00442D3D"/>
    <w:rsid w:val="00446759"/>
    <w:rsid w:val="00447A55"/>
    <w:rsid w:val="00447D91"/>
    <w:rsid w:val="00450AA0"/>
    <w:rsid w:val="00451623"/>
    <w:rsid w:val="00451948"/>
    <w:rsid w:val="0045204D"/>
    <w:rsid w:val="004527B9"/>
    <w:rsid w:val="00453906"/>
    <w:rsid w:val="00453E6A"/>
    <w:rsid w:val="00454297"/>
    <w:rsid w:val="004551B0"/>
    <w:rsid w:val="0045545C"/>
    <w:rsid w:val="00455EBF"/>
    <w:rsid w:val="004563BA"/>
    <w:rsid w:val="0045756D"/>
    <w:rsid w:val="00457681"/>
    <w:rsid w:val="00457ED2"/>
    <w:rsid w:val="00460AB1"/>
    <w:rsid w:val="004613A0"/>
    <w:rsid w:val="00461889"/>
    <w:rsid w:val="00462462"/>
    <w:rsid w:val="00463F71"/>
    <w:rsid w:val="004640B3"/>
    <w:rsid w:val="0046414B"/>
    <w:rsid w:val="00464F83"/>
    <w:rsid w:val="00464FEC"/>
    <w:rsid w:val="00465B46"/>
    <w:rsid w:val="00465D25"/>
    <w:rsid w:val="0046628B"/>
    <w:rsid w:val="00467EE0"/>
    <w:rsid w:val="00470986"/>
    <w:rsid w:val="00470C17"/>
    <w:rsid w:val="00470DF8"/>
    <w:rsid w:val="00471BA4"/>
    <w:rsid w:val="00471D70"/>
    <w:rsid w:val="00472264"/>
    <w:rsid w:val="004725E7"/>
    <w:rsid w:val="00472661"/>
    <w:rsid w:val="00472703"/>
    <w:rsid w:val="004728B1"/>
    <w:rsid w:val="00473775"/>
    <w:rsid w:val="00473CC8"/>
    <w:rsid w:val="0047518C"/>
    <w:rsid w:val="004751D9"/>
    <w:rsid w:val="00475440"/>
    <w:rsid w:val="004758A7"/>
    <w:rsid w:val="004767CF"/>
    <w:rsid w:val="00476F0B"/>
    <w:rsid w:val="004777F4"/>
    <w:rsid w:val="00480344"/>
    <w:rsid w:val="00481087"/>
    <w:rsid w:val="00482046"/>
    <w:rsid w:val="00482364"/>
    <w:rsid w:val="00483399"/>
    <w:rsid w:val="004850BF"/>
    <w:rsid w:val="0048520F"/>
    <w:rsid w:val="00486070"/>
    <w:rsid w:val="0048632D"/>
    <w:rsid w:val="0048636B"/>
    <w:rsid w:val="00486D44"/>
    <w:rsid w:val="00486D4E"/>
    <w:rsid w:val="0049028A"/>
    <w:rsid w:val="004906B3"/>
    <w:rsid w:val="004915A1"/>
    <w:rsid w:val="004916E8"/>
    <w:rsid w:val="00491717"/>
    <w:rsid w:val="0049280D"/>
    <w:rsid w:val="0049303D"/>
    <w:rsid w:val="00493555"/>
    <w:rsid w:val="004939DE"/>
    <w:rsid w:val="004965B5"/>
    <w:rsid w:val="004A0202"/>
    <w:rsid w:val="004A05B3"/>
    <w:rsid w:val="004A10FF"/>
    <w:rsid w:val="004A28B3"/>
    <w:rsid w:val="004A2910"/>
    <w:rsid w:val="004A33C8"/>
    <w:rsid w:val="004A49D2"/>
    <w:rsid w:val="004A4C97"/>
    <w:rsid w:val="004A4D17"/>
    <w:rsid w:val="004A5537"/>
    <w:rsid w:val="004A57D4"/>
    <w:rsid w:val="004A584C"/>
    <w:rsid w:val="004A5A6B"/>
    <w:rsid w:val="004A5AA7"/>
    <w:rsid w:val="004A5D7C"/>
    <w:rsid w:val="004A69DB"/>
    <w:rsid w:val="004A72F7"/>
    <w:rsid w:val="004A7867"/>
    <w:rsid w:val="004A79A8"/>
    <w:rsid w:val="004B2130"/>
    <w:rsid w:val="004B2ECF"/>
    <w:rsid w:val="004B3EE7"/>
    <w:rsid w:val="004B42E2"/>
    <w:rsid w:val="004B4719"/>
    <w:rsid w:val="004B49ED"/>
    <w:rsid w:val="004B5771"/>
    <w:rsid w:val="004B6223"/>
    <w:rsid w:val="004C26CE"/>
    <w:rsid w:val="004C2A85"/>
    <w:rsid w:val="004C34AD"/>
    <w:rsid w:val="004C3BCB"/>
    <w:rsid w:val="004C480D"/>
    <w:rsid w:val="004C4D44"/>
    <w:rsid w:val="004C4F9D"/>
    <w:rsid w:val="004C51DD"/>
    <w:rsid w:val="004C5303"/>
    <w:rsid w:val="004C548A"/>
    <w:rsid w:val="004C5745"/>
    <w:rsid w:val="004C6B6F"/>
    <w:rsid w:val="004C6CC4"/>
    <w:rsid w:val="004C744C"/>
    <w:rsid w:val="004C776A"/>
    <w:rsid w:val="004D14A4"/>
    <w:rsid w:val="004D157F"/>
    <w:rsid w:val="004D16CC"/>
    <w:rsid w:val="004D1E74"/>
    <w:rsid w:val="004D1F9D"/>
    <w:rsid w:val="004D298A"/>
    <w:rsid w:val="004D36F8"/>
    <w:rsid w:val="004D5F3D"/>
    <w:rsid w:val="004D640E"/>
    <w:rsid w:val="004D7486"/>
    <w:rsid w:val="004E1AD7"/>
    <w:rsid w:val="004E2713"/>
    <w:rsid w:val="004E28E9"/>
    <w:rsid w:val="004E2A76"/>
    <w:rsid w:val="004E3BE6"/>
    <w:rsid w:val="004E59AA"/>
    <w:rsid w:val="004E5AA9"/>
    <w:rsid w:val="004E6CCA"/>
    <w:rsid w:val="004E6EBF"/>
    <w:rsid w:val="004E7486"/>
    <w:rsid w:val="004E7506"/>
    <w:rsid w:val="004F0618"/>
    <w:rsid w:val="004F21AA"/>
    <w:rsid w:val="004F3731"/>
    <w:rsid w:val="004F3A7C"/>
    <w:rsid w:val="004F450D"/>
    <w:rsid w:val="004F5128"/>
    <w:rsid w:val="004F51BC"/>
    <w:rsid w:val="004F56C1"/>
    <w:rsid w:val="004F58F4"/>
    <w:rsid w:val="004F5A46"/>
    <w:rsid w:val="004F6055"/>
    <w:rsid w:val="004F63C5"/>
    <w:rsid w:val="004F6E53"/>
    <w:rsid w:val="004F7D0D"/>
    <w:rsid w:val="004F7DCA"/>
    <w:rsid w:val="005027CE"/>
    <w:rsid w:val="00503F24"/>
    <w:rsid w:val="00506E4D"/>
    <w:rsid w:val="005105A3"/>
    <w:rsid w:val="00510605"/>
    <w:rsid w:val="00510DFA"/>
    <w:rsid w:val="00511333"/>
    <w:rsid w:val="00513BFE"/>
    <w:rsid w:val="005154CE"/>
    <w:rsid w:val="00515AA1"/>
    <w:rsid w:val="005163AC"/>
    <w:rsid w:val="005164A8"/>
    <w:rsid w:val="00516715"/>
    <w:rsid w:val="00516BB1"/>
    <w:rsid w:val="00516D5A"/>
    <w:rsid w:val="00520526"/>
    <w:rsid w:val="00520A1D"/>
    <w:rsid w:val="00520EFF"/>
    <w:rsid w:val="00520FCA"/>
    <w:rsid w:val="0052102B"/>
    <w:rsid w:val="005216CB"/>
    <w:rsid w:val="00521E01"/>
    <w:rsid w:val="005226EF"/>
    <w:rsid w:val="005228A3"/>
    <w:rsid w:val="0052301B"/>
    <w:rsid w:val="0052387E"/>
    <w:rsid w:val="00523B1D"/>
    <w:rsid w:val="00524274"/>
    <w:rsid w:val="005247DA"/>
    <w:rsid w:val="0052526A"/>
    <w:rsid w:val="00525C4A"/>
    <w:rsid w:val="00526E49"/>
    <w:rsid w:val="00527BC0"/>
    <w:rsid w:val="00527E94"/>
    <w:rsid w:val="00530401"/>
    <w:rsid w:val="00533364"/>
    <w:rsid w:val="00533D14"/>
    <w:rsid w:val="00533EB8"/>
    <w:rsid w:val="0053428B"/>
    <w:rsid w:val="0053563F"/>
    <w:rsid w:val="00535BD9"/>
    <w:rsid w:val="0053661C"/>
    <w:rsid w:val="005368EA"/>
    <w:rsid w:val="0054197B"/>
    <w:rsid w:val="00542689"/>
    <w:rsid w:val="00542743"/>
    <w:rsid w:val="00542B91"/>
    <w:rsid w:val="00542EF9"/>
    <w:rsid w:val="005434DC"/>
    <w:rsid w:val="00543730"/>
    <w:rsid w:val="00543A6D"/>
    <w:rsid w:val="00544039"/>
    <w:rsid w:val="00544A2D"/>
    <w:rsid w:val="00546E09"/>
    <w:rsid w:val="005478AF"/>
    <w:rsid w:val="00547911"/>
    <w:rsid w:val="00550A85"/>
    <w:rsid w:val="005513E5"/>
    <w:rsid w:val="00552152"/>
    <w:rsid w:val="00553132"/>
    <w:rsid w:val="00553DA3"/>
    <w:rsid w:val="005541F8"/>
    <w:rsid w:val="005554DD"/>
    <w:rsid w:val="005555AB"/>
    <w:rsid w:val="00555874"/>
    <w:rsid w:val="00556F88"/>
    <w:rsid w:val="00557802"/>
    <w:rsid w:val="00557A2C"/>
    <w:rsid w:val="005623DB"/>
    <w:rsid w:val="005629CA"/>
    <w:rsid w:val="00562BC9"/>
    <w:rsid w:val="00563791"/>
    <w:rsid w:val="00564B58"/>
    <w:rsid w:val="00564BE8"/>
    <w:rsid w:val="00565A5F"/>
    <w:rsid w:val="0056611A"/>
    <w:rsid w:val="0056684F"/>
    <w:rsid w:val="00566FFD"/>
    <w:rsid w:val="005672F0"/>
    <w:rsid w:val="005702E0"/>
    <w:rsid w:val="00570517"/>
    <w:rsid w:val="00570687"/>
    <w:rsid w:val="00570C41"/>
    <w:rsid w:val="005711BA"/>
    <w:rsid w:val="00572055"/>
    <w:rsid w:val="005721CD"/>
    <w:rsid w:val="00572826"/>
    <w:rsid w:val="005750CD"/>
    <w:rsid w:val="00575199"/>
    <w:rsid w:val="00575BD5"/>
    <w:rsid w:val="005760EB"/>
    <w:rsid w:val="005769ED"/>
    <w:rsid w:val="00576A3C"/>
    <w:rsid w:val="005776DE"/>
    <w:rsid w:val="00580A82"/>
    <w:rsid w:val="00581F6F"/>
    <w:rsid w:val="005821E6"/>
    <w:rsid w:val="00583188"/>
    <w:rsid w:val="00583763"/>
    <w:rsid w:val="00584255"/>
    <w:rsid w:val="0058445E"/>
    <w:rsid w:val="00584F50"/>
    <w:rsid w:val="005858C7"/>
    <w:rsid w:val="0058591D"/>
    <w:rsid w:val="00585DAD"/>
    <w:rsid w:val="005862C4"/>
    <w:rsid w:val="005877B8"/>
    <w:rsid w:val="005903F4"/>
    <w:rsid w:val="00590A89"/>
    <w:rsid w:val="0059138E"/>
    <w:rsid w:val="005915B7"/>
    <w:rsid w:val="0059226E"/>
    <w:rsid w:val="005925DB"/>
    <w:rsid w:val="00593876"/>
    <w:rsid w:val="0059566F"/>
    <w:rsid w:val="00595D4D"/>
    <w:rsid w:val="00596875"/>
    <w:rsid w:val="00597374"/>
    <w:rsid w:val="00597BFA"/>
    <w:rsid w:val="005A0828"/>
    <w:rsid w:val="005A1820"/>
    <w:rsid w:val="005A251B"/>
    <w:rsid w:val="005A3EAB"/>
    <w:rsid w:val="005A4206"/>
    <w:rsid w:val="005A52A1"/>
    <w:rsid w:val="005A536A"/>
    <w:rsid w:val="005A5CF2"/>
    <w:rsid w:val="005A5EA8"/>
    <w:rsid w:val="005A666F"/>
    <w:rsid w:val="005A6831"/>
    <w:rsid w:val="005A68A2"/>
    <w:rsid w:val="005A6E71"/>
    <w:rsid w:val="005A7728"/>
    <w:rsid w:val="005A7894"/>
    <w:rsid w:val="005B04EE"/>
    <w:rsid w:val="005B1582"/>
    <w:rsid w:val="005B1ABC"/>
    <w:rsid w:val="005B1D68"/>
    <w:rsid w:val="005B22CD"/>
    <w:rsid w:val="005B2AEE"/>
    <w:rsid w:val="005B35A9"/>
    <w:rsid w:val="005B4DBB"/>
    <w:rsid w:val="005B5909"/>
    <w:rsid w:val="005B5F05"/>
    <w:rsid w:val="005B7471"/>
    <w:rsid w:val="005C0B45"/>
    <w:rsid w:val="005C2A58"/>
    <w:rsid w:val="005C3208"/>
    <w:rsid w:val="005C3D2D"/>
    <w:rsid w:val="005C5F4B"/>
    <w:rsid w:val="005D0AF0"/>
    <w:rsid w:val="005D11D1"/>
    <w:rsid w:val="005D1535"/>
    <w:rsid w:val="005D1778"/>
    <w:rsid w:val="005D21F0"/>
    <w:rsid w:val="005D4B36"/>
    <w:rsid w:val="005D74D4"/>
    <w:rsid w:val="005D7880"/>
    <w:rsid w:val="005E0179"/>
    <w:rsid w:val="005E1327"/>
    <w:rsid w:val="005E1B6F"/>
    <w:rsid w:val="005E2A8A"/>
    <w:rsid w:val="005E2C71"/>
    <w:rsid w:val="005E3C76"/>
    <w:rsid w:val="005E4164"/>
    <w:rsid w:val="005F019F"/>
    <w:rsid w:val="005F0C7E"/>
    <w:rsid w:val="005F21B6"/>
    <w:rsid w:val="005F2631"/>
    <w:rsid w:val="005F2D40"/>
    <w:rsid w:val="005F3393"/>
    <w:rsid w:val="005F36FE"/>
    <w:rsid w:val="005F3FD1"/>
    <w:rsid w:val="005F4012"/>
    <w:rsid w:val="005F5DA7"/>
    <w:rsid w:val="00600694"/>
    <w:rsid w:val="00600711"/>
    <w:rsid w:val="00600C77"/>
    <w:rsid w:val="00601707"/>
    <w:rsid w:val="0060184A"/>
    <w:rsid w:val="00601F46"/>
    <w:rsid w:val="00602119"/>
    <w:rsid w:val="006030D7"/>
    <w:rsid w:val="006039CD"/>
    <w:rsid w:val="00603DD1"/>
    <w:rsid w:val="00605296"/>
    <w:rsid w:val="006058A6"/>
    <w:rsid w:val="00605AE3"/>
    <w:rsid w:val="00606AA2"/>
    <w:rsid w:val="00610C75"/>
    <w:rsid w:val="00611DBC"/>
    <w:rsid w:val="00611EA7"/>
    <w:rsid w:val="00614618"/>
    <w:rsid w:val="006148C9"/>
    <w:rsid w:val="00616255"/>
    <w:rsid w:val="0061756C"/>
    <w:rsid w:val="0062000A"/>
    <w:rsid w:val="006207C4"/>
    <w:rsid w:val="00620F6B"/>
    <w:rsid w:val="006220AA"/>
    <w:rsid w:val="00623035"/>
    <w:rsid w:val="0062315A"/>
    <w:rsid w:val="0062339A"/>
    <w:rsid w:val="0062370B"/>
    <w:rsid w:val="00623AD9"/>
    <w:rsid w:val="00625765"/>
    <w:rsid w:val="006276BF"/>
    <w:rsid w:val="00627A62"/>
    <w:rsid w:val="00631BB1"/>
    <w:rsid w:val="0063280D"/>
    <w:rsid w:val="00634D34"/>
    <w:rsid w:val="00635873"/>
    <w:rsid w:val="00636008"/>
    <w:rsid w:val="00640C20"/>
    <w:rsid w:val="00641006"/>
    <w:rsid w:val="00641EA2"/>
    <w:rsid w:val="00642AC4"/>
    <w:rsid w:val="00642CC8"/>
    <w:rsid w:val="00643542"/>
    <w:rsid w:val="00643563"/>
    <w:rsid w:val="006475EE"/>
    <w:rsid w:val="00651485"/>
    <w:rsid w:val="00652566"/>
    <w:rsid w:val="00652807"/>
    <w:rsid w:val="0065373C"/>
    <w:rsid w:val="00653DB6"/>
    <w:rsid w:val="00655DB9"/>
    <w:rsid w:val="00655FF4"/>
    <w:rsid w:val="0065617A"/>
    <w:rsid w:val="006568A7"/>
    <w:rsid w:val="00656900"/>
    <w:rsid w:val="006605A1"/>
    <w:rsid w:val="00661A2C"/>
    <w:rsid w:val="00661D50"/>
    <w:rsid w:val="0066290D"/>
    <w:rsid w:val="00662ACF"/>
    <w:rsid w:val="00662B55"/>
    <w:rsid w:val="00662FF1"/>
    <w:rsid w:val="006661EB"/>
    <w:rsid w:val="00666D9F"/>
    <w:rsid w:val="006670CD"/>
    <w:rsid w:val="006718B5"/>
    <w:rsid w:val="00673F86"/>
    <w:rsid w:val="00675D1F"/>
    <w:rsid w:val="00677260"/>
    <w:rsid w:val="0067758C"/>
    <w:rsid w:val="00677A9E"/>
    <w:rsid w:val="006801F1"/>
    <w:rsid w:val="00680E28"/>
    <w:rsid w:val="0068155A"/>
    <w:rsid w:val="006819AF"/>
    <w:rsid w:val="00684A0C"/>
    <w:rsid w:val="006853D3"/>
    <w:rsid w:val="00686A60"/>
    <w:rsid w:val="0068755E"/>
    <w:rsid w:val="00690B1D"/>
    <w:rsid w:val="006912AA"/>
    <w:rsid w:val="00691471"/>
    <w:rsid w:val="00691E90"/>
    <w:rsid w:val="00692B11"/>
    <w:rsid w:val="00692B29"/>
    <w:rsid w:val="00693145"/>
    <w:rsid w:val="00694039"/>
    <w:rsid w:val="00694AC3"/>
    <w:rsid w:val="00694D48"/>
    <w:rsid w:val="00695605"/>
    <w:rsid w:val="0069696E"/>
    <w:rsid w:val="006969FD"/>
    <w:rsid w:val="00697127"/>
    <w:rsid w:val="006A001B"/>
    <w:rsid w:val="006A03D0"/>
    <w:rsid w:val="006A041C"/>
    <w:rsid w:val="006A195D"/>
    <w:rsid w:val="006A1C9C"/>
    <w:rsid w:val="006A20A0"/>
    <w:rsid w:val="006A2B68"/>
    <w:rsid w:val="006A3124"/>
    <w:rsid w:val="006A32F9"/>
    <w:rsid w:val="006A3BDB"/>
    <w:rsid w:val="006A3C68"/>
    <w:rsid w:val="006A45A8"/>
    <w:rsid w:val="006A46C0"/>
    <w:rsid w:val="006A5345"/>
    <w:rsid w:val="006A569D"/>
    <w:rsid w:val="006A5B6B"/>
    <w:rsid w:val="006A5D2B"/>
    <w:rsid w:val="006A6CCA"/>
    <w:rsid w:val="006A6F9D"/>
    <w:rsid w:val="006A77B1"/>
    <w:rsid w:val="006B013D"/>
    <w:rsid w:val="006B0276"/>
    <w:rsid w:val="006B0E7B"/>
    <w:rsid w:val="006B1274"/>
    <w:rsid w:val="006B14FA"/>
    <w:rsid w:val="006B1FBA"/>
    <w:rsid w:val="006B2582"/>
    <w:rsid w:val="006B2C25"/>
    <w:rsid w:val="006B349B"/>
    <w:rsid w:val="006B47F9"/>
    <w:rsid w:val="006B5E06"/>
    <w:rsid w:val="006B622E"/>
    <w:rsid w:val="006C002A"/>
    <w:rsid w:val="006C08AE"/>
    <w:rsid w:val="006C2565"/>
    <w:rsid w:val="006C2992"/>
    <w:rsid w:val="006C2C04"/>
    <w:rsid w:val="006C3B68"/>
    <w:rsid w:val="006C49D7"/>
    <w:rsid w:val="006C4DEA"/>
    <w:rsid w:val="006C5544"/>
    <w:rsid w:val="006C5718"/>
    <w:rsid w:val="006C57E8"/>
    <w:rsid w:val="006C73FB"/>
    <w:rsid w:val="006D05BB"/>
    <w:rsid w:val="006D0681"/>
    <w:rsid w:val="006D06EA"/>
    <w:rsid w:val="006D0B4D"/>
    <w:rsid w:val="006D178A"/>
    <w:rsid w:val="006D1819"/>
    <w:rsid w:val="006D21BF"/>
    <w:rsid w:val="006D3269"/>
    <w:rsid w:val="006D488D"/>
    <w:rsid w:val="006D4C04"/>
    <w:rsid w:val="006D5485"/>
    <w:rsid w:val="006D5756"/>
    <w:rsid w:val="006D5D9E"/>
    <w:rsid w:val="006D613D"/>
    <w:rsid w:val="006D6A53"/>
    <w:rsid w:val="006D723D"/>
    <w:rsid w:val="006D78A5"/>
    <w:rsid w:val="006E0BFD"/>
    <w:rsid w:val="006E2244"/>
    <w:rsid w:val="006E4F78"/>
    <w:rsid w:val="006E4F88"/>
    <w:rsid w:val="006E57CD"/>
    <w:rsid w:val="006E5B9F"/>
    <w:rsid w:val="006E7FC1"/>
    <w:rsid w:val="006F028C"/>
    <w:rsid w:val="006F1EAB"/>
    <w:rsid w:val="006F1F05"/>
    <w:rsid w:val="006F2216"/>
    <w:rsid w:val="006F2329"/>
    <w:rsid w:val="006F2BD3"/>
    <w:rsid w:val="006F3D54"/>
    <w:rsid w:val="006F4CA2"/>
    <w:rsid w:val="006F4CA8"/>
    <w:rsid w:val="006F5BA6"/>
    <w:rsid w:val="006F6482"/>
    <w:rsid w:val="006F6C14"/>
    <w:rsid w:val="006F7FD6"/>
    <w:rsid w:val="0070019A"/>
    <w:rsid w:val="00702E40"/>
    <w:rsid w:val="0070471F"/>
    <w:rsid w:val="00705629"/>
    <w:rsid w:val="007056E9"/>
    <w:rsid w:val="00705C64"/>
    <w:rsid w:val="007077E7"/>
    <w:rsid w:val="00710087"/>
    <w:rsid w:val="0071018B"/>
    <w:rsid w:val="00712D8D"/>
    <w:rsid w:val="00712E50"/>
    <w:rsid w:val="00712F4C"/>
    <w:rsid w:val="007130AC"/>
    <w:rsid w:val="0071358F"/>
    <w:rsid w:val="007137C8"/>
    <w:rsid w:val="00713998"/>
    <w:rsid w:val="00714835"/>
    <w:rsid w:val="00714BBA"/>
    <w:rsid w:val="00714D79"/>
    <w:rsid w:val="0072113C"/>
    <w:rsid w:val="00721422"/>
    <w:rsid w:val="00722881"/>
    <w:rsid w:val="00722D8E"/>
    <w:rsid w:val="007236D8"/>
    <w:rsid w:val="00723DC7"/>
    <w:rsid w:val="00723FA8"/>
    <w:rsid w:val="007247E7"/>
    <w:rsid w:val="00724DE0"/>
    <w:rsid w:val="00726BC8"/>
    <w:rsid w:val="00726C62"/>
    <w:rsid w:val="00726D65"/>
    <w:rsid w:val="007274E6"/>
    <w:rsid w:val="007304A1"/>
    <w:rsid w:val="007306C3"/>
    <w:rsid w:val="00730994"/>
    <w:rsid w:val="007311EC"/>
    <w:rsid w:val="00732929"/>
    <w:rsid w:val="00733FA4"/>
    <w:rsid w:val="0073538D"/>
    <w:rsid w:val="007353FC"/>
    <w:rsid w:val="00735CB0"/>
    <w:rsid w:val="00741417"/>
    <w:rsid w:val="007417DE"/>
    <w:rsid w:val="007421E1"/>
    <w:rsid w:val="00742268"/>
    <w:rsid w:val="007448B4"/>
    <w:rsid w:val="00744A9F"/>
    <w:rsid w:val="00744B11"/>
    <w:rsid w:val="007451CE"/>
    <w:rsid w:val="007458FA"/>
    <w:rsid w:val="00745979"/>
    <w:rsid w:val="007463A9"/>
    <w:rsid w:val="007467EE"/>
    <w:rsid w:val="00746808"/>
    <w:rsid w:val="007473D0"/>
    <w:rsid w:val="00747777"/>
    <w:rsid w:val="00747C00"/>
    <w:rsid w:val="00751873"/>
    <w:rsid w:val="00752025"/>
    <w:rsid w:val="00752915"/>
    <w:rsid w:val="00754819"/>
    <w:rsid w:val="0075777D"/>
    <w:rsid w:val="00760F06"/>
    <w:rsid w:val="007626FC"/>
    <w:rsid w:val="00762B4D"/>
    <w:rsid w:val="007638B2"/>
    <w:rsid w:val="007639F8"/>
    <w:rsid w:val="007647B4"/>
    <w:rsid w:val="00764DAC"/>
    <w:rsid w:val="00765B24"/>
    <w:rsid w:val="0076668C"/>
    <w:rsid w:val="00766FFB"/>
    <w:rsid w:val="007708AD"/>
    <w:rsid w:val="00771D6B"/>
    <w:rsid w:val="00774528"/>
    <w:rsid w:val="00774600"/>
    <w:rsid w:val="00774997"/>
    <w:rsid w:val="007753D7"/>
    <w:rsid w:val="0077689B"/>
    <w:rsid w:val="00776A50"/>
    <w:rsid w:val="00777BB1"/>
    <w:rsid w:val="0078016E"/>
    <w:rsid w:val="00780A9E"/>
    <w:rsid w:val="00780C46"/>
    <w:rsid w:val="0078105A"/>
    <w:rsid w:val="00781821"/>
    <w:rsid w:val="00782769"/>
    <w:rsid w:val="00782C3A"/>
    <w:rsid w:val="00782D1D"/>
    <w:rsid w:val="00783DB1"/>
    <w:rsid w:val="00785048"/>
    <w:rsid w:val="00785BE8"/>
    <w:rsid w:val="007861F7"/>
    <w:rsid w:val="00790949"/>
    <w:rsid w:val="007911BC"/>
    <w:rsid w:val="00791249"/>
    <w:rsid w:val="00792151"/>
    <w:rsid w:val="007933B9"/>
    <w:rsid w:val="00793880"/>
    <w:rsid w:val="00793DF0"/>
    <w:rsid w:val="00793FB0"/>
    <w:rsid w:val="00794D2A"/>
    <w:rsid w:val="007953AD"/>
    <w:rsid w:val="00795AE2"/>
    <w:rsid w:val="00795B3F"/>
    <w:rsid w:val="007976AE"/>
    <w:rsid w:val="007A01C8"/>
    <w:rsid w:val="007A08A5"/>
    <w:rsid w:val="007A10ED"/>
    <w:rsid w:val="007A1C7E"/>
    <w:rsid w:val="007A1EB5"/>
    <w:rsid w:val="007A2164"/>
    <w:rsid w:val="007A2BC1"/>
    <w:rsid w:val="007A2BC3"/>
    <w:rsid w:val="007A2DA9"/>
    <w:rsid w:val="007A342A"/>
    <w:rsid w:val="007A3834"/>
    <w:rsid w:val="007A4320"/>
    <w:rsid w:val="007A46E4"/>
    <w:rsid w:val="007A601A"/>
    <w:rsid w:val="007A623F"/>
    <w:rsid w:val="007A7811"/>
    <w:rsid w:val="007A7D64"/>
    <w:rsid w:val="007B2743"/>
    <w:rsid w:val="007B2EDF"/>
    <w:rsid w:val="007B5596"/>
    <w:rsid w:val="007B56E9"/>
    <w:rsid w:val="007B63C4"/>
    <w:rsid w:val="007B7CEB"/>
    <w:rsid w:val="007B7F9B"/>
    <w:rsid w:val="007C0254"/>
    <w:rsid w:val="007C0CB9"/>
    <w:rsid w:val="007C1114"/>
    <w:rsid w:val="007C24FB"/>
    <w:rsid w:val="007C32BC"/>
    <w:rsid w:val="007C4701"/>
    <w:rsid w:val="007C4F8B"/>
    <w:rsid w:val="007C554A"/>
    <w:rsid w:val="007C5D61"/>
    <w:rsid w:val="007C63D2"/>
    <w:rsid w:val="007C7910"/>
    <w:rsid w:val="007D103E"/>
    <w:rsid w:val="007D1691"/>
    <w:rsid w:val="007D170E"/>
    <w:rsid w:val="007D20E2"/>
    <w:rsid w:val="007D2639"/>
    <w:rsid w:val="007D399E"/>
    <w:rsid w:val="007D3AEA"/>
    <w:rsid w:val="007D3EA0"/>
    <w:rsid w:val="007D3F7F"/>
    <w:rsid w:val="007D3FDA"/>
    <w:rsid w:val="007D422D"/>
    <w:rsid w:val="007D4A5E"/>
    <w:rsid w:val="007D4C8F"/>
    <w:rsid w:val="007D6332"/>
    <w:rsid w:val="007D634C"/>
    <w:rsid w:val="007D6782"/>
    <w:rsid w:val="007D765D"/>
    <w:rsid w:val="007D76C4"/>
    <w:rsid w:val="007D79D6"/>
    <w:rsid w:val="007E0363"/>
    <w:rsid w:val="007E24AA"/>
    <w:rsid w:val="007E25F4"/>
    <w:rsid w:val="007E2BB8"/>
    <w:rsid w:val="007E2E21"/>
    <w:rsid w:val="007E3CA1"/>
    <w:rsid w:val="007E3F00"/>
    <w:rsid w:val="007E3F4C"/>
    <w:rsid w:val="007E4687"/>
    <w:rsid w:val="007E4F29"/>
    <w:rsid w:val="007E6E2D"/>
    <w:rsid w:val="007E70D4"/>
    <w:rsid w:val="007F01B0"/>
    <w:rsid w:val="007F0E61"/>
    <w:rsid w:val="007F3092"/>
    <w:rsid w:val="007F3683"/>
    <w:rsid w:val="007F470E"/>
    <w:rsid w:val="007F5052"/>
    <w:rsid w:val="007F56EE"/>
    <w:rsid w:val="007F5B4F"/>
    <w:rsid w:val="0080025A"/>
    <w:rsid w:val="0080041D"/>
    <w:rsid w:val="00800A35"/>
    <w:rsid w:val="00801FF2"/>
    <w:rsid w:val="00802829"/>
    <w:rsid w:val="0080282A"/>
    <w:rsid w:val="00803987"/>
    <w:rsid w:val="00804C2F"/>
    <w:rsid w:val="00806889"/>
    <w:rsid w:val="00810495"/>
    <w:rsid w:val="00811235"/>
    <w:rsid w:val="0081178B"/>
    <w:rsid w:val="008133D8"/>
    <w:rsid w:val="00814CC1"/>
    <w:rsid w:val="00814F68"/>
    <w:rsid w:val="00815DEF"/>
    <w:rsid w:val="008171B9"/>
    <w:rsid w:val="00817365"/>
    <w:rsid w:val="00817CC5"/>
    <w:rsid w:val="0082089A"/>
    <w:rsid w:val="00821E76"/>
    <w:rsid w:val="0082341D"/>
    <w:rsid w:val="0082351D"/>
    <w:rsid w:val="00824582"/>
    <w:rsid w:val="00824C3F"/>
    <w:rsid w:val="0082627A"/>
    <w:rsid w:val="00826D8C"/>
    <w:rsid w:val="00827407"/>
    <w:rsid w:val="00827FD1"/>
    <w:rsid w:val="00827FD7"/>
    <w:rsid w:val="008301F7"/>
    <w:rsid w:val="00830CB1"/>
    <w:rsid w:val="008321EB"/>
    <w:rsid w:val="008324A3"/>
    <w:rsid w:val="008325C1"/>
    <w:rsid w:val="0083264E"/>
    <w:rsid w:val="008327A0"/>
    <w:rsid w:val="0083295D"/>
    <w:rsid w:val="008334BE"/>
    <w:rsid w:val="00833ABB"/>
    <w:rsid w:val="008357FE"/>
    <w:rsid w:val="00836C73"/>
    <w:rsid w:val="00837AE6"/>
    <w:rsid w:val="00837F63"/>
    <w:rsid w:val="00841A39"/>
    <w:rsid w:val="00841E4B"/>
    <w:rsid w:val="00842590"/>
    <w:rsid w:val="00842F6B"/>
    <w:rsid w:val="0084375F"/>
    <w:rsid w:val="00843BBF"/>
    <w:rsid w:val="00844BBD"/>
    <w:rsid w:val="0084501A"/>
    <w:rsid w:val="00845A23"/>
    <w:rsid w:val="00845B05"/>
    <w:rsid w:val="00846BDC"/>
    <w:rsid w:val="00847065"/>
    <w:rsid w:val="00847ED9"/>
    <w:rsid w:val="00850098"/>
    <w:rsid w:val="00850206"/>
    <w:rsid w:val="00850819"/>
    <w:rsid w:val="00850CF4"/>
    <w:rsid w:val="00854D28"/>
    <w:rsid w:val="00855370"/>
    <w:rsid w:val="00855BFC"/>
    <w:rsid w:val="00855C09"/>
    <w:rsid w:val="008563F7"/>
    <w:rsid w:val="00856B35"/>
    <w:rsid w:val="00856ECC"/>
    <w:rsid w:val="0085719B"/>
    <w:rsid w:val="00857272"/>
    <w:rsid w:val="00857FD6"/>
    <w:rsid w:val="0086038D"/>
    <w:rsid w:val="008611D8"/>
    <w:rsid w:val="0086140C"/>
    <w:rsid w:val="00861E08"/>
    <w:rsid w:val="008633CC"/>
    <w:rsid w:val="0086359B"/>
    <w:rsid w:val="00863AE2"/>
    <w:rsid w:val="00864276"/>
    <w:rsid w:val="0086456F"/>
    <w:rsid w:val="00864A14"/>
    <w:rsid w:val="00865A03"/>
    <w:rsid w:val="008678A0"/>
    <w:rsid w:val="008714AB"/>
    <w:rsid w:val="00871539"/>
    <w:rsid w:val="008724AF"/>
    <w:rsid w:val="00874090"/>
    <w:rsid w:val="008741D6"/>
    <w:rsid w:val="008744F4"/>
    <w:rsid w:val="00874E41"/>
    <w:rsid w:val="008753E2"/>
    <w:rsid w:val="00875682"/>
    <w:rsid w:val="00875941"/>
    <w:rsid w:val="00876536"/>
    <w:rsid w:val="00876F1B"/>
    <w:rsid w:val="00877181"/>
    <w:rsid w:val="00877608"/>
    <w:rsid w:val="0087783D"/>
    <w:rsid w:val="0087799B"/>
    <w:rsid w:val="008800A4"/>
    <w:rsid w:val="00880893"/>
    <w:rsid w:val="00881458"/>
    <w:rsid w:val="0088212A"/>
    <w:rsid w:val="00882442"/>
    <w:rsid w:val="00882679"/>
    <w:rsid w:val="00882925"/>
    <w:rsid w:val="00883A4E"/>
    <w:rsid w:val="00885977"/>
    <w:rsid w:val="008868F2"/>
    <w:rsid w:val="00887E5E"/>
    <w:rsid w:val="0089003E"/>
    <w:rsid w:val="00891B43"/>
    <w:rsid w:val="00891FF0"/>
    <w:rsid w:val="008926B1"/>
    <w:rsid w:val="00893169"/>
    <w:rsid w:val="00893E05"/>
    <w:rsid w:val="00894259"/>
    <w:rsid w:val="008948B3"/>
    <w:rsid w:val="00895E3A"/>
    <w:rsid w:val="008A051E"/>
    <w:rsid w:val="008A38E1"/>
    <w:rsid w:val="008A3BEF"/>
    <w:rsid w:val="008A3EC8"/>
    <w:rsid w:val="008A54F7"/>
    <w:rsid w:val="008A5B80"/>
    <w:rsid w:val="008A5D0C"/>
    <w:rsid w:val="008A644F"/>
    <w:rsid w:val="008A6658"/>
    <w:rsid w:val="008A72A7"/>
    <w:rsid w:val="008A7CF2"/>
    <w:rsid w:val="008A7FB8"/>
    <w:rsid w:val="008B1322"/>
    <w:rsid w:val="008B1543"/>
    <w:rsid w:val="008B24BE"/>
    <w:rsid w:val="008B58D6"/>
    <w:rsid w:val="008B595A"/>
    <w:rsid w:val="008B65D4"/>
    <w:rsid w:val="008B702D"/>
    <w:rsid w:val="008B7BFF"/>
    <w:rsid w:val="008B7D96"/>
    <w:rsid w:val="008C035E"/>
    <w:rsid w:val="008C1A04"/>
    <w:rsid w:val="008C2A5C"/>
    <w:rsid w:val="008C2BC2"/>
    <w:rsid w:val="008C2CB0"/>
    <w:rsid w:val="008C340C"/>
    <w:rsid w:val="008C35A0"/>
    <w:rsid w:val="008C5295"/>
    <w:rsid w:val="008C59B5"/>
    <w:rsid w:val="008C7355"/>
    <w:rsid w:val="008C73C8"/>
    <w:rsid w:val="008C78C0"/>
    <w:rsid w:val="008D0A03"/>
    <w:rsid w:val="008D0D30"/>
    <w:rsid w:val="008D2853"/>
    <w:rsid w:val="008D2E96"/>
    <w:rsid w:val="008D334E"/>
    <w:rsid w:val="008D3B23"/>
    <w:rsid w:val="008D51B1"/>
    <w:rsid w:val="008D59E3"/>
    <w:rsid w:val="008D62EB"/>
    <w:rsid w:val="008D6825"/>
    <w:rsid w:val="008D7886"/>
    <w:rsid w:val="008E0A3A"/>
    <w:rsid w:val="008E0ACE"/>
    <w:rsid w:val="008E172C"/>
    <w:rsid w:val="008E2CA1"/>
    <w:rsid w:val="008E30BD"/>
    <w:rsid w:val="008E4DCA"/>
    <w:rsid w:val="008E5995"/>
    <w:rsid w:val="008E6247"/>
    <w:rsid w:val="008E6278"/>
    <w:rsid w:val="008F0411"/>
    <w:rsid w:val="008F15C3"/>
    <w:rsid w:val="008F4101"/>
    <w:rsid w:val="008F4823"/>
    <w:rsid w:val="008F5723"/>
    <w:rsid w:val="008F6100"/>
    <w:rsid w:val="008F61F6"/>
    <w:rsid w:val="008F67B5"/>
    <w:rsid w:val="008F6E1D"/>
    <w:rsid w:val="008F7094"/>
    <w:rsid w:val="008F7C1E"/>
    <w:rsid w:val="008F7D81"/>
    <w:rsid w:val="008F7EEC"/>
    <w:rsid w:val="00901333"/>
    <w:rsid w:val="0090136D"/>
    <w:rsid w:val="00901751"/>
    <w:rsid w:val="00901BBC"/>
    <w:rsid w:val="009029CA"/>
    <w:rsid w:val="00902F9A"/>
    <w:rsid w:val="009038B2"/>
    <w:rsid w:val="0090456C"/>
    <w:rsid w:val="00905079"/>
    <w:rsid w:val="009061AF"/>
    <w:rsid w:val="009064B4"/>
    <w:rsid w:val="00907AB1"/>
    <w:rsid w:val="009120BD"/>
    <w:rsid w:val="009129A9"/>
    <w:rsid w:val="00912B34"/>
    <w:rsid w:val="00913B4D"/>
    <w:rsid w:val="009147E2"/>
    <w:rsid w:val="0091493F"/>
    <w:rsid w:val="00914C28"/>
    <w:rsid w:val="0091570E"/>
    <w:rsid w:val="00916D97"/>
    <w:rsid w:val="00917861"/>
    <w:rsid w:val="00917E40"/>
    <w:rsid w:val="0092096A"/>
    <w:rsid w:val="00920B7E"/>
    <w:rsid w:val="009214CF"/>
    <w:rsid w:val="00921CFE"/>
    <w:rsid w:val="0092276F"/>
    <w:rsid w:val="00924271"/>
    <w:rsid w:val="00924656"/>
    <w:rsid w:val="009249E7"/>
    <w:rsid w:val="00924F82"/>
    <w:rsid w:val="00924F90"/>
    <w:rsid w:val="00926117"/>
    <w:rsid w:val="009263A5"/>
    <w:rsid w:val="00926FD6"/>
    <w:rsid w:val="0092748D"/>
    <w:rsid w:val="00927720"/>
    <w:rsid w:val="009278A8"/>
    <w:rsid w:val="009309AE"/>
    <w:rsid w:val="00930BB9"/>
    <w:rsid w:val="00934C47"/>
    <w:rsid w:val="00935A50"/>
    <w:rsid w:val="00935BCE"/>
    <w:rsid w:val="00935EE0"/>
    <w:rsid w:val="00936332"/>
    <w:rsid w:val="0093675C"/>
    <w:rsid w:val="009374F3"/>
    <w:rsid w:val="00937731"/>
    <w:rsid w:val="00937C33"/>
    <w:rsid w:val="00937C3F"/>
    <w:rsid w:val="009401EF"/>
    <w:rsid w:val="00940384"/>
    <w:rsid w:val="00940EB0"/>
    <w:rsid w:val="00941609"/>
    <w:rsid w:val="00943306"/>
    <w:rsid w:val="009435F4"/>
    <w:rsid w:val="009447CE"/>
    <w:rsid w:val="00945034"/>
    <w:rsid w:val="009462CC"/>
    <w:rsid w:val="00946A07"/>
    <w:rsid w:val="00950486"/>
    <w:rsid w:val="00951079"/>
    <w:rsid w:val="0095205E"/>
    <w:rsid w:val="0095278B"/>
    <w:rsid w:val="00952F0C"/>
    <w:rsid w:val="00953A20"/>
    <w:rsid w:val="0095457F"/>
    <w:rsid w:val="009549CF"/>
    <w:rsid w:val="00955E3A"/>
    <w:rsid w:val="00956BEA"/>
    <w:rsid w:val="00956FDD"/>
    <w:rsid w:val="00960600"/>
    <w:rsid w:val="00960C3D"/>
    <w:rsid w:val="00961192"/>
    <w:rsid w:val="00961EA8"/>
    <w:rsid w:val="0096349E"/>
    <w:rsid w:val="00964563"/>
    <w:rsid w:val="0096463B"/>
    <w:rsid w:val="00964D08"/>
    <w:rsid w:val="009657C9"/>
    <w:rsid w:val="00966F5A"/>
    <w:rsid w:val="0096734F"/>
    <w:rsid w:val="00967464"/>
    <w:rsid w:val="00967BC1"/>
    <w:rsid w:val="00970011"/>
    <w:rsid w:val="009713CB"/>
    <w:rsid w:val="009717CF"/>
    <w:rsid w:val="00971EA4"/>
    <w:rsid w:val="00972F74"/>
    <w:rsid w:val="0097320E"/>
    <w:rsid w:val="0097356A"/>
    <w:rsid w:val="00973C0A"/>
    <w:rsid w:val="00974016"/>
    <w:rsid w:val="00975242"/>
    <w:rsid w:val="00976D76"/>
    <w:rsid w:val="00981151"/>
    <w:rsid w:val="009812A5"/>
    <w:rsid w:val="009819D8"/>
    <w:rsid w:val="00982741"/>
    <w:rsid w:val="00982E8E"/>
    <w:rsid w:val="00983B13"/>
    <w:rsid w:val="00983B89"/>
    <w:rsid w:val="00983DD6"/>
    <w:rsid w:val="009845C1"/>
    <w:rsid w:val="0098470C"/>
    <w:rsid w:val="00985E79"/>
    <w:rsid w:val="0098694E"/>
    <w:rsid w:val="00986A95"/>
    <w:rsid w:val="00986E39"/>
    <w:rsid w:val="00987A14"/>
    <w:rsid w:val="009905AA"/>
    <w:rsid w:val="00990A01"/>
    <w:rsid w:val="009938AF"/>
    <w:rsid w:val="00993E28"/>
    <w:rsid w:val="0099497A"/>
    <w:rsid w:val="00994CB8"/>
    <w:rsid w:val="00995D90"/>
    <w:rsid w:val="00995E96"/>
    <w:rsid w:val="00997086"/>
    <w:rsid w:val="0099732D"/>
    <w:rsid w:val="00997654"/>
    <w:rsid w:val="00997C23"/>
    <w:rsid w:val="00997CBD"/>
    <w:rsid w:val="00997F46"/>
    <w:rsid w:val="009A121C"/>
    <w:rsid w:val="009A15A1"/>
    <w:rsid w:val="009A1C23"/>
    <w:rsid w:val="009A2817"/>
    <w:rsid w:val="009A2A75"/>
    <w:rsid w:val="009A2C78"/>
    <w:rsid w:val="009A2D66"/>
    <w:rsid w:val="009A43D5"/>
    <w:rsid w:val="009A4721"/>
    <w:rsid w:val="009A53B9"/>
    <w:rsid w:val="009A6640"/>
    <w:rsid w:val="009A7486"/>
    <w:rsid w:val="009A792E"/>
    <w:rsid w:val="009A7ADC"/>
    <w:rsid w:val="009A7E26"/>
    <w:rsid w:val="009A7F96"/>
    <w:rsid w:val="009B170B"/>
    <w:rsid w:val="009B258B"/>
    <w:rsid w:val="009B358A"/>
    <w:rsid w:val="009B42A8"/>
    <w:rsid w:val="009B4E3D"/>
    <w:rsid w:val="009B5523"/>
    <w:rsid w:val="009B5E93"/>
    <w:rsid w:val="009B7098"/>
    <w:rsid w:val="009C0530"/>
    <w:rsid w:val="009C2E67"/>
    <w:rsid w:val="009C449D"/>
    <w:rsid w:val="009C45F7"/>
    <w:rsid w:val="009C4DBD"/>
    <w:rsid w:val="009C4E59"/>
    <w:rsid w:val="009C4FBD"/>
    <w:rsid w:val="009C5290"/>
    <w:rsid w:val="009C5889"/>
    <w:rsid w:val="009C6E52"/>
    <w:rsid w:val="009C7088"/>
    <w:rsid w:val="009C7900"/>
    <w:rsid w:val="009C790E"/>
    <w:rsid w:val="009C7FAA"/>
    <w:rsid w:val="009D0C86"/>
    <w:rsid w:val="009D1471"/>
    <w:rsid w:val="009D2796"/>
    <w:rsid w:val="009D2BE3"/>
    <w:rsid w:val="009D2DC0"/>
    <w:rsid w:val="009D3618"/>
    <w:rsid w:val="009D47F2"/>
    <w:rsid w:val="009D487A"/>
    <w:rsid w:val="009D4ACF"/>
    <w:rsid w:val="009D50F5"/>
    <w:rsid w:val="009D5B0C"/>
    <w:rsid w:val="009D5F91"/>
    <w:rsid w:val="009D64D7"/>
    <w:rsid w:val="009D73CD"/>
    <w:rsid w:val="009E0191"/>
    <w:rsid w:val="009E18F7"/>
    <w:rsid w:val="009E1BE6"/>
    <w:rsid w:val="009E3748"/>
    <w:rsid w:val="009E4457"/>
    <w:rsid w:val="009E4A2B"/>
    <w:rsid w:val="009E70D3"/>
    <w:rsid w:val="009E7C2A"/>
    <w:rsid w:val="009F04C6"/>
    <w:rsid w:val="009F0C5D"/>
    <w:rsid w:val="009F1439"/>
    <w:rsid w:val="009F2AA9"/>
    <w:rsid w:val="009F2AD8"/>
    <w:rsid w:val="009F3F83"/>
    <w:rsid w:val="009F4346"/>
    <w:rsid w:val="009F4C03"/>
    <w:rsid w:val="009F5861"/>
    <w:rsid w:val="009F5FC8"/>
    <w:rsid w:val="009F6D7A"/>
    <w:rsid w:val="00A0009E"/>
    <w:rsid w:val="00A0187B"/>
    <w:rsid w:val="00A0337E"/>
    <w:rsid w:val="00A039DC"/>
    <w:rsid w:val="00A046C8"/>
    <w:rsid w:val="00A04712"/>
    <w:rsid w:val="00A04950"/>
    <w:rsid w:val="00A064AD"/>
    <w:rsid w:val="00A066E6"/>
    <w:rsid w:val="00A06CD5"/>
    <w:rsid w:val="00A0742D"/>
    <w:rsid w:val="00A07608"/>
    <w:rsid w:val="00A07885"/>
    <w:rsid w:val="00A07A92"/>
    <w:rsid w:val="00A109E7"/>
    <w:rsid w:val="00A11228"/>
    <w:rsid w:val="00A114DD"/>
    <w:rsid w:val="00A1260B"/>
    <w:rsid w:val="00A13148"/>
    <w:rsid w:val="00A1326C"/>
    <w:rsid w:val="00A1345F"/>
    <w:rsid w:val="00A13C56"/>
    <w:rsid w:val="00A13C87"/>
    <w:rsid w:val="00A14918"/>
    <w:rsid w:val="00A15E9B"/>
    <w:rsid w:val="00A16491"/>
    <w:rsid w:val="00A2005B"/>
    <w:rsid w:val="00A20831"/>
    <w:rsid w:val="00A208BF"/>
    <w:rsid w:val="00A2373F"/>
    <w:rsid w:val="00A2397F"/>
    <w:rsid w:val="00A24176"/>
    <w:rsid w:val="00A2612F"/>
    <w:rsid w:val="00A2687E"/>
    <w:rsid w:val="00A27459"/>
    <w:rsid w:val="00A30D4E"/>
    <w:rsid w:val="00A3133A"/>
    <w:rsid w:val="00A31B42"/>
    <w:rsid w:val="00A329B0"/>
    <w:rsid w:val="00A32ABF"/>
    <w:rsid w:val="00A341A8"/>
    <w:rsid w:val="00A34341"/>
    <w:rsid w:val="00A348E8"/>
    <w:rsid w:val="00A34C80"/>
    <w:rsid w:val="00A34D1E"/>
    <w:rsid w:val="00A34E13"/>
    <w:rsid w:val="00A34E27"/>
    <w:rsid w:val="00A34FB1"/>
    <w:rsid w:val="00A354B5"/>
    <w:rsid w:val="00A35767"/>
    <w:rsid w:val="00A35D35"/>
    <w:rsid w:val="00A3608D"/>
    <w:rsid w:val="00A36F7C"/>
    <w:rsid w:val="00A3798E"/>
    <w:rsid w:val="00A37B14"/>
    <w:rsid w:val="00A37BAA"/>
    <w:rsid w:val="00A41718"/>
    <w:rsid w:val="00A43047"/>
    <w:rsid w:val="00A43C06"/>
    <w:rsid w:val="00A445EA"/>
    <w:rsid w:val="00A44626"/>
    <w:rsid w:val="00A45AB1"/>
    <w:rsid w:val="00A45F04"/>
    <w:rsid w:val="00A46538"/>
    <w:rsid w:val="00A470C2"/>
    <w:rsid w:val="00A4712E"/>
    <w:rsid w:val="00A475B4"/>
    <w:rsid w:val="00A4773E"/>
    <w:rsid w:val="00A47800"/>
    <w:rsid w:val="00A50953"/>
    <w:rsid w:val="00A537AA"/>
    <w:rsid w:val="00A53D93"/>
    <w:rsid w:val="00A53DDF"/>
    <w:rsid w:val="00A541AE"/>
    <w:rsid w:val="00A54C29"/>
    <w:rsid w:val="00A54EF9"/>
    <w:rsid w:val="00A55FBE"/>
    <w:rsid w:val="00A5649B"/>
    <w:rsid w:val="00A577DA"/>
    <w:rsid w:val="00A57C66"/>
    <w:rsid w:val="00A60150"/>
    <w:rsid w:val="00A615F8"/>
    <w:rsid w:val="00A617C7"/>
    <w:rsid w:val="00A61A5F"/>
    <w:rsid w:val="00A63E67"/>
    <w:rsid w:val="00A644EC"/>
    <w:rsid w:val="00A65110"/>
    <w:rsid w:val="00A6563E"/>
    <w:rsid w:val="00A6578F"/>
    <w:rsid w:val="00A6580C"/>
    <w:rsid w:val="00A65B46"/>
    <w:rsid w:val="00A66F73"/>
    <w:rsid w:val="00A677C8"/>
    <w:rsid w:val="00A678E7"/>
    <w:rsid w:val="00A702E4"/>
    <w:rsid w:val="00A70547"/>
    <w:rsid w:val="00A71152"/>
    <w:rsid w:val="00A715BD"/>
    <w:rsid w:val="00A7299C"/>
    <w:rsid w:val="00A73573"/>
    <w:rsid w:val="00A74F25"/>
    <w:rsid w:val="00A75C9F"/>
    <w:rsid w:val="00A765CF"/>
    <w:rsid w:val="00A769B5"/>
    <w:rsid w:val="00A76E2F"/>
    <w:rsid w:val="00A77A0A"/>
    <w:rsid w:val="00A80662"/>
    <w:rsid w:val="00A80862"/>
    <w:rsid w:val="00A83A28"/>
    <w:rsid w:val="00A83D02"/>
    <w:rsid w:val="00A8497D"/>
    <w:rsid w:val="00A85517"/>
    <w:rsid w:val="00A855CC"/>
    <w:rsid w:val="00A85E9D"/>
    <w:rsid w:val="00A85F37"/>
    <w:rsid w:val="00A85F7C"/>
    <w:rsid w:val="00A864A4"/>
    <w:rsid w:val="00A86881"/>
    <w:rsid w:val="00A868CD"/>
    <w:rsid w:val="00A86E19"/>
    <w:rsid w:val="00A87668"/>
    <w:rsid w:val="00A87D09"/>
    <w:rsid w:val="00A90C96"/>
    <w:rsid w:val="00A9211C"/>
    <w:rsid w:val="00A941C6"/>
    <w:rsid w:val="00A94766"/>
    <w:rsid w:val="00A9542C"/>
    <w:rsid w:val="00A9606A"/>
    <w:rsid w:val="00A96340"/>
    <w:rsid w:val="00A96F2D"/>
    <w:rsid w:val="00A970FD"/>
    <w:rsid w:val="00A97AE5"/>
    <w:rsid w:val="00AA02F4"/>
    <w:rsid w:val="00AA0738"/>
    <w:rsid w:val="00AA08A3"/>
    <w:rsid w:val="00AA1F29"/>
    <w:rsid w:val="00AA1F88"/>
    <w:rsid w:val="00AA21C0"/>
    <w:rsid w:val="00AA2AA7"/>
    <w:rsid w:val="00AA38EB"/>
    <w:rsid w:val="00AA3960"/>
    <w:rsid w:val="00AA3FB6"/>
    <w:rsid w:val="00AA4887"/>
    <w:rsid w:val="00AA5A7E"/>
    <w:rsid w:val="00AA61C3"/>
    <w:rsid w:val="00AA67B3"/>
    <w:rsid w:val="00AB144D"/>
    <w:rsid w:val="00AB1F7B"/>
    <w:rsid w:val="00AB1FA4"/>
    <w:rsid w:val="00AB280F"/>
    <w:rsid w:val="00AB4C33"/>
    <w:rsid w:val="00AB4D91"/>
    <w:rsid w:val="00AB7D5A"/>
    <w:rsid w:val="00AC0A22"/>
    <w:rsid w:val="00AC1B2A"/>
    <w:rsid w:val="00AC3160"/>
    <w:rsid w:val="00AC3914"/>
    <w:rsid w:val="00AC57BF"/>
    <w:rsid w:val="00AC59E2"/>
    <w:rsid w:val="00AC5C8D"/>
    <w:rsid w:val="00AC65F9"/>
    <w:rsid w:val="00AC673F"/>
    <w:rsid w:val="00AD00D7"/>
    <w:rsid w:val="00AD01CD"/>
    <w:rsid w:val="00AD1A9F"/>
    <w:rsid w:val="00AD220C"/>
    <w:rsid w:val="00AD38CD"/>
    <w:rsid w:val="00AD39B2"/>
    <w:rsid w:val="00AD3E78"/>
    <w:rsid w:val="00AD3E95"/>
    <w:rsid w:val="00AD3F33"/>
    <w:rsid w:val="00AD4816"/>
    <w:rsid w:val="00AD582A"/>
    <w:rsid w:val="00AD5ECB"/>
    <w:rsid w:val="00AD6419"/>
    <w:rsid w:val="00AD6744"/>
    <w:rsid w:val="00AD677F"/>
    <w:rsid w:val="00AD7E39"/>
    <w:rsid w:val="00AD7EA9"/>
    <w:rsid w:val="00AE00D5"/>
    <w:rsid w:val="00AE0819"/>
    <w:rsid w:val="00AE0EAB"/>
    <w:rsid w:val="00AE1A42"/>
    <w:rsid w:val="00AE29A5"/>
    <w:rsid w:val="00AE2ED0"/>
    <w:rsid w:val="00AE46C2"/>
    <w:rsid w:val="00AE4DCB"/>
    <w:rsid w:val="00AE4DD1"/>
    <w:rsid w:val="00AE500E"/>
    <w:rsid w:val="00AE685A"/>
    <w:rsid w:val="00AE7052"/>
    <w:rsid w:val="00AE7226"/>
    <w:rsid w:val="00AE7961"/>
    <w:rsid w:val="00AF089F"/>
    <w:rsid w:val="00AF1891"/>
    <w:rsid w:val="00AF1A70"/>
    <w:rsid w:val="00AF1C9E"/>
    <w:rsid w:val="00AF202B"/>
    <w:rsid w:val="00AF2B46"/>
    <w:rsid w:val="00AF3261"/>
    <w:rsid w:val="00AF3609"/>
    <w:rsid w:val="00AF3750"/>
    <w:rsid w:val="00AF37A6"/>
    <w:rsid w:val="00AF39A2"/>
    <w:rsid w:val="00AF525F"/>
    <w:rsid w:val="00AF5DB0"/>
    <w:rsid w:val="00AF61ED"/>
    <w:rsid w:val="00AF646B"/>
    <w:rsid w:val="00AF67A3"/>
    <w:rsid w:val="00B00870"/>
    <w:rsid w:val="00B015B4"/>
    <w:rsid w:val="00B02548"/>
    <w:rsid w:val="00B050C3"/>
    <w:rsid w:val="00B0535F"/>
    <w:rsid w:val="00B05C04"/>
    <w:rsid w:val="00B05F9A"/>
    <w:rsid w:val="00B064DB"/>
    <w:rsid w:val="00B068C1"/>
    <w:rsid w:val="00B07E2F"/>
    <w:rsid w:val="00B07F1E"/>
    <w:rsid w:val="00B11B74"/>
    <w:rsid w:val="00B11F4C"/>
    <w:rsid w:val="00B12C2B"/>
    <w:rsid w:val="00B136E4"/>
    <w:rsid w:val="00B1394D"/>
    <w:rsid w:val="00B1402E"/>
    <w:rsid w:val="00B16520"/>
    <w:rsid w:val="00B1652D"/>
    <w:rsid w:val="00B16C1B"/>
    <w:rsid w:val="00B17F97"/>
    <w:rsid w:val="00B21104"/>
    <w:rsid w:val="00B25AFA"/>
    <w:rsid w:val="00B25F72"/>
    <w:rsid w:val="00B2664C"/>
    <w:rsid w:val="00B26A93"/>
    <w:rsid w:val="00B27304"/>
    <w:rsid w:val="00B27CE3"/>
    <w:rsid w:val="00B3092C"/>
    <w:rsid w:val="00B317B7"/>
    <w:rsid w:val="00B31DE3"/>
    <w:rsid w:val="00B32CB6"/>
    <w:rsid w:val="00B32EF4"/>
    <w:rsid w:val="00B34D72"/>
    <w:rsid w:val="00B35851"/>
    <w:rsid w:val="00B35DDF"/>
    <w:rsid w:val="00B406E2"/>
    <w:rsid w:val="00B409B9"/>
    <w:rsid w:val="00B4156B"/>
    <w:rsid w:val="00B41F08"/>
    <w:rsid w:val="00B4331E"/>
    <w:rsid w:val="00B43BE0"/>
    <w:rsid w:val="00B43C91"/>
    <w:rsid w:val="00B44CF8"/>
    <w:rsid w:val="00B476EF"/>
    <w:rsid w:val="00B51934"/>
    <w:rsid w:val="00B52746"/>
    <w:rsid w:val="00B52C11"/>
    <w:rsid w:val="00B53465"/>
    <w:rsid w:val="00B54A49"/>
    <w:rsid w:val="00B54A91"/>
    <w:rsid w:val="00B55416"/>
    <w:rsid w:val="00B554DE"/>
    <w:rsid w:val="00B55E3B"/>
    <w:rsid w:val="00B561A2"/>
    <w:rsid w:val="00B5649E"/>
    <w:rsid w:val="00B56579"/>
    <w:rsid w:val="00B573D5"/>
    <w:rsid w:val="00B600D3"/>
    <w:rsid w:val="00B60502"/>
    <w:rsid w:val="00B6070F"/>
    <w:rsid w:val="00B62BC9"/>
    <w:rsid w:val="00B64DA4"/>
    <w:rsid w:val="00B659CA"/>
    <w:rsid w:val="00B65C06"/>
    <w:rsid w:val="00B660D4"/>
    <w:rsid w:val="00B661E9"/>
    <w:rsid w:val="00B6650F"/>
    <w:rsid w:val="00B66E47"/>
    <w:rsid w:val="00B670EF"/>
    <w:rsid w:val="00B70764"/>
    <w:rsid w:val="00B707A3"/>
    <w:rsid w:val="00B72E71"/>
    <w:rsid w:val="00B7385E"/>
    <w:rsid w:val="00B742ED"/>
    <w:rsid w:val="00B749CB"/>
    <w:rsid w:val="00B749FC"/>
    <w:rsid w:val="00B74D66"/>
    <w:rsid w:val="00B75C5E"/>
    <w:rsid w:val="00B76A81"/>
    <w:rsid w:val="00B76C03"/>
    <w:rsid w:val="00B76E6A"/>
    <w:rsid w:val="00B777CA"/>
    <w:rsid w:val="00B8072E"/>
    <w:rsid w:val="00B819F2"/>
    <w:rsid w:val="00B82277"/>
    <w:rsid w:val="00B83021"/>
    <w:rsid w:val="00B833BD"/>
    <w:rsid w:val="00B84908"/>
    <w:rsid w:val="00B84E7B"/>
    <w:rsid w:val="00B86AEB"/>
    <w:rsid w:val="00B9129E"/>
    <w:rsid w:val="00B93B0F"/>
    <w:rsid w:val="00B9458A"/>
    <w:rsid w:val="00B96BD7"/>
    <w:rsid w:val="00B96CC4"/>
    <w:rsid w:val="00B97520"/>
    <w:rsid w:val="00B97940"/>
    <w:rsid w:val="00B97CE3"/>
    <w:rsid w:val="00BA02FF"/>
    <w:rsid w:val="00BA0983"/>
    <w:rsid w:val="00BA0EB1"/>
    <w:rsid w:val="00BA0F3E"/>
    <w:rsid w:val="00BA1C61"/>
    <w:rsid w:val="00BA21CA"/>
    <w:rsid w:val="00BA2D47"/>
    <w:rsid w:val="00BA338B"/>
    <w:rsid w:val="00BA41A7"/>
    <w:rsid w:val="00BA5684"/>
    <w:rsid w:val="00BA664B"/>
    <w:rsid w:val="00BB0575"/>
    <w:rsid w:val="00BB0DC4"/>
    <w:rsid w:val="00BB24FE"/>
    <w:rsid w:val="00BB2CBE"/>
    <w:rsid w:val="00BB32A9"/>
    <w:rsid w:val="00BB3A19"/>
    <w:rsid w:val="00BB6A46"/>
    <w:rsid w:val="00BB6F30"/>
    <w:rsid w:val="00BB73AB"/>
    <w:rsid w:val="00BC0C4F"/>
    <w:rsid w:val="00BC18F6"/>
    <w:rsid w:val="00BC1D4D"/>
    <w:rsid w:val="00BC211B"/>
    <w:rsid w:val="00BC230E"/>
    <w:rsid w:val="00BC33DD"/>
    <w:rsid w:val="00BC3F4F"/>
    <w:rsid w:val="00BC45FB"/>
    <w:rsid w:val="00BC5B14"/>
    <w:rsid w:val="00BC5FE6"/>
    <w:rsid w:val="00BC6BD6"/>
    <w:rsid w:val="00BC6DEB"/>
    <w:rsid w:val="00BC7237"/>
    <w:rsid w:val="00BC7311"/>
    <w:rsid w:val="00BC7A6F"/>
    <w:rsid w:val="00BC7D7A"/>
    <w:rsid w:val="00BC7E3D"/>
    <w:rsid w:val="00BD0804"/>
    <w:rsid w:val="00BD09B9"/>
    <w:rsid w:val="00BD0AFC"/>
    <w:rsid w:val="00BD109D"/>
    <w:rsid w:val="00BD1130"/>
    <w:rsid w:val="00BD16A2"/>
    <w:rsid w:val="00BD2AAB"/>
    <w:rsid w:val="00BD31F3"/>
    <w:rsid w:val="00BD353F"/>
    <w:rsid w:val="00BD3796"/>
    <w:rsid w:val="00BD3E2A"/>
    <w:rsid w:val="00BD656F"/>
    <w:rsid w:val="00BD6DBA"/>
    <w:rsid w:val="00BD7921"/>
    <w:rsid w:val="00BE3A83"/>
    <w:rsid w:val="00BE48AE"/>
    <w:rsid w:val="00BE49B5"/>
    <w:rsid w:val="00BE55D4"/>
    <w:rsid w:val="00BE5D17"/>
    <w:rsid w:val="00BE6565"/>
    <w:rsid w:val="00BE7595"/>
    <w:rsid w:val="00BE75AA"/>
    <w:rsid w:val="00BE77D5"/>
    <w:rsid w:val="00BF162B"/>
    <w:rsid w:val="00BF25F6"/>
    <w:rsid w:val="00BF3264"/>
    <w:rsid w:val="00BF349D"/>
    <w:rsid w:val="00BF487A"/>
    <w:rsid w:val="00BF5127"/>
    <w:rsid w:val="00BF5B8D"/>
    <w:rsid w:val="00BF66F1"/>
    <w:rsid w:val="00BF733B"/>
    <w:rsid w:val="00BF735A"/>
    <w:rsid w:val="00BF7E27"/>
    <w:rsid w:val="00C00DAD"/>
    <w:rsid w:val="00C00DD1"/>
    <w:rsid w:val="00C01C67"/>
    <w:rsid w:val="00C02C27"/>
    <w:rsid w:val="00C0348D"/>
    <w:rsid w:val="00C03E94"/>
    <w:rsid w:val="00C0429F"/>
    <w:rsid w:val="00C04602"/>
    <w:rsid w:val="00C053F3"/>
    <w:rsid w:val="00C05611"/>
    <w:rsid w:val="00C06513"/>
    <w:rsid w:val="00C10F27"/>
    <w:rsid w:val="00C12215"/>
    <w:rsid w:val="00C13A5D"/>
    <w:rsid w:val="00C13A82"/>
    <w:rsid w:val="00C13CB0"/>
    <w:rsid w:val="00C13E2B"/>
    <w:rsid w:val="00C1516A"/>
    <w:rsid w:val="00C155F6"/>
    <w:rsid w:val="00C15694"/>
    <w:rsid w:val="00C200C3"/>
    <w:rsid w:val="00C202F1"/>
    <w:rsid w:val="00C218A8"/>
    <w:rsid w:val="00C21F04"/>
    <w:rsid w:val="00C226B0"/>
    <w:rsid w:val="00C22DA5"/>
    <w:rsid w:val="00C23401"/>
    <w:rsid w:val="00C23CF3"/>
    <w:rsid w:val="00C250B4"/>
    <w:rsid w:val="00C2527F"/>
    <w:rsid w:val="00C254B4"/>
    <w:rsid w:val="00C25FB6"/>
    <w:rsid w:val="00C2661A"/>
    <w:rsid w:val="00C277F5"/>
    <w:rsid w:val="00C2782F"/>
    <w:rsid w:val="00C27D60"/>
    <w:rsid w:val="00C3135D"/>
    <w:rsid w:val="00C31DAE"/>
    <w:rsid w:val="00C32A07"/>
    <w:rsid w:val="00C32E1E"/>
    <w:rsid w:val="00C33A43"/>
    <w:rsid w:val="00C33B70"/>
    <w:rsid w:val="00C33F23"/>
    <w:rsid w:val="00C3441C"/>
    <w:rsid w:val="00C34900"/>
    <w:rsid w:val="00C34E07"/>
    <w:rsid w:val="00C3576B"/>
    <w:rsid w:val="00C35AC2"/>
    <w:rsid w:val="00C35E2C"/>
    <w:rsid w:val="00C35EF5"/>
    <w:rsid w:val="00C37BFD"/>
    <w:rsid w:val="00C37DC4"/>
    <w:rsid w:val="00C408CF"/>
    <w:rsid w:val="00C4218D"/>
    <w:rsid w:val="00C42AE2"/>
    <w:rsid w:val="00C43064"/>
    <w:rsid w:val="00C4319C"/>
    <w:rsid w:val="00C443CC"/>
    <w:rsid w:val="00C44684"/>
    <w:rsid w:val="00C45BF0"/>
    <w:rsid w:val="00C50288"/>
    <w:rsid w:val="00C50A59"/>
    <w:rsid w:val="00C50C34"/>
    <w:rsid w:val="00C50F58"/>
    <w:rsid w:val="00C5115D"/>
    <w:rsid w:val="00C512DE"/>
    <w:rsid w:val="00C516CC"/>
    <w:rsid w:val="00C523BD"/>
    <w:rsid w:val="00C532BB"/>
    <w:rsid w:val="00C535EE"/>
    <w:rsid w:val="00C53CAA"/>
    <w:rsid w:val="00C54A52"/>
    <w:rsid w:val="00C54CFA"/>
    <w:rsid w:val="00C55059"/>
    <w:rsid w:val="00C57404"/>
    <w:rsid w:val="00C57BE4"/>
    <w:rsid w:val="00C57DD4"/>
    <w:rsid w:val="00C57E41"/>
    <w:rsid w:val="00C61073"/>
    <w:rsid w:val="00C61645"/>
    <w:rsid w:val="00C62272"/>
    <w:rsid w:val="00C62E0A"/>
    <w:rsid w:val="00C6301F"/>
    <w:rsid w:val="00C6383D"/>
    <w:rsid w:val="00C64F5A"/>
    <w:rsid w:val="00C651D3"/>
    <w:rsid w:val="00C65328"/>
    <w:rsid w:val="00C65526"/>
    <w:rsid w:val="00C664FD"/>
    <w:rsid w:val="00C672FF"/>
    <w:rsid w:val="00C72599"/>
    <w:rsid w:val="00C733A0"/>
    <w:rsid w:val="00C73866"/>
    <w:rsid w:val="00C7465E"/>
    <w:rsid w:val="00C755BC"/>
    <w:rsid w:val="00C75781"/>
    <w:rsid w:val="00C75D3F"/>
    <w:rsid w:val="00C76488"/>
    <w:rsid w:val="00C76DD3"/>
    <w:rsid w:val="00C77B39"/>
    <w:rsid w:val="00C8143D"/>
    <w:rsid w:val="00C81CE5"/>
    <w:rsid w:val="00C828BF"/>
    <w:rsid w:val="00C82979"/>
    <w:rsid w:val="00C82AF1"/>
    <w:rsid w:val="00C82E5C"/>
    <w:rsid w:val="00C84534"/>
    <w:rsid w:val="00C85540"/>
    <w:rsid w:val="00C85F76"/>
    <w:rsid w:val="00C8619C"/>
    <w:rsid w:val="00C86314"/>
    <w:rsid w:val="00C86397"/>
    <w:rsid w:val="00C867B0"/>
    <w:rsid w:val="00C87411"/>
    <w:rsid w:val="00C878F7"/>
    <w:rsid w:val="00C906C5"/>
    <w:rsid w:val="00C90C13"/>
    <w:rsid w:val="00C94E5F"/>
    <w:rsid w:val="00C962D8"/>
    <w:rsid w:val="00C97D2D"/>
    <w:rsid w:val="00CA00F1"/>
    <w:rsid w:val="00CA0184"/>
    <w:rsid w:val="00CA13F3"/>
    <w:rsid w:val="00CA1C72"/>
    <w:rsid w:val="00CA3327"/>
    <w:rsid w:val="00CA44AF"/>
    <w:rsid w:val="00CA4AD1"/>
    <w:rsid w:val="00CA5221"/>
    <w:rsid w:val="00CA55D7"/>
    <w:rsid w:val="00CA5FEC"/>
    <w:rsid w:val="00CA74B8"/>
    <w:rsid w:val="00CA7EB9"/>
    <w:rsid w:val="00CB0530"/>
    <w:rsid w:val="00CB0742"/>
    <w:rsid w:val="00CB0F4E"/>
    <w:rsid w:val="00CB1047"/>
    <w:rsid w:val="00CB2664"/>
    <w:rsid w:val="00CB27BF"/>
    <w:rsid w:val="00CB30B2"/>
    <w:rsid w:val="00CB3908"/>
    <w:rsid w:val="00CB3FF6"/>
    <w:rsid w:val="00CB430E"/>
    <w:rsid w:val="00CB5084"/>
    <w:rsid w:val="00CB5691"/>
    <w:rsid w:val="00CB6E6F"/>
    <w:rsid w:val="00CC0916"/>
    <w:rsid w:val="00CC1C1B"/>
    <w:rsid w:val="00CC1F1B"/>
    <w:rsid w:val="00CC1F76"/>
    <w:rsid w:val="00CC24AC"/>
    <w:rsid w:val="00CC35B5"/>
    <w:rsid w:val="00CC3E70"/>
    <w:rsid w:val="00CC5180"/>
    <w:rsid w:val="00CC5EFA"/>
    <w:rsid w:val="00CC6C6B"/>
    <w:rsid w:val="00CD0D19"/>
    <w:rsid w:val="00CD25DF"/>
    <w:rsid w:val="00CD4C95"/>
    <w:rsid w:val="00CD595A"/>
    <w:rsid w:val="00CD5A1C"/>
    <w:rsid w:val="00CD5C31"/>
    <w:rsid w:val="00CD682D"/>
    <w:rsid w:val="00CD6B2D"/>
    <w:rsid w:val="00CD6C03"/>
    <w:rsid w:val="00CE086B"/>
    <w:rsid w:val="00CE10E2"/>
    <w:rsid w:val="00CE13E1"/>
    <w:rsid w:val="00CE1AA0"/>
    <w:rsid w:val="00CE2029"/>
    <w:rsid w:val="00CE29EB"/>
    <w:rsid w:val="00CE4654"/>
    <w:rsid w:val="00CE4973"/>
    <w:rsid w:val="00CE4B15"/>
    <w:rsid w:val="00CE557F"/>
    <w:rsid w:val="00CE63A8"/>
    <w:rsid w:val="00CE6F49"/>
    <w:rsid w:val="00CE7869"/>
    <w:rsid w:val="00CF0892"/>
    <w:rsid w:val="00CF1CAB"/>
    <w:rsid w:val="00CF1E97"/>
    <w:rsid w:val="00CF2055"/>
    <w:rsid w:val="00CF2215"/>
    <w:rsid w:val="00CF2808"/>
    <w:rsid w:val="00CF3A8E"/>
    <w:rsid w:val="00CF43A5"/>
    <w:rsid w:val="00CF48EC"/>
    <w:rsid w:val="00CF4A30"/>
    <w:rsid w:val="00CF60D6"/>
    <w:rsid w:val="00CF65CE"/>
    <w:rsid w:val="00CF6761"/>
    <w:rsid w:val="00CF793B"/>
    <w:rsid w:val="00CF7A91"/>
    <w:rsid w:val="00CF7AC8"/>
    <w:rsid w:val="00D008A5"/>
    <w:rsid w:val="00D01C2B"/>
    <w:rsid w:val="00D02316"/>
    <w:rsid w:val="00D02474"/>
    <w:rsid w:val="00D03A9D"/>
    <w:rsid w:val="00D04587"/>
    <w:rsid w:val="00D05AEF"/>
    <w:rsid w:val="00D06675"/>
    <w:rsid w:val="00D06B55"/>
    <w:rsid w:val="00D07123"/>
    <w:rsid w:val="00D109EB"/>
    <w:rsid w:val="00D10DC7"/>
    <w:rsid w:val="00D120EF"/>
    <w:rsid w:val="00D127F4"/>
    <w:rsid w:val="00D131CB"/>
    <w:rsid w:val="00D14487"/>
    <w:rsid w:val="00D1449B"/>
    <w:rsid w:val="00D14BF5"/>
    <w:rsid w:val="00D1522E"/>
    <w:rsid w:val="00D164E0"/>
    <w:rsid w:val="00D167BB"/>
    <w:rsid w:val="00D17079"/>
    <w:rsid w:val="00D20081"/>
    <w:rsid w:val="00D207C4"/>
    <w:rsid w:val="00D2090C"/>
    <w:rsid w:val="00D21E81"/>
    <w:rsid w:val="00D2378C"/>
    <w:rsid w:val="00D239A2"/>
    <w:rsid w:val="00D250FE"/>
    <w:rsid w:val="00D25764"/>
    <w:rsid w:val="00D259F7"/>
    <w:rsid w:val="00D26A2E"/>
    <w:rsid w:val="00D273D1"/>
    <w:rsid w:val="00D27B25"/>
    <w:rsid w:val="00D31233"/>
    <w:rsid w:val="00D3283B"/>
    <w:rsid w:val="00D33C68"/>
    <w:rsid w:val="00D3449A"/>
    <w:rsid w:val="00D350DB"/>
    <w:rsid w:val="00D35414"/>
    <w:rsid w:val="00D36E15"/>
    <w:rsid w:val="00D37D10"/>
    <w:rsid w:val="00D41989"/>
    <w:rsid w:val="00D423F5"/>
    <w:rsid w:val="00D42BB7"/>
    <w:rsid w:val="00D43ABD"/>
    <w:rsid w:val="00D4542D"/>
    <w:rsid w:val="00D46F1E"/>
    <w:rsid w:val="00D5004A"/>
    <w:rsid w:val="00D501D4"/>
    <w:rsid w:val="00D52FB2"/>
    <w:rsid w:val="00D53503"/>
    <w:rsid w:val="00D54392"/>
    <w:rsid w:val="00D54E2B"/>
    <w:rsid w:val="00D55CB2"/>
    <w:rsid w:val="00D56BDF"/>
    <w:rsid w:val="00D6009A"/>
    <w:rsid w:val="00D61646"/>
    <w:rsid w:val="00D6273D"/>
    <w:rsid w:val="00D62B8D"/>
    <w:rsid w:val="00D635CB"/>
    <w:rsid w:val="00D638B7"/>
    <w:rsid w:val="00D63CBC"/>
    <w:rsid w:val="00D63DC6"/>
    <w:rsid w:val="00D6479E"/>
    <w:rsid w:val="00D649C1"/>
    <w:rsid w:val="00D64AC3"/>
    <w:rsid w:val="00D64D22"/>
    <w:rsid w:val="00D65762"/>
    <w:rsid w:val="00D66831"/>
    <w:rsid w:val="00D668F5"/>
    <w:rsid w:val="00D66CB9"/>
    <w:rsid w:val="00D6702B"/>
    <w:rsid w:val="00D7050E"/>
    <w:rsid w:val="00D70E88"/>
    <w:rsid w:val="00D7162B"/>
    <w:rsid w:val="00D7227C"/>
    <w:rsid w:val="00D74122"/>
    <w:rsid w:val="00D75912"/>
    <w:rsid w:val="00D777D7"/>
    <w:rsid w:val="00D80092"/>
    <w:rsid w:val="00D80543"/>
    <w:rsid w:val="00D81C7B"/>
    <w:rsid w:val="00D8260B"/>
    <w:rsid w:val="00D82E15"/>
    <w:rsid w:val="00D84AD9"/>
    <w:rsid w:val="00D91923"/>
    <w:rsid w:val="00D91BD9"/>
    <w:rsid w:val="00D92F1A"/>
    <w:rsid w:val="00D932BA"/>
    <w:rsid w:val="00D94269"/>
    <w:rsid w:val="00D9478B"/>
    <w:rsid w:val="00D94A9E"/>
    <w:rsid w:val="00D9676D"/>
    <w:rsid w:val="00DA2132"/>
    <w:rsid w:val="00DA2BE6"/>
    <w:rsid w:val="00DA2D12"/>
    <w:rsid w:val="00DA3B24"/>
    <w:rsid w:val="00DA3C1B"/>
    <w:rsid w:val="00DA4917"/>
    <w:rsid w:val="00DA4AC4"/>
    <w:rsid w:val="00DA50E0"/>
    <w:rsid w:val="00DA57C6"/>
    <w:rsid w:val="00DA6B27"/>
    <w:rsid w:val="00DA7386"/>
    <w:rsid w:val="00DA787D"/>
    <w:rsid w:val="00DA7DFC"/>
    <w:rsid w:val="00DB090F"/>
    <w:rsid w:val="00DB0BC2"/>
    <w:rsid w:val="00DB0DE2"/>
    <w:rsid w:val="00DB0F38"/>
    <w:rsid w:val="00DB2065"/>
    <w:rsid w:val="00DB24CA"/>
    <w:rsid w:val="00DB25BB"/>
    <w:rsid w:val="00DB29C2"/>
    <w:rsid w:val="00DB2CA0"/>
    <w:rsid w:val="00DB31AD"/>
    <w:rsid w:val="00DB4059"/>
    <w:rsid w:val="00DB42EB"/>
    <w:rsid w:val="00DB59C9"/>
    <w:rsid w:val="00DB5A61"/>
    <w:rsid w:val="00DB6EAF"/>
    <w:rsid w:val="00DB7657"/>
    <w:rsid w:val="00DB7BCA"/>
    <w:rsid w:val="00DC160B"/>
    <w:rsid w:val="00DC1877"/>
    <w:rsid w:val="00DC3D89"/>
    <w:rsid w:val="00DC453D"/>
    <w:rsid w:val="00DC5A08"/>
    <w:rsid w:val="00DC5AFD"/>
    <w:rsid w:val="00DC5FDE"/>
    <w:rsid w:val="00DC767A"/>
    <w:rsid w:val="00DD1723"/>
    <w:rsid w:val="00DD4DCC"/>
    <w:rsid w:val="00DD519A"/>
    <w:rsid w:val="00DD5706"/>
    <w:rsid w:val="00DD6196"/>
    <w:rsid w:val="00DD7D4B"/>
    <w:rsid w:val="00DE28A5"/>
    <w:rsid w:val="00DE2E1F"/>
    <w:rsid w:val="00DE3706"/>
    <w:rsid w:val="00DE4064"/>
    <w:rsid w:val="00DE4556"/>
    <w:rsid w:val="00DE4715"/>
    <w:rsid w:val="00DE4D5E"/>
    <w:rsid w:val="00DE5C7D"/>
    <w:rsid w:val="00DE6195"/>
    <w:rsid w:val="00DE61C0"/>
    <w:rsid w:val="00DE64EA"/>
    <w:rsid w:val="00DE67CA"/>
    <w:rsid w:val="00DE72E7"/>
    <w:rsid w:val="00DE77E7"/>
    <w:rsid w:val="00DF0883"/>
    <w:rsid w:val="00DF143A"/>
    <w:rsid w:val="00DF1CD1"/>
    <w:rsid w:val="00DF1F31"/>
    <w:rsid w:val="00DF21B2"/>
    <w:rsid w:val="00DF2453"/>
    <w:rsid w:val="00DF2640"/>
    <w:rsid w:val="00DF40E1"/>
    <w:rsid w:val="00DF4FC1"/>
    <w:rsid w:val="00DF5773"/>
    <w:rsid w:val="00DF5993"/>
    <w:rsid w:val="00DF6B56"/>
    <w:rsid w:val="00DF7058"/>
    <w:rsid w:val="00DF77E4"/>
    <w:rsid w:val="00E0086F"/>
    <w:rsid w:val="00E01A07"/>
    <w:rsid w:val="00E02082"/>
    <w:rsid w:val="00E023BF"/>
    <w:rsid w:val="00E030DF"/>
    <w:rsid w:val="00E037FC"/>
    <w:rsid w:val="00E038C4"/>
    <w:rsid w:val="00E04D00"/>
    <w:rsid w:val="00E05487"/>
    <w:rsid w:val="00E0576B"/>
    <w:rsid w:val="00E07869"/>
    <w:rsid w:val="00E10467"/>
    <w:rsid w:val="00E11442"/>
    <w:rsid w:val="00E12AAE"/>
    <w:rsid w:val="00E13A88"/>
    <w:rsid w:val="00E13C3D"/>
    <w:rsid w:val="00E14567"/>
    <w:rsid w:val="00E15779"/>
    <w:rsid w:val="00E16F7E"/>
    <w:rsid w:val="00E209D9"/>
    <w:rsid w:val="00E21391"/>
    <w:rsid w:val="00E21455"/>
    <w:rsid w:val="00E21F57"/>
    <w:rsid w:val="00E247B0"/>
    <w:rsid w:val="00E24B0A"/>
    <w:rsid w:val="00E252AB"/>
    <w:rsid w:val="00E25BAF"/>
    <w:rsid w:val="00E25BD4"/>
    <w:rsid w:val="00E25C09"/>
    <w:rsid w:val="00E2650A"/>
    <w:rsid w:val="00E26875"/>
    <w:rsid w:val="00E26F10"/>
    <w:rsid w:val="00E27D26"/>
    <w:rsid w:val="00E27EB4"/>
    <w:rsid w:val="00E30053"/>
    <w:rsid w:val="00E3017A"/>
    <w:rsid w:val="00E303C8"/>
    <w:rsid w:val="00E31098"/>
    <w:rsid w:val="00E31434"/>
    <w:rsid w:val="00E315F8"/>
    <w:rsid w:val="00E3513D"/>
    <w:rsid w:val="00E3645E"/>
    <w:rsid w:val="00E42008"/>
    <w:rsid w:val="00E4346F"/>
    <w:rsid w:val="00E448B3"/>
    <w:rsid w:val="00E456E8"/>
    <w:rsid w:val="00E463D1"/>
    <w:rsid w:val="00E4656C"/>
    <w:rsid w:val="00E466AB"/>
    <w:rsid w:val="00E47402"/>
    <w:rsid w:val="00E504BC"/>
    <w:rsid w:val="00E507D0"/>
    <w:rsid w:val="00E51941"/>
    <w:rsid w:val="00E5243F"/>
    <w:rsid w:val="00E53CB1"/>
    <w:rsid w:val="00E546A5"/>
    <w:rsid w:val="00E546B7"/>
    <w:rsid w:val="00E546C1"/>
    <w:rsid w:val="00E56E0F"/>
    <w:rsid w:val="00E57425"/>
    <w:rsid w:val="00E60844"/>
    <w:rsid w:val="00E60AA3"/>
    <w:rsid w:val="00E6112E"/>
    <w:rsid w:val="00E616C6"/>
    <w:rsid w:val="00E61EC3"/>
    <w:rsid w:val="00E653DB"/>
    <w:rsid w:val="00E6712C"/>
    <w:rsid w:val="00E70356"/>
    <w:rsid w:val="00E70F38"/>
    <w:rsid w:val="00E71ACF"/>
    <w:rsid w:val="00E73A0A"/>
    <w:rsid w:val="00E73ABB"/>
    <w:rsid w:val="00E74F45"/>
    <w:rsid w:val="00E75D9B"/>
    <w:rsid w:val="00E77ADF"/>
    <w:rsid w:val="00E77CAC"/>
    <w:rsid w:val="00E80433"/>
    <w:rsid w:val="00E834BE"/>
    <w:rsid w:val="00E83B9E"/>
    <w:rsid w:val="00E8463B"/>
    <w:rsid w:val="00E85024"/>
    <w:rsid w:val="00E863DE"/>
    <w:rsid w:val="00E86EA3"/>
    <w:rsid w:val="00E87770"/>
    <w:rsid w:val="00E87932"/>
    <w:rsid w:val="00E87EE0"/>
    <w:rsid w:val="00E912A6"/>
    <w:rsid w:val="00E913B0"/>
    <w:rsid w:val="00E9349B"/>
    <w:rsid w:val="00E93796"/>
    <w:rsid w:val="00E93A57"/>
    <w:rsid w:val="00E9416F"/>
    <w:rsid w:val="00E94F88"/>
    <w:rsid w:val="00E95616"/>
    <w:rsid w:val="00E96E18"/>
    <w:rsid w:val="00E97278"/>
    <w:rsid w:val="00E972E5"/>
    <w:rsid w:val="00E97358"/>
    <w:rsid w:val="00E97C64"/>
    <w:rsid w:val="00EA0099"/>
    <w:rsid w:val="00EA0CEC"/>
    <w:rsid w:val="00EA1287"/>
    <w:rsid w:val="00EA1441"/>
    <w:rsid w:val="00EA266E"/>
    <w:rsid w:val="00EA2F45"/>
    <w:rsid w:val="00EA3F1B"/>
    <w:rsid w:val="00EA46E7"/>
    <w:rsid w:val="00EA4DEC"/>
    <w:rsid w:val="00EA4FB8"/>
    <w:rsid w:val="00EA6EBF"/>
    <w:rsid w:val="00EA7C7B"/>
    <w:rsid w:val="00EA7D60"/>
    <w:rsid w:val="00EB002F"/>
    <w:rsid w:val="00EB2A29"/>
    <w:rsid w:val="00EB2E40"/>
    <w:rsid w:val="00EB3EAE"/>
    <w:rsid w:val="00EB5DBF"/>
    <w:rsid w:val="00EB6A16"/>
    <w:rsid w:val="00EB7174"/>
    <w:rsid w:val="00EB75C3"/>
    <w:rsid w:val="00EC1283"/>
    <w:rsid w:val="00EC1531"/>
    <w:rsid w:val="00EC15DB"/>
    <w:rsid w:val="00EC2AA0"/>
    <w:rsid w:val="00EC2F27"/>
    <w:rsid w:val="00EC30F9"/>
    <w:rsid w:val="00EC340E"/>
    <w:rsid w:val="00EC3A26"/>
    <w:rsid w:val="00EC3B3A"/>
    <w:rsid w:val="00EC41EB"/>
    <w:rsid w:val="00EC4BDD"/>
    <w:rsid w:val="00EC4E10"/>
    <w:rsid w:val="00EC5364"/>
    <w:rsid w:val="00EC6F2B"/>
    <w:rsid w:val="00EC7356"/>
    <w:rsid w:val="00EC79A2"/>
    <w:rsid w:val="00ED1A52"/>
    <w:rsid w:val="00ED23B4"/>
    <w:rsid w:val="00ED2829"/>
    <w:rsid w:val="00ED28F0"/>
    <w:rsid w:val="00ED2EDE"/>
    <w:rsid w:val="00ED2FE4"/>
    <w:rsid w:val="00ED329B"/>
    <w:rsid w:val="00ED42A3"/>
    <w:rsid w:val="00ED45B3"/>
    <w:rsid w:val="00ED4792"/>
    <w:rsid w:val="00ED4F34"/>
    <w:rsid w:val="00ED6691"/>
    <w:rsid w:val="00ED72B0"/>
    <w:rsid w:val="00ED748C"/>
    <w:rsid w:val="00ED7AAD"/>
    <w:rsid w:val="00ED7F25"/>
    <w:rsid w:val="00EE0521"/>
    <w:rsid w:val="00EE1380"/>
    <w:rsid w:val="00EE1852"/>
    <w:rsid w:val="00EE18FF"/>
    <w:rsid w:val="00EE2A97"/>
    <w:rsid w:val="00EE3453"/>
    <w:rsid w:val="00EE35F2"/>
    <w:rsid w:val="00EE360D"/>
    <w:rsid w:val="00EE3F08"/>
    <w:rsid w:val="00EE4969"/>
    <w:rsid w:val="00EE4D44"/>
    <w:rsid w:val="00EE50E8"/>
    <w:rsid w:val="00EE542C"/>
    <w:rsid w:val="00EE60E5"/>
    <w:rsid w:val="00EE6283"/>
    <w:rsid w:val="00EE6BB4"/>
    <w:rsid w:val="00EE73A1"/>
    <w:rsid w:val="00EE7A15"/>
    <w:rsid w:val="00EF18D3"/>
    <w:rsid w:val="00EF28FD"/>
    <w:rsid w:val="00EF2AD9"/>
    <w:rsid w:val="00EF3488"/>
    <w:rsid w:val="00EF367D"/>
    <w:rsid w:val="00EF3753"/>
    <w:rsid w:val="00EF5C0C"/>
    <w:rsid w:val="00EF6C25"/>
    <w:rsid w:val="00EF6F2A"/>
    <w:rsid w:val="00EF7352"/>
    <w:rsid w:val="00EF77B5"/>
    <w:rsid w:val="00EF78F9"/>
    <w:rsid w:val="00F0031B"/>
    <w:rsid w:val="00F00470"/>
    <w:rsid w:val="00F0142D"/>
    <w:rsid w:val="00F02004"/>
    <w:rsid w:val="00F024CF"/>
    <w:rsid w:val="00F02B97"/>
    <w:rsid w:val="00F0321F"/>
    <w:rsid w:val="00F03246"/>
    <w:rsid w:val="00F03D90"/>
    <w:rsid w:val="00F0460B"/>
    <w:rsid w:val="00F0578C"/>
    <w:rsid w:val="00F0787E"/>
    <w:rsid w:val="00F07B14"/>
    <w:rsid w:val="00F10987"/>
    <w:rsid w:val="00F11041"/>
    <w:rsid w:val="00F11542"/>
    <w:rsid w:val="00F1160B"/>
    <w:rsid w:val="00F1255C"/>
    <w:rsid w:val="00F12D4A"/>
    <w:rsid w:val="00F130F0"/>
    <w:rsid w:val="00F13860"/>
    <w:rsid w:val="00F1427A"/>
    <w:rsid w:val="00F14859"/>
    <w:rsid w:val="00F14BCD"/>
    <w:rsid w:val="00F14D88"/>
    <w:rsid w:val="00F15690"/>
    <w:rsid w:val="00F15808"/>
    <w:rsid w:val="00F15D2F"/>
    <w:rsid w:val="00F20354"/>
    <w:rsid w:val="00F204CF"/>
    <w:rsid w:val="00F215A5"/>
    <w:rsid w:val="00F2193B"/>
    <w:rsid w:val="00F22858"/>
    <w:rsid w:val="00F22DBA"/>
    <w:rsid w:val="00F234A8"/>
    <w:rsid w:val="00F23D88"/>
    <w:rsid w:val="00F2428B"/>
    <w:rsid w:val="00F2541F"/>
    <w:rsid w:val="00F254F3"/>
    <w:rsid w:val="00F26646"/>
    <w:rsid w:val="00F27D4D"/>
    <w:rsid w:val="00F27E7C"/>
    <w:rsid w:val="00F302F5"/>
    <w:rsid w:val="00F303AE"/>
    <w:rsid w:val="00F31AD6"/>
    <w:rsid w:val="00F32126"/>
    <w:rsid w:val="00F3250A"/>
    <w:rsid w:val="00F326BD"/>
    <w:rsid w:val="00F32D77"/>
    <w:rsid w:val="00F33612"/>
    <w:rsid w:val="00F33713"/>
    <w:rsid w:val="00F33E51"/>
    <w:rsid w:val="00F34106"/>
    <w:rsid w:val="00F34EFF"/>
    <w:rsid w:val="00F34FD1"/>
    <w:rsid w:val="00F355DD"/>
    <w:rsid w:val="00F356CF"/>
    <w:rsid w:val="00F377DA"/>
    <w:rsid w:val="00F37CFD"/>
    <w:rsid w:val="00F4078B"/>
    <w:rsid w:val="00F40AEC"/>
    <w:rsid w:val="00F40E79"/>
    <w:rsid w:val="00F41606"/>
    <w:rsid w:val="00F41C79"/>
    <w:rsid w:val="00F43069"/>
    <w:rsid w:val="00F43F62"/>
    <w:rsid w:val="00F44137"/>
    <w:rsid w:val="00F446BB"/>
    <w:rsid w:val="00F4476C"/>
    <w:rsid w:val="00F44B08"/>
    <w:rsid w:val="00F45828"/>
    <w:rsid w:val="00F45B05"/>
    <w:rsid w:val="00F4689A"/>
    <w:rsid w:val="00F471C9"/>
    <w:rsid w:val="00F47694"/>
    <w:rsid w:val="00F50B64"/>
    <w:rsid w:val="00F51185"/>
    <w:rsid w:val="00F51BC6"/>
    <w:rsid w:val="00F545C8"/>
    <w:rsid w:val="00F553A5"/>
    <w:rsid w:val="00F56EEE"/>
    <w:rsid w:val="00F5700F"/>
    <w:rsid w:val="00F5752C"/>
    <w:rsid w:val="00F57677"/>
    <w:rsid w:val="00F57C87"/>
    <w:rsid w:val="00F600CD"/>
    <w:rsid w:val="00F60327"/>
    <w:rsid w:val="00F621DA"/>
    <w:rsid w:val="00F62704"/>
    <w:rsid w:val="00F6282F"/>
    <w:rsid w:val="00F64054"/>
    <w:rsid w:val="00F6499D"/>
    <w:rsid w:val="00F65E95"/>
    <w:rsid w:val="00F663C4"/>
    <w:rsid w:val="00F667A8"/>
    <w:rsid w:val="00F67B89"/>
    <w:rsid w:val="00F70779"/>
    <w:rsid w:val="00F70841"/>
    <w:rsid w:val="00F70E8C"/>
    <w:rsid w:val="00F717CB"/>
    <w:rsid w:val="00F72236"/>
    <w:rsid w:val="00F722C9"/>
    <w:rsid w:val="00F72E6A"/>
    <w:rsid w:val="00F7316B"/>
    <w:rsid w:val="00F73C18"/>
    <w:rsid w:val="00F74AD6"/>
    <w:rsid w:val="00F74DD6"/>
    <w:rsid w:val="00F752CA"/>
    <w:rsid w:val="00F7546F"/>
    <w:rsid w:val="00F76ECD"/>
    <w:rsid w:val="00F77712"/>
    <w:rsid w:val="00F8151F"/>
    <w:rsid w:val="00F835CB"/>
    <w:rsid w:val="00F835E6"/>
    <w:rsid w:val="00F8364B"/>
    <w:rsid w:val="00F838A2"/>
    <w:rsid w:val="00F83C49"/>
    <w:rsid w:val="00F83E1D"/>
    <w:rsid w:val="00F83F23"/>
    <w:rsid w:val="00F83FBE"/>
    <w:rsid w:val="00F8477F"/>
    <w:rsid w:val="00F84F02"/>
    <w:rsid w:val="00F851CD"/>
    <w:rsid w:val="00F866B9"/>
    <w:rsid w:val="00F868BA"/>
    <w:rsid w:val="00F86FB6"/>
    <w:rsid w:val="00F87BFB"/>
    <w:rsid w:val="00F90D78"/>
    <w:rsid w:val="00F9205E"/>
    <w:rsid w:val="00F92157"/>
    <w:rsid w:val="00F9233F"/>
    <w:rsid w:val="00F92C71"/>
    <w:rsid w:val="00F931FC"/>
    <w:rsid w:val="00F9471E"/>
    <w:rsid w:val="00F94CCC"/>
    <w:rsid w:val="00F95417"/>
    <w:rsid w:val="00F96016"/>
    <w:rsid w:val="00F96068"/>
    <w:rsid w:val="00F96ACE"/>
    <w:rsid w:val="00FA0C7F"/>
    <w:rsid w:val="00FA22B2"/>
    <w:rsid w:val="00FA38E5"/>
    <w:rsid w:val="00FA3B55"/>
    <w:rsid w:val="00FA3C1A"/>
    <w:rsid w:val="00FA40AE"/>
    <w:rsid w:val="00FA4230"/>
    <w:rsid w:val="00FA531B"/>
    <w:rsid w:val="00FA5930"/>
    <w:rsid w:val="00FA5C17"/>
    <w:rsid w:val="00FA5D1B"/>
    <w:rsid w:val="00FA6DE6"/>
    <w:rsid w:val="00FA7C8A"/>
    <w:rsid w:val="00FB0A8E"/>
    <w:rsid w:val="00FB1608"/>
    <w:rsid w:val="00FB23C5"/>
    <w:rsid w:val="00FB25BE"/>
    <w:rsid w:val="00FB355B"/>
    <w:rsid w:val="00FB3819"/>
    <w:rsid w:val="00FB38DA"/>
    <w:rsid w:val="00FB5326"/>
    <w:rsid w:val="00FB5DD7"/>
    <w:rsid w:val="00FB6022"/>
    <w:rsid w:val="00FC0163"/>
    <w:rsid w:val="00FC244C"/>
    <w:rsid w:val="00FC312A"/>
    <w:rsid w:val="00FC49DF"/>
    <w:rsid w:val="00FC5F37"/>
    <w:rsid w:val="00FC63DE"/>
    <w:rsid w:val="00FC647F"/>
    <w:rsid w:val="00FC72DE"/>
    <w:rsid w:val="00FD1C01"/>
    <w:rsid w:val="00FD1CFA"/>
    <w:rsid w:val="00FD2E20"/>
    <w:rsid w:val="00FD2F9E"/>
    <w:rsid w:val="00FD3564"/>
    <w:rsid w:val="00FD36B2"/>
    <w:rsid w:val="00FD4164"/>
    <w:rsid w:val="00FD48DB"/>
    <w:rsid w:val="00FD55CF"/>
    <w:rsid w:val="00FD76BE"/>
    <w:rsid w:val="00FD7AD2"/>
    <w:rsid w:val="00FE0028"/>
    <w:rsid w:val="00FE006C"/>
    <w:rsid w:val="00FE1302"/>
    <w:rsid w:val="00FE15E7"/>
    <w:rsid w:val="00FE1645"/>
    <w:rsid w:val="00FE2001"/>
    <w:rsid w:val="00FE23C5"/>
    <w:rsid w:val="00FE240B"/>
    <w:rsid w:val="00FE273A"/>
    <w:rsid w:val="00FE30EC"/>
    <w:rsid w:val="00FE3A44"/>
    <w:rsid w:val="00FE53C6"/>
    <w:rsid w:val="00FE69E9"/>
    <w:rsid w:val="00FE74CF"/>
    <w:rsid w:val="00FE7988"/>
    <w:rsid w:val="00FE7CCE"/>
    <w:rsid w:val="00FF1AC1"/>
    <w:rsid w:val="00FF21A6"/>
    <w:rsid w:val="00FF2E0A"/>
    <w:rsid w:val="00FF3774"/>
    <w:rsid w:val="00FF39A3"/>
    <w:rsid w:val="00FF43B5"/>
    <w:rsid w:val="00FF45E3"/>
    <w:rsid w:val="00FF4E14"/>
    <w:rsid w:val="00FF5C97"/>
    <w:rsid w:val="00FF7B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C86"/>
  </w:style>
  <w:style w:type="paragraph" w:styleId="Heading1">
    <w:name w:val="heading 1"/>
    <w:basedOn w:val="Normal"/>
    <w:next w:val="Normal"/>
    <w:link w:val="Heading1Char"/>
    <w:uiPriority w:val="9"/>
    <w:qFormat/>
    <w:rsid w:val="00BA0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1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584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3B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77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779"/>
    <w:rPr>
      <w:rFonts w:ascii="Tahoma" w:hAnsi="Tahoma" w:cs="Tahoma"/>
      <w:sz w:val="16"/>
      <w:szCs w:val="16"/>
    </w:rPr>
  </w:style>
  <w:style w:type="character" w:customStyle="1" w:styleId="fontstyle01">
    <w:name w:val="fontstyle01"/>
    <w:basedOn w:val="DefaultParagraphFont"/>
    <w:rsid w:val="00E15779"/>
    <w:rPr>
      <w:rFonts w:ascii="ArialNarrow" w:hAnsi="ArialNarrow" w:hint="default"/>
      <w:b w:val="0"/>
      <w:bCs w:val="0"/>
      <w:i w:val="0"/>
      <w:iCs w:val="0"/>
      <w:color w:val="000000"/>
      <w:sz w:val="22"/>
      <w:szCs w:val="22"/>
    </w:rPr>
  </w:style>
  <w:style w:type="paragraph" w:styleId="ListParagraph">
    <w:name w:val="List Paragraph"/>
    <w:basedOn w:val="Normal"/>
    <w:link w:val="ListParagraphChar"/>
    <w:uiPriority w:val="34"/>
    <w:qFormat/>
    <w:rsid w:val="000D34B7"/>
    <w:pPr>
      <w:ind w:left="720"/>
      <w:contextualSpacing/>
    </w:pPr>
  </w:style>
  <w:style w:type="paragraph" w:styleId="TOC2">
    <w:name w:val="toc 2"/>
    <w:basedOn w:val="Normal"/>
    <w:next w:val="Normal"/>
    <w:autoRedefine/>
    <w:uiPriority w:val="39"/>
    <w:unhideWhenUsed/>
    <w:qFormat/>
    <w:rsid w:val="00075844"/>
    <w:pPr>
      <w:numPr>
        <w:numId w:val="1"/>
      </w:numPr>
      <w:spacing w:before="0" w:beforeAutospacing="0" w:afterAutospacing="0"/>
      <w:jc w:val="left"/>
    </w:pPr>
    <w:rPr>
      <w:rFonts w:asciiTheme="majorHAnsi" w:eastAsiaTheme="minorEastAsia" w:hAnsiTheme="majorHAnsi"/>
      <w:b/>
      <w:sz w:val="24"/>
      <w:szCs w:val="24"/>
    </w:rPr>
  </w:style>
  <w:style w:type="paragraph" w:styleId="TOC3">
    <w:name w:val="toc 3"/>
    <w:basedOn w:val="Normal"/>
    <w:next w:val="Normal"/>
    <w:autoRedefine/>
    <w:uiPriority w:val="39"/>
    <w:unhideWhenUsed/>
    <w:qFormat/>
    <w:rsid w:val="00FC244C"/>
    <w:pPr>
      <w:tabs>
        <w:tab w:val="left" w:pos="880"/>
        <w:tab w:val="right" w:leader="dot" w:pos="9494"/>
      </w:tabs>
      <w:spacing w:before="0" w:beforeAutospacing="0" w:afterAutospacing="0" w:line="480" w:lineRule="auto"/>
      <w:ind w:left="450" w:hanging="360"/>
      <w:jc w:val="left"/>
    </w:pPr>
    <w:rPr>
      <w:rFonts w:asciiTheme="majorHAnsi" w:eastAsiaTheme="minorEastAsia" w:hAnsiTheme="majorHAnsi"/>
      <w:sz w:val="24"/>
      <w:szCs w:val="24"/>
    </w:rPr>
  </w:style>
  <w:style w:type="character" w:customStyle="1" w:styleId="Heading2Char">
    <w:name w:val="Heading 2 Char"/>
    <w:basedOn w:val="DefaultParagraphFont"/>
    <w:link w:val="Heading2"/>
    <w:uiPriority w:val="9"/>
    <w:rsid w:val="00A715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5844"/>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F34FD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34FD1"/>
    <w:rPr>
      <w:sz w:val="20"/>
      <w:szCs w:val="20"/>
    </w:rPr>
  </w:style>
  <w:style w:type="character" w:styleId="FootnoteReference">
    <w:name w:val="footnote reference"/>
    <w:basedOn w:val="DefaultParagraphFont"/>
    <w:uiPriority w:val="99"/>
    <w:semiHidden/>
    <w:unhideWhenUsed/>
    <w:rsid w:val="00F34FD1"/>
    <w:rPr>
      <w:vertAlign w:val="superscript"/>
    </w:rPr>
  </w:style>
  <w:style w:type="character" w:customStyle="1" w:styleId="Heading1Char">
    <w:name w:val="Heading 1 Char"/>
    <w:basedOn w:val="DefaultParagraphFont"/>
    <w:link w:val="Heading1"/>
    <w:uiPriority w:val="9"/>
    <w:rsid w:val="00BA02FF"/>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basedOn w:val="DefaultParagraphFont"/>
    <w:link w:val="ListParagraph"/>
    <w:uiPriority w:val="99"/>
    <w:rsid w:val="002949CC"/>
  </w:style>
  <w:style w:type="table" w:styleId="TableGrid">
    <w:name w:val="Table Grid"/>
    <w:basedOn w:val="TableNormal"/>
    <w:uiPriority w:val="59"/>
    <w:rsid w:val="00283D92"/>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13">
    <w:name w:val="CM13"/>
    <w:basedOn w:val="Normal"/>
    <w:next w:val="Normal"/>
    <w:uiPriority w:val="99"/>
    <w:rsid w:val="007D4C8F"/>
    <w:pPr>
      <w:autoSpaceDE w:val="0"/>
      <w:autoSpaceDN w:val="0"/>
      <w:adjustRightInd w:val="0"/>
      <w:spacing w:before="0" w:beforeAutospacing="0" w:after="0" w:afterAutospacing="0" w:line="371" w:lineRule="atLeast"/>
      <w:jc w:val="left"/>
    </w:pPr>
    <w:rPr>
      <w:rFonts w:ascii="Arial" w:eastAsia="Calibri" w:hAnsi="Arial" w:cs="Arial"/>
      <w:sz w:val="24"/>
      <w:szCs w:val="24"/>
    </w:rPr>
  </w:style>
  <w:style w:type="paragraph" w:customStyle="1" w:styleId="Default">
    <w:name w:val="Default"/>
    <w:rsid w:val="007D4C8F"/>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paragraph" w:customStyle="1" w:styleId="bodytext1">
    <w:name w:val="body text 1"/>
    <w:basedOn w:val="Normal"/>
    <w:link w:val="bodytext1Char"/>
    <w:qFormat/>
    <w:rsid w:val="002B3610"/>
    <w:pPr>
      <w:tabs>
        <w:tab w:val="left" w:pos="851"/>
      </w:tabs>
      <w:spacing w:before="0" w:beforeAutospacing="0" w:after="120" w:afterAutospacing="0" w:line="240" w:lineRule="auto"/>
      <w:ind w:left="851" w:hanging="851"/>
      <w:jc w:val="left"/>
    </w:pPr>
    <w:rPr>
      <w:rFonts w:ascii="Arial" w:eastAsia="Times New Roman" w:hAnsi="Arial" w:cs="Times New Roman"/>
      <w:szCs w:val="20"/>
      <w:lang w:val="en-GB"/>
    </w:rPr>
  </w:style>
  <w:style w:type="character" w:customStyle="1" w:styleId="bodytext1Char">
    <w:name w:val="body text 1 Char"/>
    <w:basedOn w:val="DefaultParagraphFont"/>
    <w:link w:val="bodytext1"/>
    <w:rsid w:val="002B3610"/>
    <w:rPr>
      <w:rFonts w:ascii="Arial" w:eastAsia="Times New Roman" w:hAnsi="Arial" w:cs="Times New Roman"/>
      <w:szCs w:val="20"/>
      <w:lang w:val="en-GB"/>
    </w:rPr>
  </w:style>
  <w:style w:type="character" w:customStyle="1" w:styleId="Heading4Char">
    <w:name w:val="Heading 4 Char"/>
    <w:basedOn w:val="DefaultParagraphFont"/>
    <w:link w:val="Heading4"/>
    <w:uiPriority w:val="9"/>
    <w:rsid w:val="00843BBF"/>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2C7FA3"/>
    <w:pPr>
      <w:spacing w:before="0" w:beforeAutospacing="0" w:after="200" w:afterAutospacing="0" w:line="240" w:lineRule="auto"/>
      <w:jc w:val="left"/>
    </w:pPr>
    <w:rPr>
      <w:b/>
      <w:bCs/>
      <w:color w:val="4F81BD" w:themeColor="accent1"/>
      <w:sz w:val="18"/>
      <w:szCs w:val="18"/>
    </w:rPr>
  </w:style>
  <w:style w:type="paragraph" w:styleId="Header">
    <w:name w:val="header"/>
    <w:basedOn w:val="Normal"/>
    <w:link w:val="HeaderChar"/>
    <w:uiPriority w:val="99"/>
    <w:unhideWhenUsed/>
    <w:rsid w:val="0032160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2160A"/>
  </w:style>
  <w:style w:type="paragraph" w:styleId="Footer">
    <w:name w:val="footer"/>
    <w:basedOn w:val="Normal"/>
    <w:link w:val="FooterChar"/>
    <w:uiPriority w:val="99"/>
    <w:unhideWhenUsed/>
    <w:rsid w:val="0032160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2160A"/>
  </w:style>
  <w:style w:type="character" w:customStyle="1" w:styleId="subsense">
    <w:name w:val="subsense"/>
    <w:basedOn w:val="DefaultParagraphFont"/>
    <w:rsid w:val="00C3135D"/>
  </w:style>
  <w:style w:type="paragraph" w:styleId="TOCHeading">
    <w:name w:val="TOC Heading"/>
    <w:basedOn w:val="Heading1"/>
    <w:next w:val="Normal"/>
    <w:uiPriority w:val="39"/>
    <w:unhideWhenUsed/>
    <w:qFormat/>
    <w:rsid w:val="0078105A"/>
    <w:pPr>
      <w:spacing w:beforeAutospacing="0" w:afterAutospacing="0" w:line="276" w:lineRule="auto"/>
      <w:jc w:val="left"/>
      <w:outlineLvl w:val="9"/>
    </w:pPr>
  </w:style>
  <w:style w:type="paragraph" w:styleId="TOC1">
    <w:name w:val="toc 1"/>
    <w:basedOn w:val="Normal"/>
    <w:next w:val="Normal"/>
    <w:autoRedefine/>
    <w:uiPriority w:val="39"/>
    <w:unhideWhenUsed/>
    <w:rsid w:val="0078105A"/>
  </w:style>
  <w:style w:type="character" w:styleId="Hyperlink">
    <w:name w:val="Hyperlink"/>
    <w:basedOn w:val="DefaultParagraphFont"/>
    <w:uiPriority w:val="99"/>
    <w:unhideWhenUsed/>
    <w:rsid w:val="0078105A"/>
    <w:rPr>
      <w:color w:val="0000FF" w:themeColor="hyperlink"/>
      <w:u w:val="single"/>
    </w:rPr>
  </w:style>
  <w:style w:type="paragraph" w:styleId="NoSpacing">
    <w:name w:val="No Spacing"/>
    <w:link w:val="NoSpacingChar"/>
    <w:uiPriority w:val="1"/>
    <w:qFormat/>
    <w:rsid w:val="00B21104"/>
    <w:pPr>
      <w:spacing w:before="0" w:beforeAutospacing="0" w:after="0" w:afterAutospacing="0" w:line="240" w:lineRule="auto"/>
      <w:jc w:val="left"/>
    </w:pPr>
    <w:rPr>
      <w:rFonts w:eastAsiaTheme="minorEastAsia"/>
    </w:rPr>
  </w:style>
  <w:style w:type="character" w:customStyle="1" w:styleId="NoSpacingChar">
    <w:name w:val="No Spacing Char"/>
    <w:basedOn w:val="DefaultParagraphFont"/>
    <w:link w:val="NoSpacing"/>
    <w:uiPriority w:val="1"/>
    <w:rsid w:val="00B21104"/>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C86"/>
  </w:style>
  <w:style w:type="paragraph" w:styleId="Heading1">
    <w:name w:val="heading 1"/>
    <w:basedOn w:val="Normal"/>
    <w:next w:val="Normal"/>
    <w:link w:val="Heading1Char"/>
    <w:uiPriority w:val="9"/>
    <w:qFormat/>
    <w:rsid w:val="00BA0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1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584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3B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77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779"/>
    <w:rPr>
      <w:rFonts w:ascii="Tahoma" w:hAnsi="Tahoma" w:cs="Tahoma"/>
      <w:sz w:val="16"/>
      <w:szCs w:val="16"/>
    </w:rPr>
  </w:style>
  <w:style w:type="character" w:customStyle="1" w:styleId="fontstyle01">
    <w:name w:val="fontstyle01"/>
    <w:basedOn w:val="DefaultParagraphFont"/>
    <w:rsid w:val="00E15779"/>
    <w:rPr>
      <w:rFonts w:ascii="ArialNarrow" w:hAnsi="ArialNarrow" w:hint="default"/>
      <w:b w:val="0"/>
      <w:bCs w:val="0"/>
      <w:i w:val="0"/>
      <w:iCs w:val="0"/>
      <w:color w:val="000000"/>
      <w:sz w:val="22"/>
      <w:szCs w:val="22"/>
    </w:rPr>
  </w:style>
  <w:style w:type="paragraph" w:styleId="ListParagraph">
    <w:name w:val="List Paragraph"/>
    <w:basedOn w:val="Normal"/>
    <w:link w:val="ListParagraphChar"/>
    <w:uiPriority w:val="34"/>
    <w:qFormat/>
    <w:rsid w:val="000D34B7"/>
    <w:pPr>
      <w:ind w:left="720"/>
      <w:contextualSpacing/>
    </w:pPr>
  </w:style>
  <w:style w:type="paragraph" w:styleId="TOC2">
    <w:name w:val="toc 2"/>
    <w:basedOn w:val="Normal"/>
    <w:next w:val="Normal"/>
    <w:autoRedefine/>
    <w:uiPriority w:val="39"/>
    <w:unhideWhenUsed/>
    <w:qFormat/>
    <w:rsid w:val="00075844"/>
    <w:pPr>
      <w:numPr>
        <w:numId w:val="1"/>
      </w:numPr>
      <w:spacing w:before="0" w:beforeAutospacing="0" w:afterAutospacing="0"/>
      <w:jc w:val="left"/>
    </w:pPr>
    <w:rPr>
      <w:rFonts w:asciiTheme="majorHAnsi" w:eastAsiaTheme="minorEastAsia" w:hAnsiTheme="majorHAnsi"/>
      <w:b/>
      <w:sz w:val="24"/>
      <w:szCs w:val="24"/>
    </w:rPr>
  </w:style>
  <w:style w:type="paragraph" w:styleId="TOC3">
    <w:name w:val="toc 3"/>
    <w:basedOn w:val="Normal"/>
    <w:next w:val="Normal"/>
    <w:autoRedefine/>
    <w:uiPriority w:val="39"/>
    <w:unhideWhenUsed/>
    <w:qFormat/>
    <w:rsid w:val="00FC244C"/>
    <w:pPr>
      <w:tabs>
        <w:tab w:val="left" w:pos="880"/>
        <w:tab w:val="right" w:leader="dot" w:pos="9494"/>
      </w:tabs>
      <w:spacing w:before="0" w:beforeAutospacing="0" w:afterAutospacing="0" w:line="480" w:lineRule="auto"/>
      <w:ind w:left="450" w:hanging="360"/>
      <w:jc w:val="left"/>
    </w:pPr>
    <w:rPr>
      <w:rFonts w:asciiTheme="majorHAnsi" w:eastAsiaTheme="minorEastAsia" w:hAnsiTheme="majorHAnsi"/>
      <w:sz w:val="24"/>
      <w:szCs w:val="24"/>
    </w:rPr>
  </w:style>
  <w:style w:type="character" w:customStyle="1" w:styleId="Heading2Char">
    <w:name w:val="Heading 2 Char"/>
    <w:basedOn w:val="DefaultParagraphFont"/>
    <w:link w:val="Heading2"/>
    <w:uiPriority w:val="9"/>
    <w:rsid w:val="00A715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5844"/>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F34FD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34FD1"/>
    <w:rPr>
      <w:sz w:val="20"/>
      <w:szCs w:val="20"/>
    </w:rPr>
  </w:style>
  <w:style w:type="character" w:styleId="FootnoteReference">
    <w:name w:val="footnote reference"/>
    <w:basedOn w:val="DefaultParagraphFont"/>
    <w:uiPriority w:val="99"/>
    <w:semiHidden/>
    <w:unhideWhenUsed/>
    <w:rsid w:val="00F34FD1"/>
    <w:rPr>
      <w:vertAlign w:val="superscript"/>
    </w:rPr>
  </w:style>
  <w:style w:type="character" w:customStyle="1" w:styleId="Heading1Char">
    <w:name w:val="Heading 1 Char"/>
    <w:basedOn w:val="DefaultParagraphFont"/>
    <w:link w:val="Heading1"/>
    <w:uiPriority w:val="9"/>
    <w:rsid w:val="00BA02FF"/>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basedOn w:val="DefaultParagraphFont"/>
    <w:link w:val="ListParagraph"/>
    <w:uiPriority w:val="99"/>
    <w:rsid w:val="002949CC"/>
  </w:style>
  <w:style w:type="table" w:styleId="TableGrid">
    <w:name w:val="Table Grid"/>
    <w:basedOn w:val="TableNormal"/>
    <w:uiPriority w:val="59"/>
    <w:rsid w:val="00283D92"/>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13">
    <w:name w:val="CM13"/>
    <w:basedOn w:val="Normal"/>
    <w:next w:val="Normal"/>
    <w:uiPriority w:val="99"/>
    <w:rsid w:val="007D4C8F"/>
    <w:pPr>
      <w:autoSpaceDE w:val="0"/>
      <w:autoSpaceDN w:val="0"/>
      <w:adjustRightInd w:val="0"/>
      <w:spacing w:before="0" w:beforeAutospacing="0" w:after="0" w:afterAutospacing="0" w:line="371" w:lineRule="atLeast"/>
      <w:jc w:val="left"/>
    </w:pPr>
    <w:rPr>
      <w:rFonts w:ascii="Arial" w:eastAsia="Calibri" w:hAnsi="Arial" w:cs="Arial"/>
      <w:sz w:val="24"/>
      <w:szCs w:val="24"/>
    </w:rPr>
  </w:style>
  <w:style w:type="paragraph" w:customStyle="1" w:styleId="Default">
    <w:name w:val="Default"/>
    <w:rsid w:val="007D4C8F"/>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paragraph" w:customStyle="1" w:styleId="bodytext1">
    <w:name w:val="body text 1"/>
    <w:basedOn w:val="Normal"/>
    <w:link w:val="bodytext1Char"/>
    <w:qFormat/>
    <w:rsid w:val="002B3610"/>
    <w:pPr>
      <w:tabs>
        <w:tab w:val="left" w:pos="851"/>
      </w:tabs>
      <w:spacing w:before="0" w:beforeAutospacing="0" w:after="120" w:afterAutospacing="0" w:line="240" w:lineRule="auto"/>
      <w:ind w:left="851" w:hanging="851"/>
      <w:jc w:val="left"/>
    </w:pPr>
    <w:rPr>
      <w:rFonts w:ascii="Arial" w:eastAsia="Times New Roman" w:hAnsi="Arial" w:cs="Times New Roman"/>
      <w:szCs w:val="20"/>
      <w:lang w:val="en-GB"/>
    </w:rPr>
  </w:style>
  <w:style w:type="character" w:customStyle="1" w:styleId="bodytext1Char">
    <w:name w:val="body text 1 Char"/>
    <w:basedOn w:val="DefaultParagraphFont"/>
    <w:link w:val="bodytext1"/>
    <w:rsid w:val="002B3610"/>
    <w:rPr>
      <w:rFonts w:ascii="Arial" w:eastAsia="Times New Roman" w:hAnsi="Arial" w:cs="Times New Roman"/>
      <w:szCs w:val="20"/>
      <w:lang w:val="en-GB"/>
    </w:rPr>
  </w:style>
  <w:style w:type="character" w:customStyle="1" w:styleId="Heading4Char">
    <w:name w:val="Heading 4 Char"/>
    <w:basedOn w:val="DefaultParagraphFont"/>
    <w:link w:val="Heading4"/>
    <w:uiPriority w:val="9"/>
    <w:rsid w:val="00843BBF"/>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2C7FA3"/>
    <w:pPr>
      <w:spacing w:before="0" w:beforeAutospacing="0" w:after="200" w:afterAutospacing="0" w:line="240" w:lineRule="auto"/>
      <w:jc w:val="left"/>
    </w:pPr>
    <w:rPr>
      <w:b/>
      <w:bCs/>
      <w:color w:val="4F81BD" w:themeColor="accent1"/>
      <w:sz w:val="18"/>
      <w:szCs w:val="18"/>
    </w:rPr>
  </w:style>
  <w:style w:type="paragraph" w:styleId="Header">
    <w:name w:val="header"/>
    <w:basedOn w:val="Normal"/>
    <w:link w:val="HeaderChar"/>
    <w:uiPriority w:val="99"/>
    <w:unhideWhenUsed/>
    <w:rsid w:val="0032160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2160A"/>
  </w:style>
  <w:style w:type="paragraph" w:styleId="Footer">
    <w:name w:val="footer"/>
    <w:basedOn w:val="Normal"/>
    <w:link w:val="FooterChar"/>
    <w:uiPriority w:val="99"/>
    <w:unhideWhenUsed/>
    <w:rsid w:val="0032160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2160A"/>
  </w:style>
  <w:style w:type="character" w:customStyle="1" w:styleId="subsense">
    <w:name w:val="subsense"/>
    <w:basedOn w:val="DefaultParagraphFont"/>
    <w:rsid w:val="00C3135D"/>
  </w:style>
  <w:style w:type="paragraph" w:styleId="TOCHeading">
    <w:name w:val="TOC Heading"/>
    <w:basedOn w:val="Heading1"/>
    <w:next w:val="Normal"/>
    <w:uiPriority w:val="39"/>
    <w:unhideWhenUsed/>
    <w:qFormat/>
    <w:rsid w:val="0078105A"/>
    <w:pPr>
      <w:spacing w:beforeAutospacing="0" w:afterAutospacing="0" w:line="276" w:lineRule="auto"/>
      <w:jc w:val="left"/>
      <w:outlineLvl w:val="9"/>
    </w:pPr>
  </w:style>
  <w:style w:type="paragraph" w:styleId="TOC1">
    <w:name w:val="toc 1"/>
    <w:basedOn w:val="Normal"/>
    <w:next w:val="Normal"/>
    <w:autoRedefine/>
    <w:uiPriority w:val="39"/>
    <w:unhideWhenUsed/>
    <w:rsid w:val="0078105A"/>
  </w:style>
  <w:style w:type="character" w:styleId="Hyperlink">
    <w:name w:val="Hyperlink"/>
    <w:basedOn w:val="DefaultParagraphFont"/>
    <w:uiPriority w:val="99"/>
    <w:unhideWhenUsed/>
    <w:rsid w:val="0078105A"/>
    <w:rPr>
      <w:color w:val="0000FF" w:themeColor="hyperlink"/>
      <w:u w:val="single"/>
    </w:rPr>
  </w:style>
  <w:style w:type="paragraph" w:styleId="NoSpacing">
    <w:name w:val="No Spacing"/>
    <w:link w:val="NoSpacingChar"/>
    <w:uiPriority w:val="1"/>
    <w:qFormat/>
    <w:rsid w:val="00B21104"/>
    <w:pPr>
      <w:spacing w:before="0" w:beforeAutospacing="0" w:after="0" w:afterAutospacing="0" w:line="240" w:lineRule="auto"/>
      <w:jc w:val="left"/>
    </w:pPr>
    <w:rPr>
      <w:rFonts w:eastAsiaTheme="minorEastAsia"/>
    </w:rPr>
  </w:style>
  <w:style w:type="character" w:customStyle="1" w:styleId="NoSpacingChar">
    <w:name w:val="No Spacing Char"/>
    <w:basedOn w:val="DefaultParagraphFont"/>
    <w:link w:val="NoSpacing"/>
    <w:uiPriority w:val="1"/>
    <w:rsid w:val="00B2110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8750450">
      <w:bodyDiv w:val="1"/>
      <w:marLeft w:val="0"/>
      <w:marRight w:val="0"/>
      <w:marTop w:val="0"/>
      <w:marBottom w:val="0"/>
      <w:divBdr>
        <w:top w:val="none" w:sz="0" w:space="0" w:color="auto"/>
        <w:left w:val="none" w:sz="0" w:space="0" w:color="auto"/>
        <w:bottom w:val="none" w:sz="0" w:space="0" w:color="auto"/>
        <w:right w:val="none" w:sz="0" w:space="0" w:color="auto"/>
      </w:divBdr>
      <w:divsChild>
        <w:div w:id="682323271">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725520916">
      <w:bodyDiv w:val="1"/>
      <w:marLeft w:val="0"/>
      <w:marRight w:val="0"/>
      <w:marTop w:val="0"/>
      <w:marBottom w:val="0"/>
      <w:divBdr>
        <w:top w:val="none" w:sz="0" w:space="0" w:color="auto"/>
        <w:left w:val="none" w:sz="0" w:space="0" w:color="auto"/>
        <w:bottom w:val="none" w:sz="0" w:space="0" w:color="auto"/>
        <w:right w:val="none" w:sz="0" w:space="0" w:color="auto"/>
      </w:divBdr>
    </w:div>
    <w:div w:id="189118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yperlink" Target="https://en.wikipedia.org/wiki/Environment_(biophysical)"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s://en.wikipedia.org/wiki/Ecosystem"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en.wikipedia.org/wiki/Marketing_clai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yperlink" Target="https://en.wikipedia.org/wiki/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3DEBD-6F2D-4746-B51F-378D26E1D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11840</Words>
  <Characters>67489</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ASSURANCE LEVEL FINAL REPORT FOR REACTIVE DISCLOSURE INFORMATION ON DEBRE TABOR CYT &amp; DHB BUILDINGS</vt:lpstr>
    </vt:vector>
  </TitlesOfParts>
  <Company/>
  <LinksUpToDate>false</LinksUpToDate>
  <CharactersWithSpaces>79171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ASSURANCE LEVEL FINAL REPORT FOR REACTIVE DISCLOSURE INFORMATION ON DEBRE TABOR CYT &amp; DHB BUILDINGS</dc:title>
  <dc:creator>user</dc:creator>
  <cp:lastModifiedBy>Windows User</cp:lastModifiedBy>
  <cp:revision>4</cp:revision>
  <cp:lastPrinted>2018-10-24T12:36:00Z</cp:lastPrinted>
  <dcterms:created xsi:type="dcterms:W3CDTF">2018-11-05T07:54:00Z</dcterms:created>
  <dcterms:modified xsi:type="dcterms:W3CDTF">2018-11-13T08:22:00Z</dcterms:modified>
</cp:coreProperties>
</file>