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190978"/>
        <w:docPartObj>
          <w:docPartGallery w:val="Cover Pages"/>
          <w:docPartUnique/>
        </w:docPartObj>
      </w:sdtPr>
      <w:sdtEndPr>
        <w:rPr>
          <w:rStyle w:val="fontstyle01"/>
          <w:rFonts w:asciiTheme="majorHAnsi" w:hAnsiTheme="majorHAnsi"/>
          <w:color w:val="000000"/>
          <w:sz w:val="28"/>
          <w:szCs w:val="44"/>
        </w:rPr>
      </w:sdtEndPr>
      <w:sdtContent>
        <w:p w:rsidR="008C130A" w:rsidRDefault="008C130A"/>
        <w:p w:rsidR="008C130A" w:rsidRDefault="00895C66">
          <w:r>
            <w:rPr>
              <w:noProof/>
            </w:rPr>
            <w:drawing>
              <wp:inline distT="0" distB="0" distL="0" distR="0" wp14:anchorId="54316722" wp14:editId="064E5B52">
                <wp:extent cx="5943600" cy="1670102"/>
                <wp:effectExtent l="0" t="0" r="0" b="6350"/>
                <wp:docPr id="1" name="Picture 1" descr="C:\Users\user\Downloads\CoST logo_ethiopia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CoST logo_ethiopia (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1670102"/>
                        </a:xfrm>
                        <a:prstGeom prst="rect">
                          <a:avLst/>
                        </a:prstGeom>
                        <a:noFill/>
                        <a:ln>
                          <a:noFill/>
                        </a:ln>
                      </pic:spPr>
                    </pic:pic>
                  </a:graphicData>
                </a:graphic>
              </wp:inline>
            </w:drawing>
          </w:r>
        </w:p>
        <w:p w:rsidR="008C130A" w:rsidRPr="00903519" w:rsidRDefault="008C130A" w:rsidP="008C130A">
          <w:pPr>
            <w:rPr>
              <w:rStyle w:val="fontstyle01"/>
              <w:rFonts w:ascii="Times New Roman" w:hAnsi="Times New Roman" w:cs="Times New Roman"/>
              <w:b/>
              <w:color w:val="auto"/>
              <w:sz w:val="32"/>
              <w:szCs w:val="32"/>
            </w:rPr>
          </w:pPr>
          <w:r w:rsidRPr="00903519">
            <w:rPr>
              <w:rStyle w:val="fontstyle01"/>
              <w:rFonts w:ascii="Times New Roman" w:hAnsi="Times New Roman" w:cs="Times New Roman"/>
              <w:color w:val="auto"/>
              <w:sz w:val="32"/>
              <w:szCs w:val="32"/>
            </w:rPr>
            <w:t>CONSTRUCTION SECTOR TRANSPARENCY INITIATIVE</w:t>
          </w:r>
        </w:p>
        <w:p w:rsidR="008C130A" w:rsidRPr="00903519" w:rsidRDefault="008C130A" w:rsidP="008C130A">
          <w:pPr>
            <w:rPr>
              <w:rStyle w:val="fontstyle01"/>
              <w:rFonts w:ascii="Times New Roman" w:hAnsi="Times New Roman" w:cs="Times New Roman"/>
              <w:color w:val="auto"/>
              <w:sz w:val="32"/>
              <w:szCs w:val="32"/>
            </w:rPr>
          </w:pPr>
          <w:r w:rsidRPr="00903519">
            <w:rPr>
              <w:rStyle w:val="fontstyle01"/>
              <w:rFonts w:ascii="Times New Roman" w:hAnsi="Times New Roman" w:cs="Times New Roman"/>
              <w:color w:val="auto"/>
              <w:sz w:val="32"/>
              <w:szCs w:val="32"/>
            </w:rPr>
            <w:t xml:space="preserve"> ETHIOPIA (COST – ETHIOPIA)</w:t>
          </w:r>
        </w:p>
        <w:p w:rsidR="008C130A" w:rsidRDefault="008C130A"/>
        <w:p w:rsidR="008C130A" w:rsidRPr="001C2CC3" w:rsidRDefault="008C130A" w:rsidP="008C130A">
          <w:pPr>
            <w:rPr>
              <w:rStyle w:val="fontstyle01"/>
              <w:rFonts w:ascii="Times New Roman" w:hAnsi="Times New Roman" w:cs="Times New Roman"/>
              <w:color w:val="auto"/>
              <w:sz w:val="28"/>
              <w:szCs w:val="28"/>
            </w:rPr>
          </w:pPr>
          <w:r w:rsidRPr="001C2CC3">
            <w:rPr>
              <w:rStyle w:val="fontstyle01"/>
              <w:rFonts w:ascii="Times New Roman" w:hAnsi="Times New Roman" w:cs="Times New Roman"/>
              <w:color w:val="auto"/>
              <w:sz w:val="28"/>
              <w:szCs w:val="28"/>
            </w:rPr>
            <w:t>ASSU</w:t>
          </w:r>
          <w:r>
            <w:rPr>
              <w:rStyle w:val="fontstyle01"/>
              <w:rFonts w:ascii="Times New Roman" w:hAnsi="Times New Roman" w:cs="Times New Roman"/>
              <w:color w:val="auto"/>
              <w:sz w:val="28"/>
              <w:szCs w:val="28"/>
            </w:rPr>
            <w:t>RANCE LEVEL REPORT ON REACTIVE DISCLOSURE OF</w:t>
          </w:r>
          <w:r w:rsidRPr="001C2CC3">
            <w:rPr>
              <w:rStyle w:val="fontstyle01"/>
              <w:rFonts w:ascii="Times New Roman" w:hAnsi="Times New Roman" w:cs="Times New Roman"/>
              <w:color w:val="auto"/>
              <w:sz w:val="28"/>
              <w:szCs w:val="28"/>
            </w:rPr>
            <w:t xml:space="preserve"> PROJECT AND CONTRACT</w:t>
          </w:r>
          <w:r w:rsidRPr="001C2CC3">
            <w:rPr>
              <w:rFonts w:ascii="Times New Roman" w:hAnsi="Times New Roman" w:cs="Times New Roman"/>
              <w:sz w:val="28"/>
              <w:szCs w:val="28"/>
            </w:rPr>
            <w:t xml:space="preserve"> </w:t>
          </w:r>
          <w:r w:rsidRPr="001C2CC3">
            <w:rPr>
              <w:rStyle w:val="fontstyle01"/>
              <w:rFonts w:ascii="Times New Roman" w:hAnsi="Times New Roman" w:cs="Times New Roman"/>
              <w:color w:val="auto"/>
              <w:sz w:val="28"/>
              <w:szCs w:val="28"/>
            </w:rPr>
            <w:t>INFORMATION:</w:t>
          </w:r>
          <w:r>
            <w:rPr>
              <w:rStyle w:val="fontstyle01"/>
              <w:rFonts w:ascii="Times New Roman" w:hAnsi="Times New Roman" w:cs="Times New Roman"/>
              <w:color w:val="auto"/>
              <w:sz w:val="28"/>
              <w:szCs w:val="28"/>
            </w:rPr>
            <w:t>-</w:t>
          </w:r>
        </w:p>
        <w:p w:rsidR="008C130A" w:rsidRPr="003C7C1E" w:rsidRDefault="008C130A" w:rsidP="008C130A">
          <w:pPr>
            <w:rPr>
              <w:rStyle w:val="fontstyle01"/>
              <w:rFonts w:ascii="Times New Roman" w:hAnsi="Times New Roman" w:cs="Times New Roman"/>
              <w:b/>
              <w:color w:val="auto"/>
              <w:sz w:val="28"/>
              <w:szCs w:val="28"/>
            </w:rPr>
          </w:pPr>
          <w:r w:rsidRPr="003C7C1E">
            <w:rPr>
              <w:rStyle w:val="fontstyle01"/>
              <w:rFonts w:ascii="Times New Roman" w:hAnsi="Times New Roman" w:cs="Times New Roman"/>
              <w:color w:val="auto"/>
              <w:sz w:val="28"/>
              <w:szCs w:val="28"/>
            </w:rPr>
            <w:t>DEBRE TABOR UNIVERSITY:</w:t>
          </w:r>
          <w:r w:rsidRPr="003C7C1E">
            <w:rPr>
              <w:rStyle w:val="fontstyle01"/>
              <w:rFonts w:ascii="Times New Roman" w:hAnsi="Times New Roman" w:cs="Times New Roman"/>
              <w:b/>
              <w:color w:val="auto"/>
              <w:sz w:val="28"/>
              <w:szCs w:val="28"/>
            </w:rPr>
            <w:t xml:space="preserve"> INFRASTRUCTURE PROJECT</w:t>
          </w:r>
        </w:p>
        <w:p w:rsidR="008C130A" w:rsidRDefault="008C130A" w:rsidP="008C130A">
          <w:pPr>
            <w:rPr>
              <w:rStyle w:val="fontstyle01"/>
              <w:rFonts w:asciiTheme="majorHAnsi" w:hAnsiTheme="majorHAnsi"/>
              <w:color w:val="auto"/>
              <w:sz w:val="28"/>
              <w:szCs w:val="44"/>
            </w:rPr>
          </w:pPr>
        </w:p>
        <w:p w:rsidR="008C130A" w:rsidRPr="008D529C" w:rsidRDefault="008C130A" w:rsidP="008C130A">
          <w:pPr>
            <w:jc w:val="left"/>
            <w:rPr>
              <w:rFonts w:ascii="Times New Roman" w:hAnsi="Times New Roman" w:cs="Times New Roman"/>
              <w:sz w:val="24"/>
              <w:szCs w:val="24"/>
            </w:rPr>
          </w:pPr>
          <w:r w:rsidRPr="008D529C">
            <w:rPr>
              <w:rFonts w:ascii="Times New Roman" w:hAnsi="Times New Roman" w:cs="Times New Roman"/>
              <w:sz w:val="24"/>
              <w:szCs w:val="24"/>
            </w:rPr>
            <w:t xml:space="preserve">By:  </w:t>
          </w:r>
          <w:proofErr w:type="spellStart"/>
          <w:r w:rsidRPr="008D529C">
            <w:rPr>
              <w:rFonts w:ascii="Times New Roman" w:hAnsi="Times New Roman" w:cs="Times New Roman"/>
              <w:sz w:val="24"/>
              <w:szCs w:val="24"/>
            </w:rPr>
            <w:t>Endale</w:t>
          </w:r>
          <w:proofErr w:type="spellEnd"/>
          <w:r w:rsidRPr="008D529C">
            <w:rPr>
              <w:rFonts w:ascii="Times New Roman" w:hAnsi="Times New Roman" w:cs="Times New Roman"/>
              <w:sz w:val="24"/>
              <w:szCs w:val="24"/>
            </w:rPr>
            <w:t xml:space="preserve"> </w:t>
          </w:r>
          <w:proofErr w:type="spellStart"/>
          <w:r w:rsidRPr="008D529C">
            <w:rPr>
              <w:rFonts w:ascii="Times New Roman" w:hAnsi="Times New Roman" w:cs="Times New Roman"/>
              <w:sz w:val="24"/>
              <w:szCs w:val="24"/>
            </w:rPr>
            <w:t>Bewketu</w:t>
          </w:r>
          <w:proofErr w:type="spellEnd"/>
          <w:r w:rsidRPr="008D529C">
            <w:rPr>
              <w:rFonts w:ascii="Times New Roman" w:hAnsi="Times New Roman" w:cs="Times New Roman"/>
              <w:sz w:val="24"/>
              <w:szCs w:val="24"/>
            </w:rPr>
            <w:t xml:space="preserve"> (Assurance Professional)</w:t>
          </w:r>
        </w:p>
        <w:p w:rsidR="008C130A" w:rsidRDefault="008C130A" w:rsidP="008C130A">
          <w:pPr>
            <w:rPr>
              <w:rStyle w:val="fontstyle01"/>
              <w:rFonts w:asciiTheme="majorHAnsi" w:hAnsiTheme="majorHAnsi"/>
              <w:color w:val="auto"/>
              <w:sz w:val="28"/>
              <w:szCs w:val="44"/>
            </w:rPr>
          </w:pPr>
          <w:bookmarkStart w:id="0" w:name="_GoBack"/>
          <w:bookmarkEnd w:id="0"/>
        </w:p>
        <w:p w:rsidR="008C130A" w:rsidRPr="003C7C1E" w:rsidRDefault="008C130A" w:rsidP="008C130A">
          <w:pPr>
            <w:jc w:val="right"/>
            <w:rPr>
              <w:rFonts w:ascii="Times New Roman" w:hAnsi="Times New Roman" w:cs="Times New Roman"/>
              <w:sz w:val="24"/>
              <w:szCs w:val="24"/>
            </w:rPr>
          </w:pPr>
        </w:p>
        <w:p w:rsidR="008C130A" w:rsidRPr="003C7C1E" w:rsidRDefault="00895C66" w:rsidP="008C130A">
          <w:pPr>
            <w:jc w:val="right"/>
            <w:rPr>
              <w:rFonts w:ascii="Times New Roman" w:hAnsi="Times New Roman" w:cs="Times New Roman"/>
              <w:sz w:val="24"/>
              <w:szCs w:val="24"/>
            </w:rPr>
          </w:pPr>
          <w:r>
            <w:rPr>
              <w:rFonts w:ascii="Times New Roman" w:hAnsi="Times New Roman" w:cs="Times New Roman"/>
              <w:sz w:val="24"/>
              <w:szCs w:val="24"/>
            </w:rPr>
            <w:t>November</w:t>
          </w:r>
          <w:r w:rsidR="008C130A" w:rsidRPr="003C7C1E">
            <w:rPr>
              <w:rFonts w:ascii="Times New Roman" w:hAnsi="Times New Roman" w:cs="Times New Roman"/>
              <w:sz w:val="24"/>
              <w:szCs w:val="24"/>
            </w:rPr>
            <w:t>, 2018</w:t>
          </w:r>
        </w:p>
        <w:p w:rsidR="008C130A" w:rsidRPr="006350FD" w:rsidRDefault="008C130A" w:rsidP="008C130A">
          <w:pPr>
            <w:jc w:val="right"/>
            <w:rPr>
              <w:rFonts w:ascii="Times New Roman" w:hAnsi="Times New Roman" w:cs="Times New Roman"/>
              <w:b/>
              <w:sz w:val="24"/>
              <w:szCs w:val="24"/>
            </w:rPr>
          </w:pPr>
          <w:r w:rsidRPr="003C7C1E">
            <w:rPr>
              <w:rFonts w:ascii="Times New Roman" w:hAnsi="Times New Roman" w:cs="Times New Roman"/>
              <w:sz w:val="24"/>
              <w:szCs w:val="24"/>
            </w:rPr>
            <w:t>ADDIS ABABA, ETHIOPIA</w:t>
          </w:r>
        </w:p>
        <w:p w:rsidR="008C130A" w:rsidRDefault="008C130A" w:rsidP="008C130A">
          <w:pPr>
            <w:rPr>
              <w:rStyle w:val="fontstyle01"/>
              <w:rFonts w:asciiTheme="majorHAnsi" w:hAnsiTheme="majorHAnsi"/>
              <w:color w:val="auto"/>
              <w:sz w:val="28"/>
              <w:szCs w:val="44"/>
            </w:rPr>
          </w:pPr>
        </w:p>
        <w:p w:rsidR="00B82C1C" w:rsidRPr="00AD00E5" w:rsidRDefault="00125BD6" w:rsidP="00AD00E5">
          <w:pPr>
            <w:rPr>
              <w:rFonts w:ascii="Times New Roman" w:hAnsi="Times New Roman" w:cs="Times New Roman"/>
              <w:b/>
              <w:sz w:val="32"/>
              <w:szCs w:val="32"/>
            </w:rPr>
          </w:pPr>
        </w:p>
      </w:sdtContent>
    </w:sdt>
    <w:sdt>
      <w:sdtPr>
        <w:rPr>
          <w:rFonts w:asciiTheme="minorHAnsi" w:eastAsiaTheme="minorHAnsi" w:hAnsiTheme="minorHAnsi" w:cstheme="minorBidi"/>
          <w:b w:val="0"/>
          <w:bCs w:val="0"/>
          <w:color w:val="auto"/>
          <w:sz w:val="22"/>
          <w:szCs w:val="22"/>
        </w:rPr>
        <w:id w:val="3375107"/>
        <w:docPartObj>
          <w:docPartGallery w:val="Table of Contents"/>
          <w:docPartUnique/>
        </w:docPartObj>
      </w:sdtPr>
      <w:sdtEndPr/>
      <w:sdtContent>
        <w:p w:rsidR="00C202F2" w:rsidRDefault="00C202F2">
          <w:pPr>
            <w:pStyle w:val="TOCHeading"/>
          </w:pPr>
          <w:r>
            <w:t>Contents</w:t>
          </w:r>
        </w:p>
        <w:p w:rsidR="00054230" w:rsidRDefault="00655D1B">
          <w:pPr>
            <w:pStyle w:val="TOC1"/>
            <w:tabs>
              <w:tab w:val="right" w:leader="dot" w:pos="9638"/>
            </w:tabs>
            <w:rPr>
              <w:rFonts w:eastAsiaTheme="minorEastAsia"/>
              <w:noProof/>
            </w:rPr>
          </w:pPr>
          <w:r>
            <w:fldChar w:fldCharType="begin"/>
          </w:r>
          <w:r w:rsidR="00C202F2">
            <w:instrText xml:space="preserve"> TOC \o "1-3" \h \z \u </w:instrText>
          </w:r>
          <w:r>
            <w:fldChar w:fldCharType="separate"/>
          </w:r>
          <w:hyperlink w:anchor="_Toc528919460" w:history="1">
            <w:r w:rsidR="00054230" w:rsidRPr="006D1D1B">
              <w:rPr>
                <w:rStyle w:val="Hyperlink"/>
                <w:noProof/>
              </w:rPr>
              <w:t>LIST OF TABLES</w:t>
            </w:r>
            <w:r w:rsidR="00054230">
              <w:rPr>
                <w:noProof/>
                <w:webHidden/>
              </w:rPr>
              <w:tab/>
            </w:r>
            <w:r>
              <w:rPr>
                <w:noProof/>
                <w:webHidden/>
              </w:rPr>
              <w:fldChar w:fldCharType="begin"/>
            </w:r>
            <w:r w:rsidR="00054230">
              <w:rPr>
                <w:noProof/>
                <w:webHidden/>
              </w:rPr>
              <w:instrText xml:space="preserve"> PAGEREF _Toc528919460 \h </w:instrText>
            </w:r>
            <w:r>
              <w:rPr>
                <w:noProof/>
                <w:webHidden/>
              </w:rPr>
            </w:r>
            <w:r>
              <w:rPr>
                <w:noProof/>
                <w:webHidden/>
              </w:rPr>
              <w:fldChar w:fldCharType="separate"/>
            </w:r>
            <w:r w:rsidR="00054230">
              <w:rPr>
                <w:noProof/>
                <w:webHidden/>
              </w:rPr>
              <w:t>6</w:t>
            </w:r>
            <w:r>
              <w:rPr>
                <w:noProof/>
                <w:webHidden/>
              </w:rPr>
              <w:fldChar w:fldCharType="end"/>
            </w:r>
          </w:hyperlink>
        </w:p>
        <w:p w:rsidR="00054230" w:rsidRDefault="00125BD6">
          <w:pPr>
            <w:pStyle w:val="TOC1"/>
            <w:tabs>
              <w:tab w:val="right" w:leader="dot" w:pos="9638"/>
            </w:tabs>
            <w:rPr>
              <w:rFonts w:eastAsiaTheme="minorEastAsia"/>
              <w:noProof/>
            </w:rPr>
          </w:pPr>
          <w:hyperlink w:anchor="_Toc528919461" w:history="1">
            <w:r w:rsidR="00054230" w:rsidRPr="006D1D1B">
              <w:rPr>
                <w:rStyle w:val="Hyperlink"/>
                <w:noProof/>
              </w:rPr>
              <w:t>LIST OF FIGURES</w:t>
            </w:r>
            <w:r w:rsidR="00054230">
              <w:rPr>
                <w:noProof/>
                <w:webHidden/>
              </w:rPr>
              <w:tab/>
            </w:r>
            <w:r w:rsidR="00655D1B">
              <w:rPr>
                <w:noProof/>
                <w:webHidden/>
              </w:rPr>
              <w:fldChar w:fldCharType="begin"/>
            </w:r>
            <w:r w:rsidR="00054230">
              <w:rPr>
                <w:noProof/>
                <w:webHidden/>
              </w:rPr>
              <w:instrText xml:space="preserve"> PAGEREF _Toc528919461 \h </w:instrText>
            </w:r>
            <w:r w:rsidR="00655D1B">
              <w:rPr>
                <w:noProof/>
                <w:webHidden/>
              </w:rPr>
            </w:r>
            <w:r w:rsidR="00655D1B">
              <w:rPr>
                <w:noProof/>
                <w:webHidden/>
              </w:rPr>
              <w:fldChar w:fldCharType="separate"/>
            </w:r>
            <w:r w:rsidR="00054230">
              <w:rPr>
                <w:noProof/>
                <w:webHidden/>
              </w:rPr>
              <w:t>6</w:t>
            </w:r>
            <w:r w:rsidR="00655D1B">
              <w:rPr>
                <w:noProof/>
                <w:webHidden/>
              </w:rPr>
              <w:fldChar w:fldCharType="end"/>
            </w:r>
          </w:hyperlink>
        </w:p>
        <w:p w:rsidR="00054230" w:rsidRDefault="00125BD6">
          <w:pPr>
            <w:pStyle w:val="TOC1"/>
            <w:tabs>
              <w:tab w:val="right" w:leader="dot" w:pos="9638"/>
            </w:tabs>
            <w:rPr>
              <w:rFonts w:eastAsiaTheme="minorEastAsia"/>
              <w:noProof/>
            </w:rPr>
          </w:pPr>
          <w:hyperlink w:anchor="_Toc528919462" w:history="1">
            <w:r w:rsidR="00054230" w:rsidRPr="006D1D1B">
              <w:rPr>
                <w:rStyle w:val="Hyperlink"/>
                <w:noProof/>
              </w:rPr>
              <w:t>ANNEXES</w:t>
            </w:r>
            <w:r w:rsidR="00054230">
              <w:rPr>
                <w:noProof/>
                <w:webHidden/>
              </w:rPr>
              <w:tab/>
            </w:r>
            <w:r w:rsidR="00655D1B">
              <w:rPr>
                <w:noProof/>
                <w:webHidden/>
              </w:rPr>
              <w:fldChar w:fldCharType="begin"/>
            </w:r>
            <w:r w:rsidR="00054230">
              <w:rPr>
                <w:noProof/>
                <w:webHidden/>
              </w:rPr>
              <w:instrText xml:space="preserve"> PAGEREF _Toc528919462 \h </w:instrText>
            </w:r>
            <w:r w:rsidR="00655D1B">
              <w:rPr>
                <w:noProof/>
                <w:webHidden/>
              </w:rPr>
            </w:r>
            <w:r w:rsidR="00655D1B">
              <w:rPr>
                <w:noProof/>
                <w:webHidden/>
              </w:rPr>
              <w:fldChar w:fldCharType="separate"/>
            </w:r>
            <w:r w:rsidR="00054230">
              <w:rPr>
                <w:noProof/>
                <w:webHidden/>
              </w:rPr>
              <w:t>7</w:t>
            </w:r>
            <w:r w:rsidR="00655D1B">
              <w:rPr>
                <w:noProof/>
                <w:webHidden/>
              </w:rPr>
              <w:fldChar w:fldCharType="end"/>
            </w:r>
          </w:hyperlink>
        </w:p>
        <w:p w:rsidR="00054230" w:rsidRDefault="00125BD6">
          <w:pPr>
            <w:pStyle w:val="TOC1"/>
            <w:tabs>
              <w:tab w:val="right" w:leader="dot" w:pos="9638"/>
            </w:tabs>
            <w:rPr>
              <w:rFonts w:eastAsiaTheme="minorEastAsia"/>
              <w:noProof/>
            </w:rPr>
          </w:pPr>
          <w:hyperlink w:anchor="_Toc528919463" w:history="1">
            <w:r w:rsidR="00054230" w:rsidRPr="006D1D1B">
              <w:rPr>
                <w:rStyle w:val="Hyperlink"/>
                <w:noProof/>
              </w:rPr>
              <w:t>GLOSSARY</w:t>
            </w:r>
            <w:r w:rsidR="00054230">
              <w:rPr>
                <w:noProof/>
                <w:webHidden/>
              </w:rPr>
              <w:tab/>
            </w:r>
            <w:r w:rsidR="00655D1B">
              <w:rPr>
                <w:noProof/>
                <w:webHidden/>
              </w:rPr>
              <w:fldChar w:fldCharType="begin"/>
            </w:r>
            <w:r w:rsidR="00054230">
              <w:rPr>
                <w:noProof/>
                <w:webHidden/>
              </w:rPr>
              <w:instrText xml:space="preserve"> PAGEREF _Toc528919463 \h </w:instrText>
            </w:r>
            <w:r w:rsidR="00655D1B">
              <w:rPr>
                <w:noProof/>
                <w:webHidden/>
              </w:rPr>
            </w:r>
            <w:r w:rsidR="00655D1B">
              <w:rPr>
                <w:noProof/>
                <w:webHidden/>
              </w:rPr>
              <w:fldChar w:fldCharType="separate"/>
            </w:r>
            <w:r w:rsidR="00054230">
              <w:rPr>
                <w:noProof/>
                <w:webHidden/>
              </w:rPr>
              <w:t>7</w:t>
            </w:r>
            <w:r w:rsidR="00655D1B">
              <w:rPr>
                <w:noProof/>
                <w:webHidden/>
              </w:rPr>
              <w:fldChar w:fldCharType="end"/>
            </w:r>
          </w:hyperlink>
        </w:p>
        <w:p w:rsidR="00054230" w:rsidRDefault="00125BD6">
          <w:pPr>
            <w:pStyle w:val="TOC1"/>
            <w:tabs>
              <w:tab w:val="right" w:leader="dot" w:pos="9638"/>
            </w:tabs>
            <w:rPr>
              <w:rFonts w:eastAsiaTheme="minorEastAsia"/>
              <w:noProof/>
            </w:rPr>
          </w:pPr>
          <w:hyperlink w:anchor="_Toc528919464" w:history="1">
            <w:r w:rsidR="00054230" w:rsidRPr="006D1D1B">
              <w:rPr>
                <w:rStyle w:val="Hyperlink"/>
                <w:noProof/>
              </w:rPr>
              <w:t>ABBREVIATIONS/ACRONYMS</w:t>
            </w:r>
            <w:r w:rsidR="00054230">
              <w:rPr>
                <w:noProof/>
                <w:webHidden/>
              </w:rPr>
              <w:tab/>
            </w:r>
            <w:r w:rsidR="00655D1B">
              <w:rPr>
                <w:noProof/>
                <w:webHidden/>
              </w:rPr>
              <w:fldChar w:fldCharType="begin"/>
            </w:r>
            <w:r w:rsidR="00054230">
              <w:rPr>
                <w:noProof/>
                <w:webHidden/>
              </w:rPr>
              <w:instrText xml:space="preserve"> PAGEREF _Toc528919464 \h </w:instrText>
            </w:r>
            <w:r w:rsidR="00655D1B">
              <w:rPr>
                <w:noProof/>
                <w:webHidden/>
              </w:rPr>
            </w:r>
            <w:r w:rsidR="00655D1B">
              <w:rPr>
                <w:noProof/>
                <w:webHidden/>
              </w:rPr>
              <w:fldChar w:fldCharType="separate"/>
            </w:r>
            <w:r w:rsidR="00054230">
              <w:rPr>
                <w:noProof/>
                <w:webHidden/>
              </w:rPr>
              <w:t>8</w:t>
            </w:r>
            <w:r w:rsidR="00655D1B">
              <w:rPr>
                <w:noProof/>
                <w:webHidden/>
              </w:rPr>
              <w:fldChar w:fldCharType="end"/>
            </w:r>
          </w:hyperlink>
        </w:p>
        <w:p w:rsidR="00054230" w:rsidRDefault="00125BD6">
          <w:pPr>
            <w:pStyle w:val="TOC1"/>
            <w:tabs>
              <w:tab w:val="right" w:leader="dot" w:pos="9638"/>
            </w:tabs>
            <w:rPr>
              <w:rFonts w:eastAsiaTheme="minorEastAsia"/>
              <w:noProof/>
            </w:rPr>
          </w:pPr>
          <w:hyperlink w:anchor="_Toc528919465" w:history="1">
            <w:r w:rsidR="00054230" w:rsidRPr="006D1D1B">
              <w:rPr>
                <w:rStyle w:val="Hyperlink"/>
                <w:noProof/>
              </w:rPr>
              <w:t>EXECUTIVE SUMMARY</w:t>
            </w:r>
            <w:r w:rsidR="00054230">
              <w:rPr>
                <w:noProof/>
                <w:webHidden/>
              </w:rPr>
              <w:tab/>
            </w:r>
            <w:r w:rsidR="00655D1B">
              <w:rPr>
                <w:noProof/>
                <w:webHidden/>
              </w:rPr>
              <w:fldChar w:fldCharType="begin"/>
            </w:r>
            <w:r w:rsidR="00054230">
              <w:rPr>
                <w:noProof/>
                <w:webHidden/>
              </w:rPr>
              <w:instrText xml:space="preserve"> PAGEREF _Toc528919465 \h </w:instrText>
            </w:r>
            <w:r w:rsidR="00655D1B">
              <w:rPr>
                <w:noProof/>
                <w:webHidden/>
              </w:rPr>
            </w:r>
            <w:r w:rsidR="00655D1B">
              <w:rPr>
                <w:noProof/>
                <w:webHidden/>
              </w:rPr>
              <w:fldChar w:fldCharType="separate"/>
            </w:r>
            <w:r w:rsidR="00054230">
              <w:rPr>
                <w:noProof/>
                <w:webHidden/>
              </w:rPr>
              <w:t>9</w:t>
            </w:r>
            <w:r w:rsidR="00655D1B">
              <w:rPr>
                <w:noProof/>
                <w:webHidden/>
              </w:rPr>
              <w:fldChar w:fldCharType="end"/>
            </w:r>
          </w:hyperlink>
        </w:p>
        <w:p w:rsidR="00054230" w:rsidRDefault="00125BD6">
          <w:pPr>
            <w:pStyle w:val="TOC1"/>
            <w:tabs>
              <w:tab w:val="left" w:pos="450"/>
              <w:tab w:val="right" w:leader="dot" w:pos="9638"/>
            </w:tabs>
            <w:rPr>
              <w:rFonts w:eastAsiaTheme="minorEastAsia"/>
              <w:noProof/>
            </w:rPr>
          </w:pPr>
          <w:hyperlink w:anchor="_Toc528919466" w:history="1">
            <w:r w:rsidR="00054230" w:rsidRPr="006D1D1B">
              <w:rPr>
                <w:rStyle w:val="Hyperlink"/>
                <w:noProof/>
              </w:rPr>
              <w:t>1.</w:t>
            </w:r>
            <w:r w:rsidR="00054230">
              <w:rPr>
                <w:rFonts w:eastAsiaTheme="minorEastAsia"/>
                <w:noProof/>
              </w:rPr>
              <w:tab/>
            </w:r>
            <w:r w:rsidR="00054230" w:rsidRPr="006D1D1B">
              <w:rPr>
                <w:rStyle w:val="Hyperlink"/>
                <w:noProof/>
              </w:rPr>
              <w:t>INTRODUCTION</w:t>
            </w:r>
            <w:r w:rsidR="00054230">
              <w:rPr>
                <w:noProof/>
                <w:webHidden/>
              </w:rPr>
              <w:tab/>
            </w:r>
            <w:r w:rsidR="00655D1B">
              <w:rPr>
                <w:noProof/>
                <w:webHidden/>
              </w:rPr>
              <w:fldChar w:fldCharType="begin"/>
            </w:r>
            <w:r w:rsidR="00054230">
              <w:rPr>
                <w:noProof/>
                <w:webHidden/>
              </w:rPr>
              <w:instrText xml:space="preserve"> PAGEREF _Toc528919466 \h </w:instrText>
            </w:r>
            <w:r w:rsidR="00655D1B">
              <w:rPr>
                <w:noProof/>
                <w:webHidden/>
              </w:rPr>
            </w:r>
            <w:r w:rsidR="00655D1B">
              <w:rPr>
                <w:noProof/>
                <w:webHidden/>
              </w:rPr>
              <w:fldChar w:fldCharType="separate"/>
            </w:r>
            <w:r w:rsidR="00054230">
              <w:rPr>
                <w:noProof/>
                <w:webHidden/>
              </w:rPr>
              <w:t>12</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467" w:history="1">
            <w:r w:rsidR="00054230" w:rsidRPr="006D1D1B">
              <w:rPr>
                <w:rStyle w:val="Hyperlink"/>
                <w:noProof/>
              </w:rPr>
              <w:t>1.1</w:t>
            </w:r>
            <w:r w:rsidR="00054230">
              <w:rPr>
                <w:rFonts w:asciiTheme="minorHAnsi" w:hAnsiTheme="minorHAnsi"/>
                <w:b w:val="0"/>
                <w:noProof/>
                <w:sz w:val="22"/>
                <w:szCs w:val="22"/>
              </w:rPr>
              <w:tab/>
            </w:r>
            <w:r w:rsidR="00054230" w:rsidRPr="006D1D1B">
              <w:rPr>
                <w:rStyle w:val="Hyperlink"/>
                <w:noProof/>
              </w:rPr>
              <w:t>Background</w:t>
            </w:r>
            <w:r w:rsidR="00054230">
              <w:rPr>
                <w:noProof/>
                <w:webHidden/>
              </w:rPr>
              <w:tab/>
            </w:r>
            <w:r w:rsidR="00655D1B">
              <w:rPr>
                <w:noProof/>
                <w:webHidden/>
              </w:rPr>
              <w:fldChar w:fldCharType="begin"/>
            </w:r>
            <w:r w:rsidR="00054230">
              <w:rPr>
                <w:noProof/>
                <w:webHidden/>
              </w:rPr>
              <w:instrText xml:space="preserve"> PAGEREF _Toc528919467 \h </w:instrText>
            </w:r>
            <w:r w:rsidR="00655D1B">
              <w:rPr>
                <w:noProof/>
                <w:webHidden/>
              </w:rPr>
            </w:r>
            <w:r w:rsidR="00655D1B">
              <w:rPr>
                <w:noProof/>
                <w:webHidden/>
              </w:rPr>
              <w:fldChar w:fldCharType="separate"/>
            </w:r>
            <w:r w:rsidR="00054230">
              <w:rPr>
                <w:noProof/>
                <w:webHidden/>
              </w:rPr>
              <w:t>12</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468" w:history="1">
            <w:r w:rsidR="00054230" w:rsidRPr="006D1D1B">
              <w:rPr>
                <w:rStyle w:val="Hyperlink"/>
                <w:noProof/>
              </w:rPr>
              <w:t>Table 1 List of Documents obtained from MoE &amp; DTU.</w:t>
            </w:r>
            <w:r w:rsidR="00054230">
              <w:rPr>
                <w:noProof/>
                <w:webHidden/>
              </w:rPr>
              <w:tab/>
            </w:r>
            <w:r w:rsidR="00655D1B">
              <w:rPr>
                <w:noProof/>
                <w:webHidden/>
              </w:rPr>
              <w:fldChar w:fldCharType="begin"/>
            </w:r>
            <w:r w:rsidR="00054230">
              <w:rPr>
                <w:noProof/>
                <w:webHidden/>
              </w:rPr>
              <w:instrText xml:space="preserve"> PAGEREF _Toc528919468 \h </w:instrText>
            </w:r>
            <w:r w:rsidR="00655D1B">
              <w:rPr>
                <w:noProof/>
                <w:webHidden/>
              </w:rPr>
            </w:r>
            <w:r w:rsidR="00655D1B">
              <w:rPr>
                <w:noProof/>
                <w:webHidden/>
              </w:rPr>
              <w:fldChar w:fldCharType="separate"/>
            </w:r>
            <w:r w:rsidR="00054230">
              <w:rPr>
                <w:noProof/>
                <w:webHidden/>
              </w:rPr>
              <w:t>14</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469" w:history="1">
            <w:r w:rsidR="00054230" w:rsidRPr="006D1D1B">
              <w:rPr>
                <w:rStyle w:val="Hyperlink"/>
                <w:noProof/>
              </w:rPr>
              <w:t>Table 2 List of documents which were no Issued.</w:t>
            </w:r>
            <w:r w:rsidR="00054230">
              <w:rPr>
                <w:noProof/>
                <w:webHidden/>
              </w:rPr>
              <w:tab/>
            </w:r>
            <w:r w:rsidR="00655D1B">
              <w:rPr>
                <w:noProof/>
                <w:webHidden/>
              </w:rPr>
              <w:fldChar w:fldCharType="begin"/>
            </w:r>
            <w:r w:rsidR="00054230">
              <w:rPr>
                <w:noProof/>
                <w:webHidden/>
              </w:rPr>
              <w:instrText xml:space="preserve"> PAGEREF _Toc528919469 \h </w:instrText>
            </w:r>
            <w:r w:rsidR="00655D1B">
              <w:rPr>
                <w:noProof/>
                <w:webHidden/>
              </w:rPr>
            </w:r>
            <w:r w:rsidR="00655D1B">
              <w:rPr>
                <w:noProof/>
                <w:webHidden/>
              </w:rPr>
              <w:fldChar w:fldCharType="separate"/>
            </w:r>
            <w:r w:rsidR="00054230">
              <w:rPr>
                <w:noProof/>
                <w:webHidden/>
              </w:rPr>
              <w:t>15</w:t>
            </w:r>
            <w:r w:rsidR="00655D1B">
              <w:rPr>
                <w:noProof/>
                <w:webHidden/>
              </w:rPr>
              <w:fldChar w:fldCharType="end"/>
            </w:r>
          </w:hyperlink>
        </w:p>
        <w:p w:rsidR="00054230" w:rsidRDefault="00125BD6">
          <w:pPr>
            <w:pStyle w:val="TOC1"/>
            <w:tabs>
              <w:tab w:val="left" w:pos="450"/>
              <w:tab w:val="right" w:leader="dot" w:pos="9638"/>
            </w:tabs>
            <w:rPr>
              <w:rFonts w:eastAsiaTheme="minorEastAsia"/>
              <w:noProof/>
            </w:rPr>
          </w:pPr>
          <w:hyperlink w:anchor="_Toc528919470" w:history="1">
            <w:r w:rsidR="00054230" w:rsidRPr="006D1D1B">
              <w:rPr>
                <w:rStyle w:val="Hyperlink"/>
                <w:noProof/>
              </w:rPr>
              <w:t>2.</w:t>
            </w:r>
            <w:r w:rsidR="00054230">
              <w:rPr>
                <w:rFonts w:eastAsiaTheme="minorEastAsia"/>
                <w:noProof/>
              </w:rPr>
              <w:tab/>
            </w:r>
            <w:r w:rsidR="00054230" w:rsidRPr="006D1D1B">
              <w:rPr>
                <w:rStyle w:val="Hyperlink"/>
                <w:noProof/>
              </w:rPr>
              <w:t>REACTIVE DISCLOSURE OF PROJECT INFORMATION</w:t>
            </w:r>
            <w:r w:rsidR="00054230">
              <w:rPr>
                <w:noProof/>
                <w:webHidden/>
              </w:rPr>
              <w:tab/>
            </w:r>
            <w:r w:rsidR="00655D1B">
              <w:rPr>
                <w:noProof/>
                <w:webHidden/>
              </w:rPr>
              <w:fldChar w:fldCharType="begin"/>
            </w:r>
            <w:r w:rsidR="00054230">
              <w:rPr>
                <w:noProof/>
                <w:webHidden/>
              </w:rPr>
              <w:instrText xml:space="preserve"> PAGEREF _Toc528919470 \h </w:instrText>
            </w:r>
            <w:r w:rsidR="00655D1B">
              <w:rPr>
                <w:noProof/>
                <w:webHidden/>
              </w:rPr>
            </w:r>
            <w:r w:rsidR="00655D1B">
              <w:rPr>
                <w:noProof/>
                <w:webHidden/>
              </w:rPr>
              <w:fldChar w:fldCharType="separate"/>
            </w:r>
            <w:r w:rsidR="00054230">
              <w:rPr>
                <w:noProof/>
                <w:webHidden/>
              </w:rPr>
              <w:t>16</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471" w:history="1">
            <w:r w:rsidR="00054230" w:rsidRPr="006D1D1B">
              <w:rPr>
                <w:rStyle w:val="Hyperlink"/>
                <w:noProof/>
              </w:rPr>
              <w:t>2.1</w:t>
            </w:r>
            <w:r w:rsidR="00054230">
              <w:rPr>
                <w:rFonts w:asciiTheme="minorHAnsi" w:hAnsiTheme="minorHAnsi"/>
                <w:b w:val="0"/>
                <w:noProof/>
                <w:sz w:val="22"/>
                <w:szCs w:val="22"/>
              </w:rPr>
              <w:tab/>
            </w:r>
            <w:r w:rsidR="00054230" w:rsidRPr="006D1D1B">
              <w:rPr>
                <w:rStyle w:val="Hyperlink"/>
                <w:noProof/>
              </w:rPr>
              <w:t>Project Overview</w:t>
            </w:r>
            <w:r w:rsidR="00054230">
              <w:rPr>
                <w:noProof/>
                <w:webHidden/>
              </w:rPr>
              <w:tab/>
            </w:r>
            <w:r w:rsidR="00655D1B">
              <w:rPr>
                <w:noProof/>
                <w:webHidden/>
              </w:rPr>
              <w:fldChar w:fldCharType="begin"/>
            </w:r>
            <w:r w:rsidR="00054230">
              <w:rPr>
                <w:noProof/>
                <w:webHidden/>
              </w:rPr>
              <w:instrText xml:space="preserve"> PAGEREF _Toc528919471 \h </w:instrText>
            </w:r>
            <w:r w:rsidR="00655D1B">
              <w:rPr>
                <w:noProof/>
                <w:webHidden/>
              </w:rPr>
            </w:r>
            <w:r w:rsidR="00655D1B">
              <w:rPr>
                <w:noProof/>
                <w:webHidden/>
              </w:rPr>
              <w:fldChar w:fldCharType="separate"/>
            </w:r>
            <w:r w:rsidR="00054230">
              <w:rPr>
                <w:noProof/>
                <w:webHidden/>
              </w:rPr>
              <w:t>16</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472" w:history="1">
            <w:r w:rsidR="00054230" w:rsidRPr="006D1D1B">
              <w:rPr>
                <w:rStyle w:val="Hyperlink"/>
                <w:noProof/>
              </w:rPr>
              <w:t>2.2</w:t>
            </w:r>
            <w:r w:rsidR="00054230">
              <w:rPr>
                <w:rFonts w:asciiTheme="minorHAnsi" w:hAnsiTheme="minorHAnsi"/>
                <w:b w:val="0"/>
                <w:noProof/>
                <w:sz w:val="22"/>
                <w:szCs w:val="22"/>
              </w:rPr>
              <w:tab/>
            </w:r>
            <w:r w:rsidR="00054230" w:rsidRPr="006D1D1B">
              <w:rPr>
                <w:rStyle w:val="Hyperlink"/>
                <w:noProof/>
              </w:rPr>
              <w:t>Scope of the Project</w:t>
            </w:r>
            <w:r w:rsidR="00054230">
              <w:rPr>
                <w:noProof/>
                <w:webHidden/>
              </w:rPr>
              <w:tab/>
            </w:r>
            <w:r w:rsidR="00655D1B">
              <w:rPr>
                <w:noProof/>
                <w:webHidden/>
              </w:rPr>
              <w:fldChar w:fldCharType="begin"/>
            </w:r>
            <w:r w:rsidR="00054230">
              <w:rPr>
                <w:noProof/>
                <w:webHidden/>
              </w:rPr>
              <w:instrText xml:space="preserve"> PAGEREF _Toc528919472 \h </w:instrText>
            </w:r>
            <w:r w:rsidR="00655D1B">
              <w:rPr>
                <w:noProof/>
                <w:webHidden/>
              </w:rPr>
            </w:r>
            <w:r w:rsidR="00655D1B">
              <w:rPr>
                <w:noProof/>
                <w:webHidden/>
              </w:rPr>
              <w:fldChar w:fldCharType="separate"/>
            </w:r>
            <w:r w:rsidR="00054230">
              <w:rPr>
                <w:noProof/>
                <w:webHidden/>
              </w:rPr>
              <w:t>16</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473" w:history="1">
            <w:r w:rsidR="00054230" w:rsidRPr="006D1D1B">
              <w:rPr>
                <w:rStyle w:val="Hyperlink"/>
                <w:noProof/>
              </w:rPr>
              <w:t>2.3</w:t>
            </w:r>
            <w:r w:rsidR="00054230">
              <w:rPr>
                <w:rFonts w:asciiTheme="minorHAnsi" w:hAnsiTheme="minorHAnsi"/>
                <w:b w:val="0"/>
                <w:noProof/>
                <w:sz w:val="22"/>
                <w:szCs w:val="22"/>
              </w:rPr>
              <w:tab/>
            </w:r>
            <w:r w:rsidR="00054230" w:rsidRPr="006D1D1B">
              <w:rPr>
                <w:rStyle w:val="Hyperlink"/>
                <w:noProof/>
              </w:rPr>
              <w:t>Socio-Economic Benefits (Purpose) of the Project</w:t>
            </w:r>
            <w:r w:rsidR="00054230">
              <w:rPr>
                <w:noProof/>
                <w:webHidden/>
              </w:rPr>
              <w:tab/>
            </w:r>
            <w:r w:rsidR="00655D1B">
              <w:rPr>
                <w:noProof/>
                <w:webHidden/>
              </w:rPr>
              <w:fldChar w:fldCharType="begin"/>
            </w:r>
            <w:r w:rsidR="00054230">
              <w:rPr>
                <w:noProof/>
                <w:webHidden/>
              </w:rPr>
              <w:instrText xml:space="preserve"> PAGEREF _Toc528919473 \h </w:instrText>
            </w:r>
            <w:r w:rsidR="00655D1B">
              <w:rPr>
                <w:noProof/>
                <w:webHidden/>
              </w:rPr>
            </w:r>
            <w:r w:rsidR="00655D1B">
              <w:rPr>
                <w:noProof/>
                <w:webHidden/>
              </w:rPr>
              <w:fldChar w:fldCharType="separate"/>
            </w:r>
            <w:r w:rsidR="00054230">
              <w:rPr>
                <w:noProof/>
                <w:webHidden/>
              </w:rPr>
              <w:t>17</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474" w:history="1">
            <w:r w:rsidR="00054230" w:rsidRPr="006D1D1B">
              <w:rPr>
                <w:rStyle w:val="Hyperlink"/>
                <w:noProof/>
              </w:rPr>
              <w:t>2.4</w:t>
            </w:r>
            <w:r w:rsidR="00054230">
              <w:rPr>
                <w:rFonts w:asciiTheme="minorHAnsi" w:hAnsiTheme="minorHAnsi"/>
                <w:b w:val="0"/>
                <w:noProof/>
                <w:sz w:val="22"/>
                <w:szCs w:val="22"/>
              </w:rPr>
              <w:tab/>
            </w:r>
            <w:r w:rsidR="00054230" w:rsidRPr="006D1D1B">
              <w:rPr>
                <w:rStyle w:val="Hyperlink"/>
                <w:noProof/>
              </w:rPr>
              <w:t>Undesired Impacts of the Project</w:t>
            </w:r>
            <w:r w:rsidR="00054230">
              <w:rPr>
                <w:noProof/>
                <w:webHidden/>
              </w:rPr>
              <w:tab/>
            </w:r>
            <w:r w:rsidR="00655D1B">
              <w:rPr>
                <w:noProof/>
                <w:webHidden/>
              </w:rPr>
              <w:fldChar w:fldCharType="begin"/>
            </w:r>
            <w:r w:rsidR="00054230">
              <w:rPr>
                <w:noProof/>
                <w:webHidden/>
              </w:rPr>
              <w:instrText xml:space="preserve"> PAGEREF _Toc528919474 \h </w:instrText>
            </w:r>
            <w:r w:rsidR="00655D1B">
              <w:rPr>
                <w:noProof/>
                <w:webHidden/>
              </w:rPr>
            </w:r>
            <w:r w:rsidR="00655D1B">
              <w:rPr>
                <w:noProof/>
                <w:webHidden/>
              </w:rPr>
              <w:fldChar w:fldCharType="separate"/>
            </w:r>
            <w:r w:rsidR="00054230">
              <w:rPr>
                <w:noProof/>
                <w:webHidden/>
              </w:rPr>
              <w:t>17</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475" w:history="1">
            <w:r w:rsidR="00054230" w:rsidRPr="006D1D1B">
              <w:rPr>
                <w:rStyle w:val="Hyperlink"/>
                <w:noProof/>
              </w:rPr>
              <w:t>2.5</w:t>
            </w:r>
            <w:r w:rsidR="00054230">
              <w:rPr>
                <w:rFonts w:asciiTheme="minorHAnsi" w:hAnsiTheme="minorHAnsi"/>
                <w:b w:val="0"/>
                <w:noProof/>
                <w:sz w:val="22"/>
                <w:szCs w:val="22"/>
              </w:rPr>
              <w:tab/>
            </w:r>
            <w:r w:rsidR="00054230" w:rsidRPr="006D1D1B">
              <w:rPr>
                <w:rStyle w:val="Hyperlink"/>
                <w:noProof/>
              </w:rPr>
              <w:t>Source of Funding and Project Cost</w:t>
            </w:r>
            <w:r w:rsidR="00054230">
              <w:rPr>
                <w:noProof/>
                <w:webHidden/>
              </w:rPr>
              <w:tab/>
            </w:r>
            <w:r w:rsidR="00655D1B">
              <w:rPr>
                <w:noProof/>
                <w:webHidden/>
              </w:rPr>
              <w:fldChar w:fldCharType="begin"/>
            </w:r>
            <w:r w:rsidR="00054230">
              <w:rPr>
                <w:noProof/>
                <w:webHidden/>
              </w:rPr>
              <w:instrText xml:space="preserve"> PAGEREF _Toc528919475 \h </w:instrText>
            </w:r>
            <w:r w:rsidR="00655D1B">
              <w:rPr>
                <w:noProof/>
                <w:webHidden/>
              </w:rPr>
            </w:r>
            <w:r w:rsidR="00655D1B">
              <w:rPr>
                <w:noProof/>
                <w:webHidden/>
              </w:rPr>
              <w:fldChar w:fldCharType="separate"/>
            </w:r>
            <w:r w:rsidR="00054230">
              <w:rPr>
                <w:noProof/>
                <w:webHidden/>
              </w:rPr>
              <w:t>18</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476" w:history="1">
            <w:r w:rsidR="00054230" w:rsidRPr="006D1D1B">
              <w:rPr>
                <w:rStyle w:val="Hyperlink"/>
                <w:noProof/>
              </w:rPr>
              <w:t>2.6</w:t>
            </w:r>
            <w:r w:rsidR="00054230">
              <w:rPr>
                <w:rFonts w:asciiTheme="minorHAnsi" w:hAnsiTheme="minorHAnsi"/>
                <w:b w:val="0"/>
                <w:noProof/>
                <w:sz w:val="22"/>
                <w:szCs w:val="22"/>
              </w:rPr>
              <w:tab/>
            </w:r>
            <w:r w:rsidR="00054230" w:rsidRPr="006D1D1B">
              <w:rPr>
                <w:rStyle w:val="Hyperlink"/>
                <w:noProof/>
              </w:rPr>
              <w:t>Project Duration</w:t>
            </w:r>
            <w:r w:rsidR="00054230">
              <w:rPr>
                <w:noProof/>
                <w:webHidden/>
              </w:rPr>
              <w:tab/>
            </w:r>
            <w:r w:rsidR="00655D1B">
              <w:rPr>
                <w:noProof/>
                <w:webHidden/>
              </w:rPr>
              <w:fldChar w:fldCharType="begin"/>
            </w:r>
            <w:r w:rsidR="00054230">
              <w:rPr>
                <w:noProof/>
                <w:webHidden/>
              </w:rPr>
              <w:instrText xml:space="preserve"> PAGEREF _Toc528919476 \h </w:instrText>
            </w:r>
            <w:r w:rsidR="00655D1B">
              <w:rPr>
                <w:noProof/>
                <w:webHidden/>
              </w:rPr>
            </w:r>
            <w:r w:rsidR="00655D1B">
              <w:rPr>
                <w:noProof/>
                <w:webHidden/>
              </w:rPr>
              <w:fldChar w:fldCharType="separate"/>
            </w:r>
            <w:r w:rsidR="00054230">
              <w:rPr>
                <w:noProof/>
                <w:webHidden/>
              </w:rPr>
              <w:t>18</w:t>
            </w:r>
            <w:r w:rsidR="00655D1B">
              <w:rPr>
                <w:noProof/>
                <w:webHidden/>
              </w:rPr>
              <w:fldChar w:fldCharType="end"/>
            </w:r>
          </w:hyperlink>
        </w:p>
        <w:p w:rsidR="00054230" w:rsidRDefault="00125BD6">
          <w:pPr>
            <w:pStyle w:val="TOC1"/>
            <w:tabs>
              <w:tab w:val="left" w:pos="450"/>
              <w:tab w:val="right" w:leader="dot" w:pos="9638"/>
            </w:tabs>
            <w:rPr>
              <w:rFonts w:eastAsiaTheme="minorEastAsia"/>
              <w:noProof/>
            </w:rPr>
          </w:pPr>
          <w:hyperlink w:anchor="_Toc528919477" w:history="1">
            <w:r w:rsidR="00054230" w:rsidRPr="006D1D1B">
              <w:rPr>
                <w:rStyle w:val="Hyperlink"/>
                <w:noProof/>
              </w:rPr>
              <w:t>3.</w:t>
            </w:r>
            <w:r w:rsidR="00054230">
              <w:rPr>
                <w:rFonts w:eastAsiaTheme="minorEastAsia"/>
                <w:noProof/>
              </w:rPr>
              <w:tab/>
            </w:r>
            <w:r w:rsidR="00054230" w:rsidRPr="006D1D1B">
              <w:rPr>
                <w:rStyle w:val="Hyperlink"/>
                <w:noProof/>
              </w:rPr>
              <w:t>Reactive Disclosure of Procurement and Contract Information contract-1</w:t>
            </w:r>
            <w:r w:rsidR="00054230">
              <w:rPr>
                <w:noProof/>
                <w:webHidden/>
              </w:rPr>
              <w:tab/>
            </w:r>
            <w:r w:rsidR="00655D1B">
              <w:rPr>
                <w:noProof/>
                <w:webHidden/>
              </w:rPr>
              <w:fldChar w:fldCharType="begin"/>
            </w:r>
            <w:r w:rsidR="00054230">
              <w:rPr>
                <w:noProof/>
                <w:webHidden/>
              </w:rPr>
              <w:instrText xml:space="preserve"> PAGEREF _Toc528919477 \h </w:instrText>
            </w:r>
            <w:r w:rsidR="00655D1B">
              <w:rPr>
                <w:noProof/>
                <w:webHidden/>
              </w:rPr>
            </w:r>
            <w:r w:rsidR="00655D1B">
              <w:rPr>
                <w:noProof/>
                <w:webHidden/>
              </w:rPr>
              <w:fldChar w:fldCharType="separate"/>
            </w:r>
            <w:r w:rsidR="00054230">
              <w:rPr>
                <w:noProof/>
                <w:webHidden/>
              </w:rPr>
              <w:t>19</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478" w:history="1">
            <w:r w:rsidR="00054230" w:rsidRPr="006D1D1B">
              <w:rPr>
                <w:rStyle w:val="Hyperlink"/>
                <w:noProof/>
              </w:rPr>
              <w:t>3.1</w:t>
            </w:r>
            <w:r w:rsidR="00054230">
              <w:rPr>
                <w:rFonts w:asciiTheme="minorHAnsi" w:hAnsiTheme="minorHAnsi"/>
                <w:b w:val="0"/>
                <w:noProof/>
                <w:sz w:val="22"/>
                <w:szCs w:val="22"/>
              </w:rPr>
              <w:tab/>
            </w:r>
            <w:r w:rsidR="00054230" w:rsidRPr="006D1D1B">
              <w:rPr>
                <w:rStyle w:val="Hyperlink"/>
                <w:noProof/>
              </w:rPr>
              <w:t>Reactive Disclosure of Procurement Information</w:t>
            </w:r>
            <w:r w:rsidR="00054230">
              <w:rPr>
                <w:noProof/>
                <w:webHidden/>
              </w:rPr>
              <w:tab/>
            </w:r>
            <w:r w:rsidR="00655D1B">
              <w:rPr>
                <w:noProof/>
                <w:webHidden/>
              </w:rPr>
              <w:fldChar w:fldCharType="begin"/>
            </w:r>
            <w:r w:rsidR="00054230">
              <w:rPr>
                <w:noProof/>
                <w:webHidden/>
              </w:rPr>
              <w:instrText xml:space="preserve"> PAGEREF _Toc528919478 \h </w:instrText>
            </w:r>
            <w:r w:rsidR="00655D1B">
              <w:rPr>
                <w:noProof/>
                <w:webHidden/>
              </w:rPr>
            </w:r>
            <w:r w:rsidR="00655D1B">
              <w:rPr>
                <w:noProof/>
                <w:webHidden/>
              </w:rPr>
              <w:fldChar w:fldCharType="separate"/>
            </w:r>
            <w:r w:rsidR="00054230">
              <w:rPr>
                <w:noProof/>
                <w:webHidden/>
              </w:rPr>
              <w:t>19</w:t>
            </w:r>
            <w:r w:rsidR="00655D1B">
              <w:rPr>
                <w:noProof/>
                <w:webHidden/>
              </w:rPr>
              <w:fldChar w:fldCharType="end"/>
            </w:r>
          </w:hyperlink>
        </w:p>
        <w:p w:rsidR="00054230" w:rsidRDefault="00125BD6" w:rsidP="00054230">
          <w:pPr>
            <w:pStyle w:val="TOC3"/>
            <w:numPr>
              <w:ilvl w:val="0"/>
              <w:numId w:val="0"/>
            </w:numPr>
            <w:tabs>
              <w:tab w:val="left" w:pos="880"/>
              <w:tab w:val="right" w:leader="dot" w:pos="9638"/>
            </w:tabs>
            <w:ind w:left="450" w:hanging="360"/>
            <w:rPr>
              <w:rFonts w:asciiTheme="minorHAnsi" w:hAnsiTheme="minorHAnsi"/>
              <w:noProof/>
              <w:sz w:val="22"/>
              <w:szCs w:val="22"/>
            </w:rPr>
          </w:pPr>
          <w:hyperlink w:anchor="_Toc528919479" w:history="1">
            <w:r w:rsidR="00054230" w:rsidRPr="006D1D1B">
              <w:rPr>
                <w:rStyle w:val="Hyperlink"/>
                <w:noProof/>
              </w:rPr>
              <w:t>3.1.1</w:t>
            </w:r>
            <w:r w:rsidR="00054230">
              <w:rPr>
                <w:rFonts w:asciiTheme="minorHAnsi" w:hAnsiTheme="minorHAnsi"/>
                <w:noProof/>
                <w:sz w:val="22"/>
                <w:szCs w:val="22"/>
              </w:rPr>
              <w:tab/>
            </w:r>
            <w:r w:rsidR="00054230" w:rsidRPr="006D1D1B">
              <w:rPr>
                <w:rStyle w:val="Hyperlink"/>
                <w:noProof/>
              </w:rPr>
              <w:t>Overview of the Procurement Process</w:t>
            </w:r>
            <w:r w:rsidR="00054230">
              <w:rPr>
                <w:noProof/>
                <w:webHidden/>
              </w:rPr>
              <w:tab/>
            </w:r>
            <w:r w:rsidR="00655D1B">
              <w:rPr>
                <w:noProof/>
                <w:webHidden/>
              </w:rPr>
              <w:fldChar w:fldCharType="begin"/>
            </w:r>
            <w:r w:rsidR="00054230">
              <w:rPr>
                <w:noProof/>
                <w:webHidden/>
              </w:rPr>
              <w:instrText xml:space="preserve"> PAGEREF _Toc528919479 \h </w:instrText>
            </w:r>
            <w:r w:rsidR="00655D1B">
              <w:rPr>
                <w:noProof/>
                <w:webHidden/>
              </w:rPr>
            </w:r>
            <w:r w:rsidR="00655D1B">
              <w:rPr>
                <w:noProof/>
                <w:webHidden/>
              </w:rPr>
              <w:fldChar w:fldCharType="separate"/>
            </w:r>
            <w:r w:rsidR="00054230">
              <w:rPr>
                <w:noProof/>
                <w:webHidden/>
              </w:rPr>
              <w:t>19</w:t>
            </w:r>
            <w:r w:rsidR="00655D1B">
              <w:rPr>
                <w:noProof/>
                <w:webHidden/>
              </w:rPr>
              <w:fldChar w:fldCharType="end"/>
            </w:r>
          </w:hyperlink>
        </w:p>
        <w:p w:rsidR="00054230" w:rsidRDefault="00125BD6">
          <w:pPr>
            <w:pStyle w:val="TOC1"/>
            <w:tabs>
              <w:tab w:val="left" w:pos="450"/>
              <w:tab w:val="right" w:leader="dot" w:pos="9638"/>
            </w:tabs>
            <w:rPr>
              <w:rFonts w:eastAsiaTheme="minorEastAsia"/>
              <w:noProof/>
            </w:rPr>
          </w:pPr>
          <w:hyperlink w:anchor="_Toc528919480" w:history="1">
            <w:r w:rsidR="00054230" w:rsidRPr="006D1D1B">
              <w:rPr>
                <w:rStyle w:val="Hyperlink"/>
                <w:noProof/>
              </w:rPr>
              <w:t>4.</w:t>
            </w:r>
            <w:r w:rsidR="00054230">
              <w:rPr>
                <w:rFonts w:eastAsiaTheme="minorEastAsia"/>
                <w:noProof/>
              </w:rPr>
              <w:tab/>
            </w:r>
            <w:r w:rsidR="00054230" w:rsidRPr="006D1D1B">
              <w:rPr>
                <w:rStyle w:val="Hyperlink"/>
                <w:noProof/>
              </w:rPr>
              <w:t>Reactive Disclosure of Procurement and Contract Information Contract-2</w:t>
            </w:r>
            <w:r w:rsidR="00054230">
              <w:rPr>
                <w:noProof/>
                <w:webHidden/>
              </w:rPr>
              <w:tab/>
            </w:r>
            <w:r w:rsidR="00655D1B">
              <w:rPr>
                <w:noProof/>
                <w:webHidden/>
              </w:rPr>
              <w:fldChar w:fldCharType="begin"/>
            </w:r>
            <w:r w:rsidR="00054230">
              <w:rPr>
                <w:noProof/>
                <w:webHidden/>
              </w:rPr>
              <w:instrText xml:space="preserve"> PAGEREF _Toc528919480 \h </w:instrText>
            </w:r>
            <w:r w:rsidR="00655D1B">
              <w:rPr>
                <w:noProof/>
                <w:webHidden/>
              </w:rPr>
            </w:r>
            <w:r w:rsidR="00655D1B">
              <w:rPr>
                <w:noProof/>
                <w:webHidden/>
              </w:rPr>
              <w:fldChar w:fldCharType="separate"/>
            </w:r>
            <w:r w:rsidR="00054230">
              <w:rPr>
                <w:noProof/>
                <w:webHidden/>
              </w:rPr>
              <w:t>19</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481" w:history="1">
            <w:r w:rsidR="00054230" w:rsidRPr="006D1D1B">
              <w:rPr>
                <w:rStyle w:val="Hyperlink"/>
                <w:noProof/>
              </w:rPr>
              <w:t>4.1</w:t>
            </w:r>
            <w:r w:rsidR="00054230">
              <w:rPr>
                <w:rFonts w:asciiTheme="minorHAnsi" w:hAnsiTheme="minorHAnsi"/>
                <w:b w:val="0"/>
                <w:noProof/>
                <w:sz w:val="22"/>
                <w:szCs w:val="22"/>
              </w:rPr>
              <w:tab/>
            </w:r>
            <w:r w:rsidR="00054230" w:rsidRPr="006D1D1B">
              <w:rPr>
                <w:rStyle w:val="Hyperlink"/>
                <w:noProof/>
              </w:rPr>
              <w:t>Reactive Disclosure of Procurement Information</w:t>
            </w:r>
            <w:r w:rsidR="00054230">
              <w:rPr>
                <w:noProof/>
                <w:webHidden/>
              </w:rPr>
              <w:tab/>
            </w:r>
            <w:r w:rsidR="00655D1B">
              <w:rPr>
                <w:noProof/>
                <w:webHidden/>
              </w:rPr>
              <w:fldChar w:fldCharType="begin"/>
            </w:r>
            <w:r w:rsidR="00054230">
              <w:rPr>
                <w:noProof/>
                <w:webHidden/>
              </w:rPr>
              <w:instrText xml:space="preserve"> PAGEREF _Toc528919481 \h </w:instrText>
            </w:r>
            <w:r w:rsidR="00655D1B">
              <w:rPr>
                <w:noProof/>
                <w:webHidden/>
              </w:rPr>
            </w:r>
            <w:r w:rsidR="00655D1B">
              <w:rPr>
                <w:noProof/>
                <w:webHidden/>
              </w:rPr>
              <w:fldChar w:fldCharType="separate"/>
            </w:r>
            <w:r w:rsidR="00054230">
              <w:rPr>
                <w:noProof/>
                <w:webHidden/>
              </w:rPr>
              <w:t>19</w:t>
            </w:r>
            <w:r w:rsidR="00655D1B">
              <w:rPr>
                <w:noProof/>
                <w:webHidden/>
              </w:rPr>
              <w:fldChar w:fldCharType="end"/>
            </w:r>
          </w:hyperlink>
        </w:p>
        <w:p w:rsidR="00054230" w:rsidRDefault="00125BD6" w:rsidP="00054230">
          <w:pPr>
            <w:pStyle w:val="TOC3"/>
            <w:numPr>
              <w:ilvl w:val="0"/>
              <w:numId w:val="0"/>
            </w:numPr>
            <w:tabs>
              <w:tab w:val="left" w:pos="880"/>
              <w:tab w:val="right" w:leader="dot" w:pos="9638"/>
            </w:tabs>
            <w:ind w:left="450" w:hanging="360"/>
            <w:rPr>
              <w:rFonts w:asciiTheme="minorHAnsi" w:hAnsiTheme="minorHAnsi"/>
              <w:noProof/>
              <w:sz w:val="22"/>
              <w:szCs w:val="22"/>
            </w:rPr>
          </w:pPr>
          <w:hyperlink w:anchor="_Toc528919482" w:history="1">
            <w:r w:rsidR="00054230" w:rsidRPr="006D1D1B">
              <w:rPr>
                <w:rStyle w:val="Hyperlink"/>
                <w:noProof/>
              </w:rPr>
              <w:t>4.1.1</w:t>
            </w:r>
            <w:r w:rsidR="00054230">
              <w:rPr>
                <w:rFonts w:asciiTheme="minorHAnsi" w:hAnsiTheme="minorHAnsi"/>
                <w:noProof/>
                <w:sz w:val="22"/>
                <w:szCs w:val="22"/>
              </w:rPr>
              <w:tab/>
            </w:r>
            <w:r w:rsidR="00054230" w:rsidRPr="006D1D1B">
              <w:rPr>
                <w:rStyle w:val="Hyperlink"/>
                <w:noProof/>
              </w:rPr>
              <w:t>Overview of the Procurement Process</w:t>
            </w:r>
            <w:r w:rsidR="00054230">
              <w:rPr>
                <w:noProof/>
                <w:webHidden/>
              </w:rPr>
              <w:tab/>
            </w:r>
            <w:r w:rsidR="00655D1B">
              <w:rPr>
                <w:noProof/>
                <w:webHidden/>
              </w:rPr>
              <w:fldChar w:fldCharType="begin"/>
            </w:r>
            <w:r w:rsidR="00054230">
              <w:rPr>
                <w:noProof/>
                <w:webHidden/>
              </w:rPr>
              <w:instrText xml:space="preserve"> PAGEREF _Toc528919482 \h </w:instrText>
            </w:r>
            <w:r w:rsidR="00655D1B">
              <w:rPr>
                <w:noProof/>
                <w:webHidden/>
              </w:rPr>
            </w:r>
            <w:r w:rsidR="00655D1B">
              <w:rPr>
                <w:noProof/>
                <w:webHidden/>
              </w:rPr>
              <w:fldChar w:fldCharType="separate"/>
            </w:r>
            <w:r w:rsidR="00054230">
              <w:rPr>
                <w:noProof/>
                <w:webHidden/>
              </w:rPr>
              <w:t>19</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483" w:history="1">
            <w:r w:rsidR="00054230" w:rsidRPr="006D1D1B">
              <w:rPr>
                <w:rStyle w:val="Hyperlink"/>
                <w:noProof/>
              </w:rPr>
              <w:t>Table 3. Technical and Financial Evaluation Process</w:t>
            </w:r>
            <w:r w:rsidR="00054230">
              <w:rPr>
                <w:noProof/>
                <w:webHidden/>
              </w:rPr>
              <w:tab/>
            </w:r>
            <w:r w:rsidR="00655D1B">
              <w:rPr>
                <w:noProof/>
                <w:webHidden/>
              </w:rPr>
              <w:fldChar w:fldCharType="begin"/>
            </w:r>
            <w:r w:rsidR="00054230">
              <w:rPr>
                <w:noProof/>
                <w:webHidden/>
              </w:rPr>
              <w:instrText xml:space="preserve"> PAGEREF _Toc528919483 \h </w:instrText>
            </w:r>
            <w:r w:rsidR="00655D1B">
              <w:rPr>
                <w:noProof/>
                <w:webHidden/>
              </w:rPr>
            </w:r>
            <w:r w:rsidR="00655D1B">
              <w:rPr>
                <w:noProof/>
                <w:webHidden/>
              </w:rPr>
              <w:fldChar w:fldCharType="separate"/>
            </w:r>
            <w:r w:rsidR="00054230">
              <w:rPr>
                <w:noProof/>
                <w:webHidden/>
              </w:rPr>
              <w:t>21</w:t>
            </w:r>
            <w:r w:rsidR="00655D1B">
              <w:rPr>
                <w:noProof/>
                <w:webHidden/>
              </w:rPr>
              <w:fldChar w:fldCharType="end"/>
            </w:r>
          </w:hyperlink>
        </w:p>
        <w:p w:rsidR="00054230" w:rsidRDefault="00125BD6" w:rsidP="00054230">
          <w:pPr>
            <w:pStyle w:val="TOC3"/>
            <w:numPr>
              <w:ilvl w:val="0"/>
              <w:numId w:val="0"/>
            </w:numPr>
            <w:tabs>
              <w:tab w:val="left" w:pos="880"/>
              <w:tab w:val="right" w:leader="dot" w:pos="9638"/>
            </w:tabs>
            <w:ind w:left="450" w:hanging="360"/>
            <w:rPr>
              <w:rFonts w:asciiTheme="minorHAnsi" w:hAnsiTheme="minorHAnsi"/>
              <w:noProof/>
              <w:sz w:val="22"/>
              <w:szCs w:val="22"/>
            </w:rPr>
          </w:pPr>
          <w:hyperlink w:anchor="_Toc528919484" w:history="1">
            <w:r w:rsidR="00054230" w:rsidRPr="006D1D1B">
              <w:rPr>
                <w:rStyle w:val="Hyperlink"/>
                <w:noProof/>
              </w:rPr>
              <w:t>4.1.2</w:t>
            </w:r>
            <w:r w:rsidR="00054230">
              <w:rPr>
                <w:rFonts w:asciiTheme="minorHAnsi" w:hAnsiTheme="minorHAnsi"/>
                <w:noProof/>
                <w:sz w:val="22"/>
                <w:szCs w:val="22"/>
              </w:rPr>
              <w:tab/>
            </w:r>
            <w:r w:rsidR="00054230" w:rsidRPr="006D1D1B">
              <w:rPr>
                <w:rStyle w:val="Hyperlink"/>
                <w:noProof/>
              </w:rPr>
              <w:t>Verification of the Reactively Disclosed Procurement Information</w:t>
            </w:r>
            <w:r w:rsidR="00054230">
              <w:rPr>
                <w:noProof/>
                <w:webHidden/>
              </w:rPr>
              <w:tab/>
            </w:r>
            <w:r w:rsidR="00655D1B">
              <w:rPr>
                <w:noProof/>
                <w:webHidden/>
              </w:rPr>
              <w:fldChar w:fldCharType="begin"/>
            </w:r>
            <w:r w:rsidR="00054230">
              <w:rPr>
                <w:noProof/>
                <w:webHidden/>
              </w:rPr>
              <w:instrText xml:space="preserve"> PAGEREF _Toc528919484 \h </w:instrText>
            </w:r>
            <w:r w:rsidR="00655D1B">
              <w:rPr>
                <w:noProof/>
                <w:webHidden/>
              </w:rPr>
            </w:r>
            <w:r w:rsidR="00655D1B">
              <w:rPr>
                <w:noProof/>
                <w:webHidden/>
              </w:rPr>
              <w:fldChar w:fldCharType="separate"/>
            </w:r>
            <w:r w:rsidR="00054230">
              <w:rPr>
                <w:noProof/>
                <w:webHidden/>
              </w:rPr>
              <w:t>21</w:t>
            </w:r>
            <w:r w:rsidR="00655D1B">
              <w:rPr>
                <w:noProof/>
                <w:webHidden/>
              </w:rPr>
              <w:fldChar w:fldCharType="end"/>
            </w:r>
          </w:hyperlink>
        </w:p>
        <w:p w:rsidR="00054230" w:rsidRDefault="00125BD6" w:rsidP="00054230">
          <w:pPr>
            <w:pStyle w:val="TOC3"/>
            <w:numPr>
              <w:ilvl w:val="0"/>
              <w:numId w:val="0"/>
            </w:numPr>
            <w:tabs>
              <w:tab w:val="left" w:pos="880"/>
              <w:tab w:val="right" w:leader="dot" w:pos="9638"/>
            </w:tabs>
            <w:ind w:left="450" w:hanging="360"/>
            <w:rPr>
              <w:rFonts w:asciiTheme="minorHAnsi" w:hAnsiTheme="minorHAnsi"/>
              <w:noProof/>
              <w:sz w:val="22"/>
              <w:szCs w:val="22"/>
            </w:rPr>
          </w:pPr>
          <w:hyperlink w:anchor="_Toc528919485" w:history="1">
            <w:r w:rsidR="00054230" w:rsidRPr="006D1D1B">
              <w:rPr>
                <w:rStyle w:val="Hyperlink"/>
                <w:noProof/>
              </w:rPr>
              <w:t>4.1.3</w:t>
            </w:r>
            <w:r w:rsidR="00054230">
              <w:rPr>
                <w:rFonts w:asciiTheme="minorHAnsi" w:hAnsiTheme="minorHAnsi"/>
                <w:noProof/>
                <w:sz w:val="22"/>
                <w:szCs w:val="22"/>
              </w:rPr>
              <w:tab/>
            </w:r>
            <w:r w:rsidR="00054230" w:rsidRPr="006D1D1B">
              <w:rPr>
                <w:rStyle w:val="Hyperlink"/>
                <w:noProof/>
              </w:rPr>
              <w:t>Analysis of the disclosed Procurement Information</w:t>
            </w:r>
            <w:r w:rsidR="00054230">
              <w:rPr>
                <w:noProof/>
                <w:webHidden/>
              </w:rPr>
              <w:tab/>
            </w:r>
            <w:r w:rsidR="00655D1B">
              <w:rPr>
                <w:noProof/>
                <w:webHidden/>
              </w:rPr>
              <w:fldChar w:fldCharType="begin"/>
            </w:r>
            <w:r w:rsidR="00054230">
              <w:rPr>
                <w:noProof/>
                <w:webHidden/>
              </w:rPr>
              <w:instrText xml:space="preserve"> PAGEREF _Toc528919485 \h </w:instrText>
            </w:r>
            <w:r w:rsidR="00655D1B">
              <w:rPr>
                <w:noProof/>
                <w:webHidden/>
              </w:rPr>
            </w:r>
            <w:r w:rsidR="00655D1B">
              <w:rPr>
                <w:noProof/>
                <w:webHidden/>
              </w:rPr>
              <w:fldChar w:fldCharType="separate"/>
            </w:r>
            <w:r w:rsidR="00054230">
              <w:rPr>
                <w:noProof/>
                <w:webHidden/>
              </w:rPr>
              <w:t>22</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486" w:history="1">
            <w:r w:rsidR="00054230" w:rsidRPr="006D1D1B">
              <w:rPr>
                <w:rStyle w:val="Hyperlink"/>
                <w:noProof/>
              </w:rPr>
              <w:t>4.2</w:t>
            </w:r>
            <w:r w:rsidR="00054230">
              <w:rPr>
                <w:rFonts w:asciiTheme="minorHAnsi" w:hAnsiTheme="minorHAnsi"/>
                <w:b w:val="0"/>
                <w:noProof/>
                <w:sz w:val="22"/>
                <w:szCs w:val="22"/>
              </w:rPr>
              <w:tab/>
            </w:r>
            <w:r w:rsidR="00054230" w:rsidRPr="006D1D1B">
              <w:rPr>
                <w:rStyle w:val="Hyperlink"/>
                <w:noProof/>
              </w:rPr>
              <w:t>Reactive Disclosure of Contract Information:</w:t>
            </w:r>
            <w:r w:rsidR="00054230">
              <w:rPr>
                <w:noProof/>
                <w:webHidden/>
              </w:rPr>
              <w:tab/>
            </w:r>
            <w:r w:rsidR="00655D1B">
              <w:rPr>
                <w:noProof/>
                <w:webHidden/>
              </w:rPr>
              <w:fldChar w:fldCharType="begin"/>
            </w:r>
            <w:r w:rsidR="00054230">
              <w:rPr>
                <w:noProof/>
                <w:webHidden/>
              </w:rPr>
              <w:instrText xml:space="preserve"> PAGEREF _Toc528919486 \h </w:instrText>
            </w:r>
            <w:r w:rsidR="00655D1B">
              <w:rPr>
                <w:noProof/>
                <w:webHidden/>
              </w:rPr>
            </w:r>
            <w:r w:rsidR="00655D1B">
              <w:rPr>
                <w:noProof/>
                <w:webHidden/>
              </w:rPr>
              <w:fldChar w:fldCharType="separate"/>
            </w:r>
            <w:r w:rsidR="00054230">
              <w:rPr>
                <w:noProof/>
                <w:webHidden/>
              </w:rPr>
              <w:t>24</w:t>
            </w:r>
            <w:r w:rsidR="00655D1B">
              <w:rPr>
                <w:noProof/>
                <w:webHidden/>
              </w:rPr>
              <w:fldChar w:fldCharType="end"/>
            </w:r>
          </w:hyperlink>
        </w:p>
        <w:p w:rsidR="00054230" w:rsidRDefault="00125BD6" w:rsidP="00054230">
          <w:pPr>
            <w:pStyle w:val="TOC3"/>
            <w:numPr>
              <w:ilvl w:val="0"/>
              <w:numId w:val="0"/>
            </w:numPr>
            <w:tabs>
              <w:tab w:val="left" w:pos="880"/>
              <w:tab w:val="right" w:leader="dot" w:pos="9638"/>
            </w:tabs>
            <w:ind w:left="450" w:hanging="360"/>
            <w:rPr>
              <w:rFonts w:asciiTheme="minorHAnsi" w:hAnsiTheme="minorHAnsi"/>
              <w:noProof/>
              <w:sz w:val="22"/>
              <w:szCs w:val="22"/>
            </w:rPr>
          </w:pPr>
          <w:hyperlink w:anchor="_Toc528919487" w:history="1">
            <w:r w:rsidR="00054230" w:rsidRPr="006D1D1B">
              <w:rPr>
                <w:rStyle w:val="Hyperlink"/>
                <w:noProof/>
              </w:rPr>
              <w:t>4.2.1</w:t>
            </w:r>
            <w:r w:rsidR="00054230">
              <w:rPr>
                <w:rFonts w:asciiTheme="minorHAnsi" w:hAnsiTheme="minorHAnsi"/>
                <w:noProof/>
                <w:sz w:val="22"/>
                <w:szCs w:val="22"/>
              </w:rPr>
              <w:tab/>
            </w:r>
            <w:r w:rsidR="00054230" w:rsidRPr="006D1D1B">
              <w:rPr>
                <w:rStyle w:val="Hyperlink"/>
                <w:noProof/>
              </w:rPr>
              <w:t>Overview of the Contract Information</w:t>
            </w:r>
            <w:r w:rsidR="00054230">
              <w:rPr>
                <w:noProof/>
                <w:webHidden/>
              </w:rPr>
              <w:tab/>
            </w:r>
            <w:r w:rsidR="00655D1B">
              <w:rPr>
                <w:noProof/>
                <w:webHidden/>
              </w:rPr>
              <w:fldChar w:fldCharType="begin"/>
            </w:r>
            <w:r w:rsidR="00054230">
              <w:rPr>
                <w:noProof/>
                <w:webHidden/>
              </w:rPr>
              <w:instrText xml:space="preserve"> PAGEREF _Toc528919487 \h </w:instrText>
            </w:r>
            <w:r w:rsidR="00655D1B">
              <w:rPr>
                <w:noProof/>
                <w:webHidden/>
              </w:rPr>
            </w:r>
            <w:r w:rsidR="00655D1B">
              <w:rPr>
                <w:noProof/>
                <w:webHidden/>
              </w:rPr>
              <w:fldChar w:fldCharType="separate"/>
            </w:r>
            <w:r w:rsidR="00054230">
              <w:rPr>
                <w:noProof/>
                <w:webHidden/>
              </w:rPr>
              <w:t>24</w:t>
            </w:r>
            <w:r w:rsidR="00655D1B">
              <w:rPr>
                <w:noProof/>
                <w:webHidden/>
              </w:rPr>
              <w:fldChar w:fldCharType="end"/>
            </w:r>
          </w:hyperlink>
        </w:p>
        <w:p w:rsidR="00054230" w:rsidRDefault="00125BD6" w:rsidP="00054230">
          <w:pPr>
            <w:pStyle w:val="TOC3"/>
            <w:numPr>
              <w:ilvl w:val="0"/>
              <w:numId w:val="0"/>
            </w:numPr>
            <w:tabs>
              <w:tab w:val="left" w:pos="880"/>
              <w:tab w:val="right" w:leader="dot" w:pos="9638"/>
            </w:tabs>
            <w:ind w:left="450" w:hanging="360"/>
            <w:rPr>
              <w:rFonts w:asciiTheme="minorHAnsi" w:hAnsiTheme="minorHAnsi"/>
              <w:noProof/>
              <w:sz w:val="22"/>
              <w:szCs w:val="22"/>
            </w:rPr>
          </w:pPr>
          <w:hyperlink w:anchor="_Toc528919488" w:history="1">
            <w:r w:rsidR="00054230" w:rsidRPr="006D1D1B">
              <w:rPr>
                <w:rStyle w:val="Hyperlink"/>
                <w:noProof/>
              </w:rPr>
              <w:t>4.2.2</w:t>
            </w:r>
            <w:r w:rsidR="00054230">
              <w:rPr>
                <w:rFonts w:asciiTheme="minorHAnsi" w:hAnsiTheme="minorHAnsi"/>
                <w:noProof/>
                <w:sz w:val="22"/>
                <w:szCs w:val="22"/>
              </w:rPr>
              <w:tab/>
            </w:r>
            <w:r w:rsidR="00054230" w:rsidRPr="006D1D1B">
              <w:rPr>
                <w:rStyle w:val="Hyperlink"/>
                <w:noProof/>
              </w:rPr>
              <w:t>Verification of Disclosed Contract Information</w:t>
            </w:r>
            <w:r w:rsidR="00054230">
              <w:rPr>
                <w:noProof/>
                <w:webHidden/>
              </w:rPr>
              <w:tab/>
            </w:r>
            <w:r w:rsidR="00655D1B">
              <w:rPr>
                <w:noProof/>
                <w:webHidden/>
              </w:rPr>
              <w:fldChar w:fldCharType="begin"/>
            </w:r>
            <w:r w:rsidR="00054230">
              <w:rPr>
                <w:noProof/>
                <w:webHidden/>
              </w:rPr>
              <w:instrText xml:space="preserve"> PAGEREF _Toc528919488 \h </w:instrText>
            </w:r>
            <w:r w:rsidR="00655D1B">
              <w:rPr>
                <w:noProof/>
                <w:webHidden/>
              </w:rPr>
            </w:r>
            <w:r w:rsidR="00655D1B">
              <w:rPr>
                <w:noProof/>
                <w:webHidden/>
              </w:rPr>
              <w:fldChar w:fldCharType="separate"/>
            </w:r>
            <w:r w:rsidR="00054230">
              <w:rPr>
                <w:noProof/>
                <w:webHidden/>
              </w:rPr>
              <w:t>24</w:t>
            </w:r>
            <w:r w:rsidR="00655D1B">
              <w:rPr>
                <w:noProof/>
                <w:webHidden/>
              </w:rPr>
              <w:fldChar w:fldCharType="end"/>
            </w:r>
          </w:hyperlink>
        </w:p>
        <w:p w:rsidR="00054230" w:rsidRDefault="00125BD6" w:rsidP="00054230">
          <w:pPr>
            <w:pStyle w:val="TOC3"/>
            <w:numPr>
              <w:ilvl w:val="0"/>
              <w:numId w:val="0"/>
            </w:numPr>
            <w:tabs>
              <w:tab w:val="left" w:pos="880"/>
              <w:tab w:val="right" w:leader="dot" w:pos="9638"/>
            </w:tabs>
            <w:ind w:left="450" w:hanging="360"/>
            <w:rPr>
              <w:rFonts w:asciiTheme="minorHAnsi" w:hAnsiTheme="minorHAnsi"/>
              <w:noProof/>
              <w:sz w:val="22"/>
              <w:szCs w:val="22"/>
            </w:rPr>
          </w:pPr>
          <w:hyperlink w:anchor="_Toc528919489" w:history="1">
            <w:r w:rsidR="00054230" w:rsidRPr="006D1D1B">
              <w:rPr>
                <w:rStyle w:val="Hyperlink"/>
                <w:noProof/>
              </w:rPr>
              <w:t>4.2.3</w:t>
            </w:r>
            <w:r w:rsidR="00054230">
              <w:rPr>
                <w:rFonts w:asciiTheme="minorHAnsi" w:hAnsiTheme="minorHAnsi"/>
                <w:noProof/>
                <w:sz w:val="22"/>
                <w:szCs w:val="22"/>
              </w:rPr>
              <w:tab/>
            </w:r>
            <w:r w:rsidR="00054230" w:rsidRPr="006D1D1B">
              <w:rPr>
                <w:rStyle w:val="Hyperlink"/>
                <w:noProof/>
              </w:rPr>
              <w:t>Analysis of Disclosed Contract Information</w:t>
            </w:r>
            <w:r w:rsidR="00054230">
              <w:rPr>
                <w:noProof/>
                <w:webHidden/>
              </w:rPr>
              <w:tab/>
            </w:r>
            <w:r w:rsidR="00655D1B">
              <w:rPr>
                <w:noProof/>
                <w:webHidden/>
              </w:rPr>
              <w:fldChar w:fldCharType="begin"/>
            </w:r>
            <w:r w:rsidR="00054230">
              <w:rPr>
                <w:noProof/>
                <w:webHidden/>
              </w:rPr>
              <w:instrText xml:space="preserve"> PAGEREF _Toc528919489 \h </w:instrText>
            </w:r>
            <w:r w:rsidR="00655D1B">
              <w:rPr>
                <w:noProof/>
                <w:webHidden/>
              </w:rPr>
            </w:r>
            <w:r w:rsidR="00655D1B">
              <w:rPr>
                <w:noProof/>
                <w:webHidden/>
              </w:rPr>
              <w:fldChar w:fldCharType="separate"/>
            </w:r>
            <w:r w:rsidR="00054230">
              <w:rPr>
                <w:noProof/>
                <w:webHidden/>
              </w:rPr>
              <w:t>25</w:t>
            </w:r>
            <w:r w:rsidR="00655D1B">
              <w:rPr>
                <w:noProof/>
                <w:webHidden/>
              </w:rPr>
              <w:fldChar w:fldCharType="end"/>
            </w:r>
          </w:hyperlink>
        </w:p>
        <w:p w:rsidR="00054230" w:rsidRDefault="00125BD6">
          <w:pPr>
            <w:pStyle w:val="TOC1"/>
            <w:tabs>
              <w:tab w:val="left" w:pos="450"/>
              <w:tab w:val="right" w:leader="dot" w:pos="9638"/>
            </w:tabs>
            <w:rPr>
              <w:rFonts w:eastAsiaTheme="minorEastAsia"/>
              <w:noProof/>
            </w:rPr>
          </w:pPr>
          <w:hyperlink w:anchor="_Toc528919490" w:history="1">
            <w:r w:rsidR="00054230" w:rsidRPr="006D1D1B">
              <w:rPr>
                <w:rStyle w:val="Hyperlink"/>
                <w:noProof/>
              </w:rPr>
              <w:t>5.</w:t>
            </w:r>
            <w:r w:rsidR="00054230">
              <w:rPr>
                <w:rFonts w:eastAsiaTheme="minorEastAsia"/>
                <w:noProof/>
              </w:rPr>
              <w:tab/>
            </w:r>
            <w:r w:rsidR="00054230" w:rsidRPr="006D1D1B">
              <w:rPr>
                <w:rStyle w:val="Hyperlink"/>
                <w:noProof/>
              </w:rPr>
              <w:t>Reactive Disclosure of Procurement and Contract Information Contract-3 (Works)</w:t>
            </w:r>
            <w:r w:rsidR="00054230">
              <w:rPr>
                <w:noProof/>
                <w:webHidden/>
              </w:rPr>
              <w:tab/>
            </w:r>
            <w:r w:rsidR="00655D1B">
              <w:rPr>
                <w:noProof/>
                <w:webHidden/>
              </w:rPr>
              <w:fldChar w:fldCharType="begin"/>
            </w:r>
            <w:r w:rsidR="00054230">
              <w:rPr>
                <w:noProof/>
                <w:webHidden/>
              </w:rPr>
              <w:instrText xml:space="preserve"> PAGEREF _Toc528919490 \h </w:instrText>
            </w:r>
            <w:r w:rsidR="00655D1B">
              <w:rPr>
                <w:noProof/>
                <w:webHidden/>
              </w:rPr>
            </w:r>
            <w:r w:rsidR="00655D1B">
              <w:rPr>
                <w:noProof/>
                <w:webHidden/>
              </w:rPr>
              <w:fldChar w:fldCharType="separate"/>
            </w:r>
            <w:r w:rsidR="00054230">
              <w:rPr>
                <w:noProof/>
                <w:webHidden/>
              </w:rPr>
              <w:t>26</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491" w:history="1">
            <w:r w:rsidR="00054230" w:rsidRPr="006D1D1B">
              <w:rPr>
                <w:rStyle w:val="Hyperlink"/>
                <w:noProof/>
              </w:rPr>
              <w:t>5.1</w:t>
            </w:r>
            <w:r w:rsidR="00054230">
              <w:rPr>
                <w:rFonts w:asciiTheme="minorHAnsi" w:hAnsiTheme="minorHAnsi"/>
                <w:b w:val="0"/>
                <w:noProof/>
                <w:sz w:val="22"/>
                <w:szCs w:val="22"/>
              </w:rPr>
              <w:tab/>
            </w:r>
            <w:r w:rsidR="00054230" w:rsidRPr="006D1D1B">
              <w:rPr>
                <w:rStyle w:val="Hyperlink"/>
                <w:noProof/>
              </w:rPr>
              <w:t>Reactive Disclosure of Procurement Information</w:t>
            </w:r>
            <w:r w:rsidR="00054230">
              <w:rPr>
                <w:noProof/>
                <w:webHidden/>
              </w:rPr>
              <w:tab/>
            </w:r>
            <w:r w:rsidR="00655D1B">
              <w:rPr>
                <w:noProof/>
                <w:webHidden/>
              </w:rPr>
              <w:fldChar w:fldCharType="begin"/>
            </w:r>
            <w:r w:rsidR="00054230">
              <w:rPr>
                <w:noProof/>
                <w:webHidden/>
              </w:rPr>
              <w:instrText xml:space="preserve"> PAGEREF _Toc528919491 \h </w:instrText>
            </w:r>
            <w:r w:rsidR="00655D1B">
              <w:rPr>
                <w:noProof/>
                <w:webHidden/>
              </w:rPr>
            </w:r>
            <w:r w:rsidR="00655D1B">
              <w:rPr>
                <w:noProof/>
                <w:webHidden/>
              </w:rPr>
              <w:fldChar w:fldCharType="separate"/>
            </w:r>
            <w:r w:rsidR="00054230">
              <w:rPr>
                <w:noProof/>
                <w:webHidden/>
              </w:rPr>
              <w:t>26</w:t>
            </w:r>
            <w:r w:rsidR="00655D1B">
              <w:rPr>
                <w:noProof/>
                <w:webHidden/>
              </w:rPr>
              <w:fldChar w:fldCharType="end"/>
            </w:r>
          </w:hyperlink>
        </w:p>
        <w:p w:rsidR="00054230" w:rsidRDefault="00125BD6" w:rsidP="00054230">
          <w:pPr>
            <w:pStyle w:val="TOC3"/>
            <w:numPr>
              <w:ilvl w:val="0"/>
              <w:numId w:val="0"/>
            </w:numPr>
            <w:tabs>
              <w:tab w:val="left" w:pos="880"/>
              <w:tab w:val="right" w:leader="dot" w:pos="9638"/>
            </w:tabs>
            <w:ind w:left="450" w:hanging="360"/>
            <w:rPr>
              <w:rFonts w:asciiTheme="minorHAnsi" w:hAnsiTheme="minorHAnsi"/>
              <w:noProof/>
              <w:sz w:val="22"/>
              <w:szCs w:val="22"/>
            </w:rPr>
          </w:pPr>
          <w:hyperlink w:anchor="_Toc528919492" w:history="1">
            <w:r w:rsidR="00054230" w:rsidRPr="006D1D1B">
              <w:rPr>
                <w:rStyle w:val="Hyperlink"/>
                <w:noProof/>
              </w:rPr>
              <w:t>5.1.1</w:t>
            </w:r>
            <w:r w:rsidR="00054230">
              <w:rPr>
                <w:rFonts w:asciiTheme="minorHAnsi" w:hAnsiTheme="minorHAnsi"/>
                <w:noProof/>
                <w:sz w:val="22"/>
                <w:szCs w:val="22"/>
              </w:rPr>
              <w:tab/>
            </w:r>
            <w:r w:rsidR="00054230" w:rsidRPr="006D1D1B">
              <w:rPr>
                <w:rStyle w:val="Hyperlink"/>
                <w:noProof/>
              </w:rPr>
              <w:t>Overview of the Procurement Process</w:t>
            </w:r>
            <w:r w:rsidR="00054230">
              <w:rPr>
                <w:noProof/>
                <w:webHidden/>
              </w:rPr>
              <w:tab/>
            </w:r>
            <w:r w:rsidR="00655D1B">
              <w:rPr>
                <w:noProof/>
                <w:webHidden/>
              </w:rPr>
              <w:fldChar w:fldCharType="begin"/>
            </w:r>
            <w:r w:rsidR="00054230">
              <w:rPr>
                <w:noProof/>
                <w:webHidden/>
              </w:rPr>
              <w:instrText xml:space="preserve"> PAGEREF _Toc528919492 \h </w:instrText>
            </w:r>
            <w:r w:rsidR="00655D1B">
              <w:rPr>
                <w:noProof/>
                <w:webHidden/>
              </w:rPr>
            </w:r>
            <w:r w:rsidR="00655D1B">
              <w:rPr>
                <w:noProof/>
                <w:webHidden/>
              </w:rPr>
              <w:fldChar w:fldCharType="separate"/>
            </w:r>
            <w:r w:rsidR="00054230">
              <w:rPr>
                <w:noProof/>
                <w:webHidden/>
              </w:rPr>
              <w:t>26</w:t>
            </w:r>
            <w:r w:rsidR="00655D1B">
              <w:rPr>
                <w:noProof/>
                <w:webHidden/>
              </w:rPr>
              <w:fldChar w:fldCharType="end"/>
            </w:r>
          </w:hyperlink>
        </w:p>
        <w:p w:rsidR="00054230" w:rsidRDefault="00125BD6" w:rsidP="00054230">
          <w:pPr>
            <w:pStyle w:val="TOC3"/>
            <w:numPr>
              <w:ilvl w:val="0"/>
              <w:numId w:val="0"/>
            </w:numPr>
            <w:tabs>
              <w:tab w:val="left" w:pos="880"/>
              <w:tab w:val="right" w:leader="dot" w:pos="9638"/>
            </w:tabs>
            <w:ind w:left="450" w:hanging="360"/>
            <w:rPr>
              <w:rFonts w:asciiTheme="minorHAnsi" w:hAnsiTheme="minorHAnsi"/>
              <w:noProof/>
              <w:sz w:val="22"/>
              <w:szCs w:val="22"/>
            </w:rPr>
          </w:pPr>
          <w:hyperlink w:anchor="_Toc528919493" w:history="1">
            <w:r w:rsidR="00054230" w:rsidRPr="006D1D1B">
              <w:rPr>
                <w:rStyle w:val="Hyperlink"/>
                <w:noProof/>
              </w:rPr>
              <w:t>5.1.2</w:t>
            </w:r>
            <w:r w:rsidR="00054230">
              <w:rPr>
                <w:rFonts w:asciiTheme="minorHAnsi" w:hAnsiTheme="minorHAnsi"/>
                <w:noProof/>
                <w:sz w:val="22"/>
                <w:szCs w:val="22"/>
              </w:rPr>
              <w:tab/>
            </w:r>
            <w:r w:rsidR="00054230" w:rsidRPr="006D1D1B">
              <w:rPr>
                <w:rStyle w:val="Hyperlink"/>
                <w:noProof/>
              </w:rPr>
              <w:t>Verification of the Disclosed Procurement Information</w:t>
            </w:r>
            <w:r w:rsidR="00054230">
              <w:rPr>
                <w:noProof/>
                <w:webHidden/>
              </w:rPr>
              <w:tab/>
            </w:r>
            <w:r w:rsidR="00655D1B">
              <w:rPr>
                <w:noProof/>
                <w:webHidden/>
              </w:rPr>
              <w:fldChar w:fldCharType="begin"/>
            </w:r>
            <w:r w:rsidR="00054230">
              <w:rPr>
                <w:noProof/>
                <w:webHidden/>
              </w:rPr>
              <w:instrText xml:space="preserve"> PAGEREF _Toc528919493 \h </w:instrText>
            </w:r>
            <w:r w:rsidR="00655D1B">
              <w:rPr>
                <w:noProof/>
                <w:webHidden/>
              </w:rPr>
            </w:r>
            <w:r w:rsidR="00655D1B">
              <w:rPr>
                <w:noProof/>
                <w:webHidden/>
              </w:rPr>
              <w:fldChar w:fldCharType="separate"/>
            </w:r>
            <w:r w:rsidR="00054230">
              <w:rPr>
                <w:noProof/>
                <w:webHidden/>
              </w:rPr>
              <w:t>27</w:t>
            </w:r>
            <w:r w:rsidR="00655D1B">
              <w:rPr>
                <w:noProof/>
                <w:webHidden/>
              </w:rPr>
              <w:fldChar w:fldCharType="end"/>
            </w:r>
          </w:hyperlink>
        </w:p>
        <w:p w:rsidR="00054230" w:rsidRDefault="00125BD6" w:rsidP="00054230">
          <w:pPr>
            <w:pStyle w:val="TOC3"/>
            <w:numPr>
              <w:ilvl w:val="0"/>
              <w:numId w:val="0"/>
            </w:numPr>
            <w:tabs>
              <w:tab w:val="left" w:pos="880"/>
              <w:tab w:val="right" w:leader="dot" w:pos="9638"/>
            </w:tabs>
            <w:ind w:left="450" w:hanging="360"/>
            <w:rPr>
              <w:rFonts w:asciiTheme="minorHAnsi" w:hAnsiTheme="minorHAnsi"/>
              <w:noProof/>
              <w:sz w:val="22"/>
              <w:szCs w:val="22"/>
            </w:rPr>
          </w:pPr>
          <w:hyperlink w:anchor="_Toc528919494" w:history="1">
            <w:r w:rsidR="00054230" w:rsidRPr="006D1D1B">
              <w:rPr>
                <w:rStyle w:val="Hyperlink"/>
                <w:noProof/>
              </w:rPr>
              <w:t>5.1.3</w:t>
            </w:r>
            <w:r w:rsidR="00054230">
              <w:rPr>
                <w:rFonts w:asciiTheme="minorHAnsi" w:hAnsiTheme="minorHAnsi"/>
                <w:noProof/>
                <w:sz w:val="22"/>
                <w:szCs w:val="22"/>
              </w:rPr>
              <w:tab/>
            </w:r>
            <w:r w:rsidR="00054230" w:rsidRPr="006D1D1B">
              <w:rPr>
                <w:rStyle w:val="Hyperlink"/>
                <w:noProof/>
              </w:rPr>
              <w:t>Analysis of the Reactively Disclosed Information</w:t>
            </w:r>
            <w:r w:rsidR="00054230">
              <w:rPr>
                <w:noProof/>
                <w:webHidden/>
              </w:rPr>
              <w:tab/>
            </w:r>
            <w:r w:rsidR="00655D1B">
              <w:rPr>
                <w:noProof/>
                <w:webHidden/>
              </w:rPr>
              <w:fldChar w:fldCharType="begin"/>
            </w:r>
            <w:r w:rsidR="00054230">
              <w:rPr>
                <w:noProof/>
                <w:webHidden/>
              </w:rPr>
              <w:instrText xml:space="preserve"> PAGEREF _Toc528919494 \h </w:instrText>
            </w:r>
            <w:r w:rsidR="00655D1B">
              <w:rPr>
                <w:noProof/>
                <w:webHidden/>
              </w:rPr>
            </w:r>
            <w:r w:rsidR="00655D1B">
              <w:rPr>
                <w:noProof/>
                <w:webHidden/>
              </w:rPr>
              <w:fldChar w:fldCharType="separate"/>
            </w:r>
            <w:r w:rsidR="00054230">
              <w:rPr>
                <w:noProof/>
                <w:webHidden/>
              </w:rPr>
              <w:t>28</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495" w:history="1">
            <w:r w:rsidR="00054230" w:rsidRPr="006D1D1B">
              <w:rPr>
                <w:rStyle w:val="Hyperlink"/>
                <w:noProof/>
              </w:rPr>
              <w:t>5.2</w:t>
            </w:r>
            <w:r w:rsidR="00054230">
              <w:rPr>
                <w:rFonts w:asciiTheme="minorHAnsi" w:hAnsiTheme="minorHAnsi"/>
                <w:b w:val="0"/>
                <w:noProof/>
                <w:sz w:val="22"/>
                <w:szCs w:val="22"/>
              </w:rPr>
              <w:tab/>
            </w:r>
            <w:r w:rsidR="00054230" w:rsidRPr="006D1D1B">
              <w:rPr>
                <w:rStyle w:val="Hyperlink"/>
                <w:noProof/>
              </w:rPr>
              <w:t>Reactive Disclosure of Contract Information</w:t>
            </w:r>
            <w:r w:rsidR="00054230">
              <w:rPr>
                <w:noProof/>
                <w:webHidden/>
              </w:rPr>
              <w:tab/>
            </w:r>
            <w:r w:rsidR="00655D1B">
              <w:rPr>
                <w:noProof/>
                <w:webHidden/>
              </w:rPr>
              <w:fldChar w:fldCharType="begin"/>
            </w:r>
            <w:r w:rsidR="00054230">
              <w:rPr>
                <w:noProof/>
                <w:webHidden/>
              </w:rPr>
              <w:instrText xml:space="preserve"> PAGEREF _Toc528919495 \h </w:instrText>
            </w:r>
            <w:r w:rsidR="00655D1B">
              <w:rPr>
                <w:noProof/>
                <w:webHidden/>
              </w:rPr>
            </w:r>
            <w:r w:rsidR="00655D1B">
              <w:rPr>
                <w:noProof/>
                <w:webHidden/>
              </w:rPr>
              <w:fldChar w:fldCharType="separate"/>
            </w:r>
            <w:r w:rsidR="00054230">
              <w:rPr>
                <w:noProof/>
                <w:webHidden/>
              </w:rPr>
              <w:t>29</w:t>
            </w:r>
            <w:r w:rsidR="00655D1B">
              <w:rPr>
                <w:noProof/>
                <w:webHidden/>
              </w:rPr>
              <w:fldChar w:fldCharType="end"/>
            </w:r>
          </w:hyperlink>
        </w:p>
        <w:p w:rsidR="00054230" w:rsidRDefault="00125BD6" w:rsidP="00054230">
          <w:pPr>
            <w:pStyle w:val="TOC3"/>
            <w:numPr>
              <w:ilvl w:val="0"/>
              <w:numId w:val="0"/>
            </w:numPr>
            <w:tabs>
              <w:tab w:val="left" w:pos="880"/>
              <w:tab w:val="right" w:leader="dot" w:pos="9638"/>
            </w:tabs>
            <w:ind w:left="450" w:hanging="360"/>
            <w:rPr>
              <w:rFonts w:asciiTheme="minorHAnsi" w:hAnsiTheme="minorHAnsi"/>
              <w:noProof/>
              <w:sz w:val="22"/>
              <w:szCs w:val="22"/>
            </w:rPr>
          </w:pPr>
          <w:hyperlink w:anchor="_Toc528919496" w:history="1">
            <w:r w:rsidR="00054230" w:rsidRPr="006D1D1B">
              <w:rPr>
                <w:rStyle w:val="Hyperlink"/>
                <w:noProof/>
              </w:rPr>
              <w:t>5.2.1</w:t>
            </w:r>
            <w:r w:rsidR="00054230">
              <w:rPr>
                <w:rFonts w:asciiTheme="minorHAnsi" w:hAnsiTheme="minorHAnsi"/>
                <w:noProof/>
                <w:sz w:val="22"/>
                <w:szCs w:val="22"/>
              </w:rPr>
              <w:tab/>
            </w:r>
            <w:r w:rsidR="00054230" w:rsidRPr="006D1D1B">
              <w:rPr>
                <w:rStyle w:val="Hyperlink"/>
                <w:noProof/>
              </w:rPr>
              <w:t>Overview of the Contract Process</w:t>
            </w:r>
            <w:r w:rsidR="00054230">
              <w:rPr>
                <w:noProof/>
                <w:webHidden/>
              </w:rPr>
              <w:tab/>
            </w:r>
            <w:r w:rsidR="00655D1B">
              <w:rPr>
                <w:noProof/>
                <w:webHidden/>
              </w:rPr>
              <w:fldChar w:fldCharType="begin"/>
            </w:r>
            <w:r w:rsidR="00054230">
              <w:rPr>
                <w:noProof/>
                <w:webHidden/>
              </w:rPr>
              <w:instrText xml:space="preserve"> PAGEREF _Toc528919496 \h </w:instrText>
            </w:r>
            <w:r w:rsidR="00655D1B">
              <w:rPr>
                <w:noProof/>
                <w:webHidden/>
              </w:rPr>
            </w:r>
            <w:r w:rsidR="00655D1B">
              <w:rPr>
                <w:noProof/>
                <w:webHidden/>
              </w:rPr>
              <w:fldChar w:fldCharType="separate"/>
            </w:r>
            <w:r w:rsidR="00054230">
              <w:rPr>
                <w:noProof/>
                <w:webHidden/>
              </w:rPr>
              <w:t>29</w:t>
            </w:r>
            <w:r w:rsidR="00655D1B">
              <w:rPr>
                <w:noProof/>
                <w:webHidden/>
              </w:rPr>
              <w:fldChar w:fldCharType="end"/>
            </w:r>
          </w:hyperlink>
        </w:p>
        <w:p w:rsidR="00054230" w:rsidRDefault="00125BD6" w:rsidP="00054230">
          <w:pPr>
            <w:pStyle w:val="TOC3"/>
            <w:numPr>
              <w:ilvl w:val="0"/>
              <w:numId w:val="0"/>
            </w:numPr>
            <w:tabs>
              <w:tab w:val="left" w:pos="880"/>
              <w:tab w:val="right" w:leader="dot" w:pos="9638"/>
            </w:tabs>
            <w:ind w:left="450" w:hanging="360"/>
            <w:rPr>
              <w:rFonts w:asciiTheme="minorHAnsi" w:hAnsiTheme="minorHAnsi"/>
              <w:noProof/>
              <w:sz w:val="22"/>
              <w:szCs w:val="22"/>
            </w:rPr>
          </w:pPr>
          <w:hyperlink w:anchor="_Toc528919497" w:history="1">
            <w:r w:rsidR="00054230" w:rsidRPr="006D1D1B">
              <w:rPr>
                <w:rStyle w:val="Hyperlink"/>
                <w:noProof/>
              </w:rPr>
              <w:t>5.2.2</w:t>
            </w:r>
            <w:r w:rsidR="00054230">
              <w:rPr>
                <w:rFonts w:asciiTheme="minorHAnsi" w:hAnsiTheme="minorHAnsi"/>
                <w:noProof/>
                <w:sz w:val="22"/>
                <w:szCs w:val="22"/>
              </w:rPr>
              <w:tab/>
            </w:r>
            <w:r w:rsidR="00054230" w:rsidRPr="006D1D1B">
              <w:rPr>
                <w:rStyle w:val="Hyperlink"/>
                <w:noProof/>
              </w:rPr>
              <w:t>Verification of the Disclosed Contract Information:</w:t>
            </w:r>
            <w:r w:rsidR="00054230">
              <w:rPr>
                <w:noProof/>
                <w:webHidden/>
              </w:rPr>
              <w:tab/>
            </w:r>
            <w:r w:rsidR="00655D1B">
              <w:rPr>
                <w:noProof/>
                <w:webHidden/>
              </w:rPr>
              <w:fldChar w:fldCharType="begin"/>
            </w:r>
            <w:r w:rsidR="00054230">
              <w:rPr>
                <w:noProof/>
                <w:webHidden/>
              </w:rPr>
              <w:instrText xml:space="preserve"> PAGEREF _Toc528919497 \h </w:instrText>
            </w:r>
            <w:r w:rsidR="00655D1B">
              <w:rPr>
                <w:noProof/>
                <w:webHidden/>
              </w:rPr>
            </w:r>
            <w:r w:rsidR="00655D1B">
              <w:rPr>
                <w:noProof/>
                <w:webHidden/>
              </w:rPr>
              <w:fldChar w:fldCharType="separate"/>
            </w:r>
            <w:r w:rsidR="00054230">
              <w:rPr>
                <w:noProof/>
                <w:webHidden/>
              </w:rPr>
              <w:t>30</w:t>
            </w:r>
            <w:r w:rsidR="00655D1B">
              <w:rPr>
                <w:noProof/>
                <w:webHidden/>
              </w:rPr>
              <w:fldChar w:fldCharType="end"/>
            </w:r>
          </w:hyperlink>
        </w:p>
        <w:p w:rsidR="00054230" w:rsidRDefault="00125BD6" w:rsidP="00054230">
          <w:pPr>
            <w:pStyle w:val="TOC3"/>
            <w:numPr>
              <w:ilvl w:val="0"/>
              <w:numId w:val="0"/>
            </w:numPr>
            <w:tabs>
              <w:tab w:val="left" w:pos="880"/>
              <w:tab w:val="right" w:leader="dot" w:pos="9638"/>
            </w:tabs>
            <w:ind w:left="450" w:hanging="360"/>
            <w:rPr>
              <w:rFonts w:asciiTheme="minorHAnsi" w:hAnsiTheme="minorHAnsi"/>
              <w:noProof/>
              <w:sz w:val="22"/>
              <w:szCs w:val="22"/>
            </w:rPr>
          </w:pPr>
          <w:hyperlink w:anchor="_Toc528919498" w:history="1">
            <w:r w:rsidR="00054230" w:rsidRPr="006D1D1B">
              <w:rPr>
                <w:rStyle w:val="Hyperlink"/>
                <w:noProof/>
              </w:rPr>
              <w:t>5.2.3</w:t>
            </w:r>
            <w:r w:rsidR="00054230">
              <w:rPr>
                <w:rFonts w:asciiTheme="minorHAnsi" w:hAnsiTheme="minorHAnsi"/>
                <w:noProof/>
                <w:sz w:val="22"/>
                <w:szCs w:val="22"/>
              </w:rPr>
              <w:tab/>
            </w:r>
            <w:r w:rsidR="00054230" w:rsidRPr="006D1D1B">
              <w:rPr>
                <w:rStyle w:val="Hyperlink"/>
                <w:noProof/>
              </w:rPr>
              <w:t>Analysis of the Disclosed Contract Information</w:t>
            </w:r>
            <w:r w:rsidR="00054230">
              <w:rPr>
                <w:noProof/>
                <w:webHidden/>
              </w:rPr>
              <w:tab/>
            </w:r>
            <w:r w:rsidR="00655D1B">
              <w:rPr>
                <w:noProof/>
                <w:webHidden/>
              </w:rPr>
              <w:fldChar w:fldCharType="begin"/>
            </w:r>
            <w:r w:rsidR="00054230">
              <w:rPr>
                <w:noProof/>
                <w:webHidden/>
              </w:rPr>
              <w:instrText xml:space="preserve"> PAGEREF _Toc528919498 \h </w:instrText>
            </w:r>
            <w:r w:rsidR="00655D1B">
              <w:rPr>
                <w:noProof/>
                <w:webHidden/>
              </w:rPr>
            </w:r>
            <w:r w:rsidR="00655D1B">
              <w:rPr>
                <w:noProof/>
                <w:webHidden/>
              </w:rPr>
              <w:fldChar w:fldCharType="separate"/>
            </w:r>
            <w:r w:rsidR="00054230">
              <w:rPr>
                <w:noProof/>
                <w:webHidden/>
              </w:rPr>
              <w:t>31</w:t>
            </w:r>
            <w:r w:rsidR="00655D1B">
              <w:rPr>
                <w:noProof/>
                <w:webHidden/>
              </w:rPr>
              <w:fldChar w:fldCharType="end"/>
            </w:r>
          </w:hyperlink>
        </w:p>
        <w:p w:rsidR="00054230" w:rsidRDefault="00125BD6">
          <w:pPr>
            <w:pStyle w:val="TOC2"/>
            <w:tabs>
              <w:tab w:val="right" w:leader="dot" w:pos="9638"/>
            </w:tabs>
            <w:rPr>
              <w:rFonts w:asciiTheme="minorHAnsi" w:hAnsiTheme="minorHAnsi"/>
              <w:b w:val="0"/>
              <w:noProof/>
              <w:sz w:val="22"/>
              <w:szCs w:val="22"/>
            </w:rPr>
          </w:pPr>
          <w:hyperlink w:anchor="_Toc528919499" w:history="1">
            <w:r w:rsidR="00054230" w:rsidRPr="006D1D1B">
              <w:rPr>
                <w:rStyle w:val="Hyperlink"/>
                <w:noProof/>
              </w:rPr>
              <w:t>Table 4 Payment Certificates for Infrastructure Works</w:t>
            </w:r>
            <w:r w:rsidR="00054230">
              <w:rPr>
                <w:noProof/>
                <w:webHidden/>
              </w:rPr>
              <w:tab/>
            </w:r>
            <w:r w:rsidR="00655D1B">
              <w:rPr>
                <w:noProof/>
                <w:webHidden/>
              </w:rPr>
              <w:fldChar w:fldCharType="begin"/>
            </w:r>
            <w:r w:rsidR="00054230">
              <w:rPr>
                <w:noProof/>
                <w:webHidden/>
              </w:rPr>
              <w:instrText xml:space="preserve"> PAGEREF _Toc528919499 \h </w:instrText>
            </w:r>
            <w:r w:rsidR="00655D1B">
              <w:rPr>
                <w:noProof/>
                <w:webHidden/>
              </w:rPr>
            </w:r>
            <w:r w:rsidR="00655D1B">
              <w:rPr>
                <w:noProof/>
                <w:webHidden/>
              </w:rPr>
              <w:fldChar w:fldCharType="separate"/>
            </w:r>
            <w:r w:rsidR="00054230">
              <w:rPr>
                <w:noProof/>
                <w:webHidden/>
              </w:rPr>
              <w:t>31</w:t>
            </w:r>
            <w:r w:rsidR="00655D1B">
              <w:rPr>
                <w:noProof/>
                <w:webHidden/>
              </w:rPr>
              <w:fldChar w:fldCharType="end"/>
            </w:r>
          </w:hyperlink>
        </w:p>
        <w:p w:rsidR="00054230" w:rsidRDefault="00125BD6">
          <w:pPr>
            <w:pStyle w:val="TOC2"/>
            <w:tabs>
              <w:tab w:val="right" w:leader="dot" w:pos="9638"/>
            </w:tabs>
            <w:rPr>
              <w:rFonts w:asciiTheme="minorHAnsi" w:hAnsiTheme="minorHAnsi"/>
              <w:b w:val="0"/>
              <w:noProof/>
              <w:sz w:val="22"/>
              <w:szCs w:val="22"/>
            </w:rPr>
          </w:pPr>
          <w:hyperlink w:anchor="_Toc528919500" w:history="1">
            <w:r w:rsidR="00054230" w:rsidRPr="006D1D1B">
              <w:rPr>
                <w:rStyle w:val="Hyperlink"/>
                <w:rFonts w:eastAsia="Arial Unicode MS"/>
                <w:noProof/>
              </w:rPr>
              <w:t xml:space="preserve">Table 5 </w:t>
            </w:r>
            <w:r w:rsidR="00054230" w:rsidRPr="006D1D1B">
              <w:rPr>
                <w:rStyle w:val="Hyperlink"/>
                <w:noProof/>
              </w:rPr>
              <w:t>Variation Orders for Infrastructure</w:t>
            </w:r>
            <w:r w:rsidR="00054230">
              <w:rPr>
                <w:noProof/>
                <w:webHidden/>
              </w:rPr>
              <w:tab/>
            </w:r>
            <w:r w:rsidR="00655D1B">
              <w:rPr>
                <w:noProof/>
                <w:webHidden/>
              </w:rPr>
              <w:fldChar w:fldCharType="begin"/>
            </w:r>
            <w:r w:rsidR="00054230">
              <w:rPr>
                <w:noProof/>
                <w:webHidden/>
              </w:rPr>
              <w:instrText xml:space="preserve"> PAGEREF _Toc528919500 \h </w:instrText>
            </w:r>
            <w:r w:rsidR="00655D1B">
              <w:rPr>
                <w:noProof/>
                <w:webHidden/>
              </w:rPr>
            </w:r>
            <w:r w:rsidR="00655D1B">
              <w:rPr>
                <w:noProof/>
                <w:webHidden/>
              </w:rPr>
              <w:fldChar w:fldCharType="separate"/>
            </w:r>
            <w:r w:rsidR="00054230">
              <w:rPr>
                <w:noProof/>
                <w:webHidden/>
              </w:rPr>
              <w:t>33</w:t>
            </w:r>
            <w:r w:rsidR="00655D1B">
              <w:rPr>
                <w:noProof/>
                <w:webHidden/>
              </w:rPr>
              <w:fldChar w:fldCharType="end"/>
            </w:r>
          </w:hyperlink>
        </w:p>
        <w:p w:rsidR="00054230" w:rsidRDefault="00125BD6">
          <w:pPr>
            <w:pStyle w:val="TOC2"/>
            <w:tabs>
              <w:tab w:val="right" w:leader="dot" w:pos="9638"/>
            </w:tabs>
            <w:rPr>
              <w:rFonts w:asciiTheme="minorHAnsi" w:hAnsiTheme="minorHAnsi"/>
              <w:b w:val="0"/>
              <w:noProof/>
              <w:sz w:val="22"/>
              <w:szCs w:val="22"/>
            </w:rPr>
          </w:pPr>
          <w:hyperlink w:anchor="_Toc528919501" w:history="1">
            <w:r w:rsidR="00054230" w:rsidRPr="006D1D1B">
              <w:rPr>
                <w:rStyle w:val="Hyperlink"/>
                <w:noProof/>
              </w:rPr>
              <w:t>Table 6 Supplementary and/or Additional Works</w:t>
            </w:r>
            <w:r w:rsidR="00054230">
              <w:rPr>
                <w:noProof/>
                <w:webHidden/>
              </w:rPr>
              <w:tab/>
            </w:r>
            <w:r w:rsidR="00655D1B">
              <w:rPr>
                <w:noProof/>
                <w:webHidden/>
              </w:rPr>
              <w:fldChar w:fldCharType="begin"/>
            </w:r>
            <w:r w:rsidR="00054230">
              <w:rPr>
                <w:noProof/>
                <w:webHidden/>
              </w:rPr>
              <w:instrText xml:space="preserve"> PAGEREF _Toc528919501 \h </w:instrText>
            </w:r>
            <w:r w:rsidR="00655D1B">
              <w:rPr>
                <w:noProof/>
                <w:webHidden/>
              </w:rPr>
            </w:r>
            <w:r w:rsidR="00655D1B">
              <w:rPr>
                <w:noProof/>
                <w:webHidden/>
              </w:rPr>
              <w:fldChar w:fldCharType="separate"/>
            </w:r>
            <w:r w:rsidR="00054230">
              <w:rPr>
                <w:noProof/>
                <w:webHidden/>
              </w:rPr>
              <w:t>33</w:t>
            </w:r>
            <w:r w:rsidR="00655D1B">
              <w:rPr>
                <w:noProof/>
                <w:webHidden/>
              </w:rPr>
              <w:fldChar w:fldCharType="end"/>
            </w:r>
          </w:hyperlink>
        </w:p>
        <w:p w:rsidR="00054230" w:rsidRDefault="00125BD6">
          <w:pPr>
            <w:pStyle w:val="TOC1"/>
            <w:tabs>
              <w:tab w:val="left" w:pos="450"/>
              <w:tab w:val="right" w:leader="dot" w:pos="9638"/>
            </w:tabs>
            <w:rPr>
              <w:rFonts w:eastAsiaTheme="minorEastAsia"/>
              <w:noProof/>
            </w:rPr>
          </w:pPr>
          <w:hyperlink w:anchor="_Toc528919502" w:history="1">
            <w:r w:rsidR="00054230" w:rsidRPr="006D1D1B">
              <w:rPr>
                <w:rStyle w:val="Hyperlink"/>
                <w:noProof/>
              </w:rPr>
              <w:t>6.</w:t>
            </w:r>
            <w:r w:rsidR="00054230">
              <w:rPr>
                <w:rFonts w:eastAsiaTheme="minorEastAsia"/>
                <w:noProof/>
              </w:rPr>
              <w:tab/>
            </w:r>
            <w:r w:rsidR="00054230" w:rsidRPr="006D1D1B">
              <w:rPr>
                <w:rStyle w:val="Hyperlink"/>
                <w:noProof/>
              </w:rPr>
              <w:t>Findings and Causes of Concerns</w:t>
            </w:r>
            <w:r w:rsidR="00054230">
              <w:rPr>
                <w:noProof/>
                <w:webHidden/>
              </w:rPr>
              <w:tab/>
            </w:r>
            <w:r w:rsidR="00655D1B">
              <w:rPr>
                <w:noProof/>
                <w:webHidden/>
              </w:rPr>
              <w:fldChar w:fldCharType="begin"/>
            </w:r>
            <w:r w:rsidR="00054230">
              <w:rPr>
                <w:noProof/>
                <w:webHidden/>
              </w:rPr>
              <w:instrText xml:space="preserve"> PAGEREF _Toc528919502 \h </w:instrText>
            </w:r>
            <w:r w:rsidR="00655D1B">
              <w:rPr>
                <w:noProof/>
                <w:webHidden/>
              </w:rPr>
            </w:r>
            <w:r w:rsidR="00655D1B">
              <w:rPr>
                <w:noProof/>
                <w:webHidden/>
              </w:rPr>
              <w:fldChar w:fldCharType="separate"/>
            </w:r>
            <w:r w:rsidR="00054230">
              <w:rPr>
                <w:noProof/>
                <w:webHidden/>
              </w:rPr>
              <w:t>34</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503" w:history="1">
            <w:r w:rsidR="00054230" w:rsidRPr="006D1D1B">
              <w:rPr>
                <w:rStyle w:val="Hyperlink"/>
                <w:noProof/>
              </w:rPr>
              <w:t>6.1</w:t>
            </w:r>
            <w:r w:rsidR="00054230">
              <w:rPr>
                <w:rFonts w:asciiTheme="minorHAnsi" w:hAnsiTheme="minorHAnsi"/>
                <w:b w:val="0"/>
                <w:noProof/>
                <w:sz w:val="22"/>
                <w:szCs w:val="22"/>
              </w:rPr>
              <w:tab/>
            </w:r>
            <w:r w:rsidR="00054230" w:rsidRPr="006D1D1B">
              <w:rPr>
                <w:rStyle w:val="Hyperlink"/>
                <w:noProof/>
              </w:rPr>
              <w:t>Findings</w:t>
            </w:r>
            <w:r w:rsidR="00054230">
              <w:rPr>
                <w:noProof/>
                <w:webHidden/>
              </w:rPr>
              <w:tab/>
            </w:r>
            <w:r w:rsidR="00655D1B">
              <w:rPr>
                <w:noProof/>
                <w:webHidden/>
              </w:rPr>
              <w:fldChar w:fldCharType="begin"/>
            </w:r>
            <w:r w:rsidR="00054230">
              <w:rPr>
                <w:noProof/>
                <w:webHidden/>
              </w:rPr>
              <w:instrText xml:space="preserve"> PAGEREF _Toc528919503 \h </w:instrText>
            </w:r>
            <w:r w:rsidR="00655D1B">
              <w:rPr>
                <w:noProof/>
                <w:webHidden/>
              </w:rPr>
            </w:r>
            <w:r w:rsidR="00655D1B">
              <w:rPr>
                <w:noProof/>
                <w:webHidden/>
              </w:rPr>
              <w:fldChar w:fldCharType="separate"/>
            </w:r>
            <w:r w:rsidR="00054230">
              <w:rPr>
                <w:noProof/>
                <w:webHidden/>
              </w:rPr>
              <w:t>34</w:t>
            </w:r>
            <w:r w:rsidR="00655D1B">
              <w:rPr>
                <w:noProof/>
                <w:webHidden/>
              </w:rPr>
              <w:fldChar w:fldCharType="end"/>
            </w:r>
          </w:hyperlink>
        </w:p>
        <w:p w:rsidR="00054230" w:rsidRDefault="00125BD6" w:rsidP="00054230">
          <w:pPr>
            <w:pStyle w:val="TOC3"/>
            <w:numPr>
              <w:ilvl w:val="0"/>
              <w:numId w:val="0"/>
            </w:numPr>
            <w:tabs>
              <w:tab w:val="left" w:pos="880"/>
              <w:tab w:val="right" w:leader="dot" w:pos="9638"/>
            </w:tabs>
            <w:ind w:left="450" w:hanging="360"/>
            <w:rPr>
              <w:rFonts w:asciiTheme="minorHAnsi" w:hAnsiTheme="minorHAnsi"/>
              <w:noProof/>
              <w:sz w:val="22"/>
              <w:szCs w:val="22"/>
            </w:rPr>
          </w:pPr>
          <w:hyperlink w:anchor="_Toc528919504" w:history="1">
            <w:r w:rsidR="00054230" w:rsidRPr="006D1D1B">
              <w:rPr>
                <w:rStyle w:val="Hyperlink"/>
                <w:noProof/>
              </w:rPr>
              <w:t>6.1.1</w:t>
            </w:r>
            <w:r w:rsidR="00054230">
              <w:rPr>
                <w:rFonts w:asciiTheme="minorHAnsi" w:hAnsiTheme="minorHAnsi"/>
                <w:noProof/>
                <w:sz w:val="22"/>
                <w:szCs w:val="22"/>
              </w:rPr>
              <w:tab/>
            </w:r>
            <w:r w:rsidR="00054230" w:rsidRPr="006D1D1B">
              <w:rPr>
                <w:rStyle w:val="Hyperlink"/>
                <w:noProof/>
              </w:rPr>
              <w:t>Consultancy Service for Planning, Design Adaptation, Contract Administration and Supervision Works.</w:t>
            </w:r>
            <w:r w:rsidR="00054230">
              <w:rPr>
                <w:noProof/>
                <w:webHidden/>
              </w:rPr>
              <w:tab/>
            </w:r>
            <w:r w:rsidR="00655D1B">
              <w:rPr>
                <w:noProof/>
                <w:webHidden/>
              </w:rPr>
              <w:fldChar w:fldCharType="begin"/>
            </w:r>
            <w:r w:rsidR="00054230">
              <w:rPr>
                <w:noProof/>
                <w:webHidden/>
              </w:rPr>
              <w:instrText xml:space="preserve"> PAGEREF _Toc528919504 \h </w:instrText>
            </w:r>
            <w:r w:rsidR="00655D1B">
              <w:rPr>
                <w:noProof/>
                <w:webHidden/>
              </w:rPr>
            </w:r>
            <w:r w:rsidR="00655D1B">
              <w:rPr>
                <w:noProof/>
                <w:webHidden/>
              </w:rPr>
              <w:fldChar w:fldCharType="separate"/>
            </w:r>
            <w:r w:rsidR="00054230">
              <w:rPr>
                <w:noProof/>
                <w:webHidden/>
              </w:rPr>
              <w:t>34</w:t>
            </w:r>
            <w:r w:rsidR="00655D1B">
              <w:rPr>
                <w:noProof/>
                <w:webHidden/>
              </w:rPr>
              <w:fldChar w:fldCharType="end"/>
            </w:r>
          </w:hyperlink>
        </w:p>
        <w:p w:rsidR="00054230" w:rsidRDefault="00125BD6" w:rsidP="00054230">
          <w:pPr>
            <w:pStyle w:val="TOC3"/>
            <w:numPr>
              <w:ilvl w:val="0"/>
              <w:numId w:val="0"/>
            </w:numPr>
            <w:tabs>
              <w:tab w:val="left" w:pos="880"/>
              <w:tab w:val="right" w:leader="dot" w:pos="9638"/>
            </w:tabs>
            <w:ind w:left="450" w:hanging="360"/>
            <w:rPr>
              <w:rFonts w:asciiTheme="minorHAnsi" w:hAnsiTheme="minorHAnsi"/>
              <w:noProof/>
              <w:sz w:val="22"/>
              <w:szCs w:val="22"/>
            </w:rPr>
          </w:pPr>
          <w:hyperlink w:anchor="_Toc528919505" w:history="1">
            <w:r w:rsidR="00054230" w:rsidRPr="006D1D1B">
              <w:rPr>
                <w:rStyle w:val="Hyperlink"/>
                <w:noProof/>
              </w:rPr>
              <w:t>6.1.2</w:t>
            </w:r>
            <w:r w:rsidR="00054230">
              <w:rPr>
                <w:rFonts w:asciiTheme="minorHAnsi" w:hAnsiTheme="minorHAnsi"/>
                <w:noProof/>
                <w:sz w:val="22"/>
                <w:szCs w:val="22"/>
              </w:rPr>
              <w:tab/>
            </w:r>
            <w:r w:rsidR="00054230" w:rsidRPr="006D1D1B">
              <w:rPr>
                <w:rStyle w:val="Hyperlink"/>
                <w:noProof/>
              </w:rPr>
              <w:t>Works (Infrastructure)</w:t>
            </w:r>
            <w:r w:rsidR="00054230">
              <w:rPr>
                <w:noProof/>
                <w:webHidden/>
              </w:rPr>
              <w:tab/>
            </w:r>
            <w:r w:rsidR="00655D1B">
              <w:rPr>
                <w:noProof/>
                <w:webHidden/>
              </w:rPr>
              <w:fldChar w:fldCharType="begin"/>
            </w:r>
            <w:r w:rsidR="00054230">
              <w:rPr>
                <w:noProof/>
                <w:webHidden/>
              </w:rPr>
              <w:instrText xml:space="preserve"> PAGEREF _Toc528919505 \h </w:instrText>
            </w:r>
            <w:r w:rsidR="00655D1B">
              <w:rPr>
                <w:noProof/>
                <w:webHidden/>
              </w:rPr>
            </w:r>
            <w:r w:rsidR="00655D1B">
              <w:rPr>
                <w:noProof/>
                <w:webHidden/>
              </w:rPr>
              <w:fldChar w:fldCharType="separate"/>
            </w:r>
            <w:r w:rsidR="00054230">
              <w:rPr>
                <w:noProof/>
                <w:webHidden/>
              </w:rPr>
              <w:t>35</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506" w:history="1">
            <w:r w:rsidR="00054230" w:rsidRPr="006D1D1B">
              <w:rPr>
                <w:rStyle w:val="Hyperlink"/>
                <w:noProof/>
              </w:rPr>
              <w:t>6.2</w:t>
            </w:r>
            <w:r w:rsidR="00054230">
              <w:rPr>
                <w:rFonts w:asciiTheme="minorHAnsi" w:hAnsiTheme="minorHAnsi"/>
                <w:b w:val="0"/>
                <w:noProof/>
                <w:sz w:val="22"/>
                <w:szCs w:val="22"/>
              </w:rPr>
              <w:tab/>
            </w:r>
            <w:r w:rsidR="00054230" w:rsidRPr="006D1D1B">
              <w:rPr>
                <w:rStyle w:val="Hyperlink"/>
                <w:noProof/>
              </w:rPr>
              <w:t>Causes of Concerns</w:t>
            </w:r>
            <w:r w:rsidR="00054230">
              <w:rPr>
                <w:noProof/>
                <w:webHidden/>
              </w:rPr>
              <w:tab/>
            </w:r>
            <w:r w:rsidR="00655D1B">
              <w:rPr>
                <w:noProof/>
                <w:webHidden/>
              </w:rPr>
              <w:fldChar w:fldCharType="begin"/>
            </w:r>
            <w:r w:rsidR="00054230">
              <w:rPr>
                <w:noProof/>
                <w:webHidden/>
              </w:rPr>
              <w:instrText xml:space="preserve"> PAGEREF _Toc528919506 \h </w:instrText>
            </w:r>
            <w:r w:rsidR="00655D1B">
              <w:rPr>
                <w:noProof/>
                <w:webHidden/>
              </w:rPr>
            </w:r>
            <w:r w:rsidR="00655D1B">
              <w:rPr>
                <w:noProof/>
                <w:webHidden/>
              </w:rPr>
              <w:fldChar w:fldCharType="separate"/>
            </w:r>
            <w:r w:rsidR="00054230">
              <w:rPr>
                <w:noProof/>
                <w:webHidden/>
              </w:rPr>
              <w:t>36</w:t>
            </w:r>
            <w:r w:rsidR="00655D1B">
              <w:rPr>
                <w:noProof/>
                <w:webHidden/>
              </w:rPr>
              <w:fldChar w:fldCharType="end"/>
            </w:r>
          </w:hyperlink>
        </w:p>
        <w:p w:rsidR="00054230" w:rsidRDefault="00125BD6" w:rsidP="00054230">
          <w:pPr>
            <w:pStyle w:val="TOC3"/>
            <w:numPr>
              <w:ilvl w:val="0"/>
              <w:numId w:val="0"/>
            </w:numPr>
            <w:tabs>
              <w:tab w:val="left" w:pos="880"/>
              <w:tab w:val="right" w:leader="dot" w:pos="9638"/>
            </w:tabs>
            <w:ind w:left="450" w:hanging="360"/>
            <w:rPr>
              <w:rFonts w:asciiTheme="minorHAnsi" w:hAnsiTheme="minorHAnsi"/>
              <w:noProof/>
              <w:sz w:val="22"/>
              <w:szCs w:val="22"/>
            </w:rPr>
          </w:pPr>
          <w:hyperlink w:anchor="_Toc528919507" w:history="1">
            <w:r w:rsidR="00054230" w:rsidRPr="006D1D1B">
              <w:rPr>
                <w:rStyle w:val="Hyperlink"/>
                <w:noProof/>
              </w:rPr>
              <w:t>6.2.1</w:t>
            </w:r>
            <w:r w:rsidR="00054230">
              <w:rPr>
                <w:rFonts w:asciiTheme="minorHAnsi" w:hAnsiTheme="minorHAnsi"/>
                <w:noProof/>
                <w:sz w:val="22"/>
                <w:szCs w:val="22"/>
              </w:rPr>
              <w:tab/>
            </w:r>
            <w:r w:rsidR="00054230" w:rsidRPr="006D1D1B">
              <w:rPr>
                <w:rStyle w:val="Hyperlink"/>
                <w:noProof/>
              </w:rPr>
              <w:t>Time Concerns</w:t>
            </w:r>
            <w:r w:rsidR="00054230">
              <w:rPr>
                <w:noProof/>
                <w:webHidden/>
              </w:rPr>
              <w:tab/>
            </w:r>
            <w:r w:rsidR="00655D1B">
              <w:rPr>
                <w:noProof/>
                <w:webHidden/>
              </w:rPr>
              <w:fldChar w:fldCharType="begin"/>
            </w:r>
            <w:r w:rsidR="00054230">
              <w:rPr>
                <w:noProof/>
                <w:webHidden/>
              </w:rPr>
              <w:instrText xml:space="preserve"> PAGEREF _Toc528919507 \h </w:instrText>
            </w:r>
            <w:r w:rsidR="00655D1B">
              <w:rPr>
                <w:noProof/>
                <w:webHidden/>
              </w:rPr>
            </w:r>
            <w:r w:rsidR="00655D1B">
              <w:rPr>
                <w:noProof/>
                <w:webHidden/>
              </w:rPr>
              <w:fldChar w:fldCharType="separate"/>
            </w:r>
            <w:r w:rsidR="00054230">
              <w:rPr>
                <w:noProof/>
                <w:webHidden/>
              </w:rPr>
              <w:t>36</w:t>
            </w:r>
            <w:r w:rsidR="00655D1B">
              <w:rPr>
                <w:noProof/>
                <w:webHidden/>
              </w:rPr>
              <w:fldChar w:fldCharType="end"/>
            </w:r>
          </w:hyperlink>
        </w:p>
        <w:p w:rsidR="00054230" w:rsidRDefault="00125BD6" w:rsidP="00054230">
          <w:pPr>
            <w:pStyle w:val="TOC3"/>
            <w:numPr>
              <w:ilvl w:val="0"/>
              <w:numId w:val="0"/>
            </w:numPr>
            <w:tabs>
              <w:tab w:val="left" w:pos="880"/>
              <w:tab w:val="right" w:leader="dot" w:pos="9638"/>
            </w:tabs>
            <w:ind w:left="450" w:hanging="360"/>
            <w:rPr>
              <w:rFonts w:asciiTheme="minorHAnsi" w:hAnsiTheme="minorHAnsi"/>
              <w:noProof/>
              <w:sz w:val="22"/>
              <w:szCs w:val="22"/>
            </w:rPr>
          </w:pPr>
          <w:hyperlink w:anchor="_Toc528919508" w:history="1">
            <w:r w:rsidR="00054230" w:rsidRPr="006D1D1B">
              <w:rPr>
                <w:rStyle w:val="Hyperlink"/>
                <w:noProof/>
              </w:rPr>
              <w:t>6.2.2</w:t>
            </w:r>
            <w:r w:rsidR="00054230">
              <w:rPr>
                <w:rFonts w:asciiTheme="minorHAnsi" w:hAnsiTheme="minorHAnsi"/>
                <w:noProof/>
                <w:sz w:val="22"/>
                <w:szCs w:val="22"/>
              </w:rPr>
              <w:tab/>
            </w:r>
            <w:r w:rsidR="00054230" w:rsidRPr="006D1D1B">
              <w:rPr>
                <w:rStyle w:val="Hyperlink"/>
                <w:noProof/>
              </w:rPr>
              <w:t>Cost Concerns</w:t>
            </w:r>
            <w:r w:rsidR="00054230">
              <w:rPr>
                <w:noProof/>
                <w:webHidden/>
              </w:rPr>
              <w:tab/>
            </w:r>
            <w:r w:rsidR="00655D1B">
              <w:rPr>
                <w:noProof/>
                <w:webHidden/>
              </w:rPr>
              <w:fldChar w:fldCharType="begin"/>
            </w:r>
            <w:r w:rsidR="00054230">
              <w:rPr>
                <w:noProof/>
                <w:webHidden/>
              </w:rPr>
              <w:instrText xml:space="preserve"> PAGEREF _Toc528919508 \h </w:instrText>
            </w:r>
            <w:r w:rsidR="00655D1B">
              <w:rPr>
                <w:noProof/>
                <w:webHidden/>
              </w:rPr>
            </w:r>
            <w:r w:rsidR="00655D1B">
              <w:rPr>
                <w:noProof/>
                <w:webHidden/>
              </w:rPr>
              <w:fldChar w:fldCharType="separate"/>
            </w:r>
            <w:r w:rsidR="00054230">
              <w:rPr>
                <w:noProof/>
                <w:webHidden/>
              </w:rPr>
              <w:t>37</w:t>
            </w:r>
            <w:r w:rsidR="00655D1B">
              <w:rPr>
                <w:noProof/>
                <w:webHidden/>
              </w:rPr>
              <w:fldChar w:fldCharType="end"/>
            </w:r>
          </w:hyperlink>
        </w:p>
        <w:p w:rsidR="00054230" w:rsidRDefault="00125BD6" w:rsidP="00054230">
          <w:pPr>
            <w:pStyle w:val="TOC3"/>
            <w:numPr>
              <w:ilvl w:val="0"/>
              <w:numId w:val="0"/>
            </w:numPr>
            <w:tabs>
              <w:tab w:val="left" w:pos="880"/>
              <w:tab w:val="right" w:leader="dot" w:pos="9638"/>
            </w:tabs>
            <w:ind w:left="450" w:hanging="360"/>
            <w:rPr>
              <w:rFonts w:asciiTheme="minorHAnsi" w:hAnsiTheme="minorHAnsi"/>
              <w:noProof/>
              <w:sz w:val="22"/>
              <w:szCs w:val="22"/>
            </w:rPr>
          </w:pPr>
          <w:hyperlink w:anchor="_Toc528919509" w:history="1">
            <w:r w:rsidR="00054230" w:rsidRPr="006D1D1B">
              <w:rPr>
                <w:rStyle w:val="Hyperlink"/>
                <w:noProof/>
              </w:rPr>
              <w:t>6.2.3</w:t>
            </w:r>
            <w:r w:rsidR="00054230">
              <w:rPr>
                <w:rFonts w:asciiTheme="minorHAnsi" w:hAnsiTheme="minorHAnsi"/>
                <w:noProof/>
                <w:sz w:val="22"/>
                <w:szCs w:val="22"/>
              </w:rPr>
              <w:tab/>
            </w:r>
            <w:r w:rsidR="00054230" w:rsidRPr="006D1D1B">
              <w:rPr>
                <w:rStyle w:val="Hyperlink"/>
                <w:noProof/>
              </w:rPr>
              <w:t>Quality Concerns</w:t>
            </w:r>
            <w:r w:rsidR="00054230">
              <w:rPr>
                <w:noProof/>
                <w:webHidden/>
              </w:rPr>
              <w:tab/>
            </w:r>
            <w:r w:rsidR="00655D1B">
              <w:rPr>
                <w:noProof/>
                <w:webHidden/>
              </w:rPr>
              <w:fldChar w:fldCharType="begin"/>
            </w:r>
            <w:r w:rsidR="00054230">
              <w:rPr>
                <w:noProof/>
                <w:webHidden/>
              </w:rPr>
              <w:instrText xml:space="preserve"> PAGEREF _Toc528919509 \h </w:instrText>
            </w:r>
            <w:r w:rsidR="00655D1B">
              <w:rPr>
                <w:noProof/>
                <w:webHidden/>
              </w:rPr>
            </w:r>
            <w:r w:rsidR="00655D1B">
              <w:rPr>
                <w:noProof/>
                <w:webHidden/>
              </w:rPr>
              <w:fldChar w:fldCharType="separate"/>
            </w:r>
            <w:r w:rsidR="00054230">
              <w:rPr>
                <w:noProof/>
                <w:webHidden/>
              </w:rPr>
              <w:t>37</w:t>
            </w:r>
            <w:r w:rsidR="00655D1B">
              <w:rPr>
                <w:noProof/>
                <w:webHidden/>
              </w:rPr>
              <w:fldChar w:fldCharType="end"/>
            </w:r>
          </w:hyperlink>
        </w:p>
        <w:p w:rsidR="00054230" w:rsidRDefault="00125BD6">
          <w:pPr>
            <w:pStyle w:val="TOC1"/>
            <w:tabs>
              <w:tab w:val="right" w:leader="dot" w:pos="9638"/>
            </w:tabs>
            <w:rPr>
              <w:rFonts w:eastAsiaTheme="minorEastAsia"/>
              <w:noProof/>
            </w:rPr>
          </w:pPr>
          <w:hyperlink w:anchor="_Toc528919510" w:history="1">
            <w:r w:rsidR="00054230" w:rsidRPr="006D1D1B">
              <w:rPr>
                <w:rStyle w:val="Hyperlink"/>
                <w:noProof/>
              </w:rPr>
              <w:t>7. Conclusion and Recommendation</w:t>
            </w:r>
            <w:r w:rsidR="00054230">
              <w:rPr>
                <w:noProof/>
                <w:webHidden/>
              </w:rPr>
              <w:tab/>
            </w:r>
            <w:r w:rsidR="00655D1B">
              <w:rPr>
                <w:noProof/>
                <w:webHidden/>
              </w:rPr>
              <w:fldChar w:fldCharType="begin"/>
            </w:r>
            <w:r w:rsidR="00054230">
              <w:rPr>
                <w:noProof/>
                <w:webHidden/>
              </w:rPr>
              <w:instrText xml:space="preserve"> PAGEREF _Toc528919510 \h </w:instrText>
            </w:r>
            <w:r w:rsidR="00655D1B">
              <w:rPr>
                <w:noProof/>
                <w:webHidden/>
              </w:rPr>
            </w:r>
            <w:r w:rsidR="00655D1B">
              <w:rPr>
                <w:noProof/>
                <w:webHidden/>
              </w:rPr>
              <w:fldChar w:fldCharType="separate"/>
            </w:r>
            <w:r w:rsidR="00054230">
              <w:rPr>
                <w:noProof/>
                <w:webHidden/>
              </w:rPr>
              <w:t>37</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511" w:history="1">
            <w:r w:rsidR="00054230" w:rsidRPr="006D1D1B">
              <w:rPr>
                <w:rStyle w:val="Hyperlink"/>
                <w:noProof/>
              </w:rPr>
              <w:t>7.1 Conclusion</w:t>
            </w:r>
            <w:r w:rsidR="00054230">
              <w:rPr>
                <w:noProof/>
                <w:webHidden/>
              </w:rPr>
              <w:tab/>
            </w:r>
            <w:r w:rsidR="00655D1B">
              <w:rPr>
                <w:noProof/>
                <w:webHidden/>
              </w:rPr>
              <w:fldChar w:fldCharType="begin"/>
            </w:r>
            <w:r w:rsidR="00054230">
              <w:rPr>
                <w:noProof/>
                <w:webHidden/>
              </w:rPr>
              <w:instrText xml:space="preserve"> PAGEREF _Toc528919511 \h </w:instrText>
            </w:r>
            <w:r w:rsidR="00655D1B">
              <w:rPr>
                <w:noProof/>
                <w:webHidden/>
              </w:rPr>
            </w:r>
            <w:r w:rsidR="00655D1B">
              <w:rPr>
                <w:noProof/>
                <w:webHidden/>
              </w:rPr>
              <w:fldChar w:fldCharType="separate"/>
            </w:r>
            <w:r w:rsidR="00054230">
              <w:rPr>
                <w:noProof/>
                <w:webHidden/>
              </w:rPr>
              <w:t>37</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512" w:history="1">
            <w:r w:rsidR="00054230" w:rsidRPr="006D1D1B">
              <w:rPr>
                <w:rStyle w:val="Hyperlink"/>
                <w:noProof/>
              </w:rPr>
              <w:t>7.2 Issues Recommended for Further Review</w:t>
            </w:r>
            <w:r w:rsidR="00054230">
              <w:rPr>
                <w:noProof/>
                <w:webHidden/>
              </w:rPr>
              <w:tab/>
            </w:r>
            <w:r w:rsidR="00655D1B">
              <w:rPr>
                <w:noProof/>
                <w:webHidden/>
              </w:rPr>
              <w:fldChar w:fldCharType="begin"/>
            </w:r>
            <w:r w:rsidR="00054230">
              <w:rPr>
                <w:noProof/>
                <w:webHidden/>
              </w:rPr>
              <w:instrText xml:space="preserve"> PAGEREF _Toc528919512 \h </w:instrText>
            </w:r>
            <w:r w:rsidR="00655D1B">
              <w:rPr>
                <w:noProof/>
                <w:webHidden/>
              </w:rPr>
            </w:r>
            <w:r w:rsidR="00655D1B">
              <w:rPr>
                <w:noProof/>
                <w:webHidden/>
              </w:rPr>
              <w:fldChar w:fldCharType="separate"/>
            </w:r>
            <w:r w:rsidR="00054230">
              <w:rPr>
                <w:noProof/>
                <w:webHidden/>
              </w:rPr>
              <w:t>39</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513" w:history="1">
            <w:r w:rsidR="00054230" w:rsidRPr="006D1D1B">
              <w:rPr>
                <w:rStyle w:val="Hyperlink"/>
                <w:noProof/>
              </w:rPr>
              <w:t>Figure 1-Library, Vision and Mission of DTU</w:t>
            </w:r>
            <w:r w:rsidR="00054230">
              <w:rPr>
                <w:noProof/>
                <w:webHidden/>
              </w:rPr>
              <w:tab/>
            </w:r>
            <w:r w:rsidR="00655D1B">
              <w:rPr>
                <w:noProof/>
                <w:webHidden/>
              </w:rPr>
              <w:fldChar w:fldCharType="begin"/>
            </w:r>
            <w:r w:rsidR="00054230">
              <w:rPr>
                <w:noProof/>
                <w:webHidden/>
              </w:rPr>
              <w:instrText xml:space="preserve"> PAGEREF _Toc528919513 \h </w:instrText>
            </w:r>
            <w:r w:rsidR="00655D1B">
              <w:rPr>
                <w:noProof/>
                <w:webHidden/>
              </w:rPr>
            </w:r>
            <w:r w:rsidR="00655D1B">
              <w:rPr>
                <w:noProof/>
                <w:webHidden/>
              </w:rPr>
              <w:fldChar w:fldCharType="separate"/>
            </w:r>
            <w:r w:rsidR="00054230">
              <w:rPr>
                <w:noProof/>
                <w:webHidden/>
              </w:rPr>
              <w:t>41</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514" w:history="1">
            <w:r w:rsidR="00054230" w:rsidRPr="006D1D1B">
              <w:rPr>
                <w:rStyle w:val="Hyperlink"/>
                <w:noProof/>
              </w:rPr>
              <w:t>Figure 2-Dormitories (CYT+DHB Buildings) &amp; Road Section (Infrastructure</w:t>
            </w:r>
            <w:r w:rsidR="00054230">
              <w:rPr>
                <w:noProof/>
                <w:webHidden/>
              </w:rPr>
              <w:tab/>
            </w:r>
            <w:r w:rsidR="00655D1B">
              <w:rPr>
                <w:noProof/>
                <w:webHidden/>
              </w:rPr>
              <w:fldChar w:fldCharType="begin"/>
            </w:r>
            <w:r w:rsidR="00054230">
              <w:rPr>
                <w:noProof/>
                <w:webHidden/>
              </w:rPr>
              <w:instrText xml:space="preserve"> PAGEREF _Toc528919514 \h </w:instrText>
            </w:r>
            <w:r w:rsidR="00655D1B">
              <w:rPr>
                <w:noProof/>
                <w:webHidden/>
              </w:rPr>
            </w:r>
            <w:r w:rsidR="00655D1B">
              <w:rPr>
                <w:noProof/>
                <w:webHidden/>
              </w:rPr>
              <w:fldChar w:fldCharType="separate"/>
            </w:r>
            <w:r w:rsidR="00054230">
              <w:rPr>
                <w:noProof/>
                <w:webHidden/>
              </w:rPr>
              <w:t>42</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515" w:history="1">
            <w:r w:rsidR="00054230" w:rsidRPr="006D1D1B">
              <w:rPr>
                <w:rStyle w:val="Hyperlink"/>
                <w:noProof/>
              </w:rPr>
              <w:t>Figure 3- Main Administrative Buildings and Road Sections</w:t>
            </w:r>
            <w:r w:rsidR="00054230">
              <w:rPr>
                <w:noProof/>
                <w:webHidden/>
              </w:rPr>
              <w:tab/>
            </w:r>
            <w:r w:rsidR="00655D1B">
              <w:rPr>
                <w:noProof/>
                <w:webHidden/>
              </w:rPr>
              <w:fldChar w:fldCharType="begin"/>
            </w:r>
            <w:r w:rsidR="00054230">
              <w:rPr>
                <w:noProof/>
                <w:webHidden/>
              </w:rPr>
              <w:instrText xml:space="preserve"> PAGEREF _Toc528919515 \h </w:instrText>
            </w:r>
            <w:r w:rsidR="00655D1B">
              <w:rPr>
                <w:noProof/>
                <w:webHidden/>
              </w:rPr>
            </w:r>
            <w:r w:rsidR="00655D1B">
              <w:rPr>
                <w:noProof/>
                <w:webHidden/>
              </w:rPr>
              <w:fldChar w:fldCharType="separate"/>
            </w:r>
            <w:r w:rsidR="00054230">
              <w:rPr>
                <w:noProof/>
                <w:webHidden/>
              </w:rPr>
              <w:t>43</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516" w:history="1">
            <w:r w:rsidR="00054230" w:rsidRPr="006D1D1B">
              <w:rPr>
                <w:rStyle w:val="Hyperlink"/>
                <w:noProof/>
              </w:rPr>
              <w:t>Figure 4-Laboratory Buildings</w:t>
            </w:r>
            <w:r w:rsidR="00054230">
              <w:rPr>
                <w:noProof/>
                <w:webHidden/>
              </w:rPr>
              <w:tab/>
            </w:r>
            <w:r w:rsidR="00655D1B">
              <w:rPr>
                <w:noProof/>
                <w:webHidden/>
              </w:rPr>
              <w:fldChar w:fldCharType="begin"/>
            </w:r>
            <w:r w:rsidR="00054230">
              <w:rPr>
                <w:noProof/>
                <w:webHidden/>
              </w:rPr>
              <w:instrText xml:space="preserve"> PAGEREF _Toc528919516 \h </w:instrText>
            </w:r>
            <w:r w:rsidR="00655D1B">
              <w:rPr>
                <w:noProof/>
                <w:webHidden/>
              </w:rPr>
            </w:r>
            <w:r w:rsidR="00655D1B">
              <w:rPr>
                <w:noProof/>
                <w:webHidden/>
              </w:rPr>
              <w:fldChar w:fldCharType="separate"/>
            </w:r>
            <w:r w:rsidR="00054230">
              <w:rPr>
                <w:noProof/>
                <w:webHidden/>
              </w:rPr>
              <w:t>44</w:t>
            </w:r>
            <w:r w:rsidR="00655D1B">
              <w:rPr>
                <w:noProof/>
                <w:webHidden/>
              </w:rPr>
              <w:fldChar w:fldCharType="end"/>
            </w:r>
          </w:hyperlink>
        </w:p>
        <w:p w:rsidR="00054230" w:rsidRDefault="00125BD6" w:rsidP="00054230">
          <w:pPr>
            <w:pStyle w:val="TOC2"/>
            <w:numPr>
              <w:ilvl w:val="0"/>
              <w:numId w:val="0"/>
            </w:numPr>
            <w:tabs>
              <w:tab w:val="right" w:leader="dot" w:pos="9638"/>
            </w:tabs>
            <w:ind w:left="360" w:hanging="360"/>
            <w:rPr>
              <w:rFonts w:asciiTheme="minorHAnsi" w:hAnsiTheme="minorHAnsi"/>
              <w:b w:val="0"/>
              <w:noProof/>
              <w:sz w:val="22"/>
              <w:szCs w:val="22"/>
            </w:rPr>
          </w:pPr>
          <w:hyperlink w:anchor="_Toc528919517" w:history="1">
            <w:r w:rsidR="00054230" w:rsidRPr="006D1D1B">
              <w:rPr>
                <w:rStyle w:val="Hyperlink"/>
                <w:noProof/>
              </w:rPr>
              <w:t>Annex 1. Standard Disclosure Format for Contract and Project Information Disclosure</w:t>
            </w:r>
            <w:r w:rsidR="00054230">
              <w:rPr>
                <w:noProof/>
                <w:webHidden/>
              </w:rPr>
              <w:tab/>
            </w:r>
            <w:r w:rsidR="00655D1B">
              <w:rPr>
                <w:noProof/>
                <w:webHidden/>
              </w:rPr>
              <w:fldChar w:fldCharType="begin"/>
            </w:r>
            <w:r w:rsidR="00054230">
              <w:rPr>
                <w:noProof/>
                <w:webHidden/>
              </w:rPr>
              <w:instrText xml:space="preserve"> PAGEREF _Toc528919517 \h </w:instrText>
            </w:r>
            <w:r w:rsidR="00655D1B">
              <w:rPr>
                <w:noProof/>
                <w:webHidden/>
              </w:rPr>
            </w:r>
            <w:r w:rsidR="00655D1B">
              <w:rPr>
                <w:noProof/>
                <w:webHidden/>
              </w:rPr>
              <w:fldChar w:fldCharType="separate"/>
            </w:r>
            <w:r w:rsidR="00054230">
              <w:rPr>
                <w:noProof/>
                <w:webHidden/>
              </w:rPr>
              <w:t>45</w:t>
            </w:r>
            <w:r w:rsidR="00655D1B">
              <w:rPr>
                <w:noProof/>
                <w:webHidden/>
              </w:rPr>
              <w:fldChar w:fldCharType="end"/>
            </w:r>
          </w:hyperlink>
        </w:p>
        <w:p w:rsidR="00054230" w:rsidRDefault="00125BD6">
          <w:pPr>
            <w:pStyle w:val="TOC1"/>
            <w:tabs>
              <w:tab w:val="right" w:leader="dot" w:pos="9638"/>
            </w:tabs>
            <w:rPr>
              <w:rFonts w:eastAsiaTheme="minorEastAsia"/>
              <w:noProof/>
            </w:rPr>
          </w:pPr>
          <w:hyperlink w:anchor="_Toc528919518" w:history="1">
            <w:r w:rsidR="00054230" w:rsidRPr="006D1D1B">
              <w:rPr>
                <w:rStyle w:val="Hyperlink"/>
                <w:noProof/>
              </w:rPr>
              <w:t>GLOSSARY: ALPHABETICAL LIST OF TERMS</w:t>
            </w:r>
            <w:r w:rsidR="00054230">
              <w:rPr>
                <w:noProof/>
                <w:webHidden/>
              </w:rPr>
              <w:tab/>
            </w:r>
            <w:r w:rsidR="00655D1B">
              <w:rPr>
                <w:noProof/>
                <w:webHidden/>
              </w:rPr>
              <w:fldChar w:fldCharType="begin"/>
            </w:r>
            <w:r w:rsidR="00054230">
              <w:rPr>
                <w:noProof/>
                <w:webHidden/>
              </w:rPr>
              <w:instrText xml:space="preserve"> PAGEREF _Toc528919518 \h </w:instrText>
            </w:r>
            <w:r w:rsidR="00655D1B">
              <w:rPr>
                <w:noProof/>
                <w:webHidden/>
              </w:rPr>
            </w:r>
            <w:r w:rsidR="00655D1B">
              <w:rPr>
                <w:noProof/>
                <w:webHidden/>
              </w:rPr>
              <w:fldChar w:fldCharType="separate"/>
            </w:r>
            <w:r w:rsidR="00054230">
              <w:rPr>
                <w:noProof/>
                <w:webHidden/>
              </w:rPr>
              <w:t>51</w:t>
            </w:r>
            <w:r w:rsidR="00655D1B">
              <w:rPr>
                <w:noProof/>
                <w:webHidden/>
              </w:rPr>
              <w:fldChar w:fldCharType="end"/>
            </w:r>
          </w:hyperlink>
        </w:p>
        <w:p w:rsidR="0011481B" w:rsidRPr="0011481B" w:rsidRDefault="00655D1B" w:rsidP="0011481B">
          <w:r>
            <w:fldChar w:fldCharType="end"/>
          </w:r>
        </w:p>
      </w:sdtContent>
    </w:sdt>
    <w:p w:rsidR="004D2E74" w:rsidRDefault="004D2E74" w:rsidP="004D2E74">
      <w:pPr>
        <w:pStyle w:val="Heading1"/>
        <w:rPr>
          <w:b w:val="0"/>
          <w:color w:val="auto"/>
        </w:rPr>
      </w:pPr>
      <w:bookmarkStart w:id="1" w:name="_Toc519694164"/>
      <w:bookmarkStart w:id="2" w:name="_Toc528919460"/>
      <w:r w:rsidRPr="004D2E74">
        <w:rPr>
          <w:b w:val="0"/>
          <w:color w:val="auto"/>
        </w:rPr>
        <w:t>LIST OF TABLES</w:t>
      </w:r>
      <w:bookmarkEnd w:id="1"/>
      <w:bookmarkEnd w:id="2"/>
    </w:p>
    <w:p w:rsidR="001C4AFF" w:rsidRPr="003C7C1E" w:rsidRDefault="000A65A7" w:rsidP="00E06E11">
      <w:pPr>
        <w:rPr>
          <w:rFonts w:ascii="Times New Roman" w:hAnsi="Times New Roman" w:cs="Times New Roman"/>
          <w:b/>
          <w:sz w:val="24"/>
          <w:szCs w:val="24"/>
        </w:rPr>
      </w:pPr>
      <w:r>
        <w:rPr>
          <w:rFonts w:ascii="Times New Roman" w:hAnsi="Times New Roman" w:cs="Times New Roman"/>
          <w:sz w:val="24"/>
          <w:szCs w:val="24"/>
        </w:rPr>
        <w:t xml:space="preserve">Table 1: </w:t>
      </w:r>
      <w:r w:rsidR="001C4AFF" w:rsidRPr="003C7C1E">
        <w:rPr>
          <w:rFonts w:ascii="Times New Roman" w:hAnsi="Times New Roman" w:cs="Times New Roman"/>
          <w:sz w:val="24"/>
          <w:szCs w:val="24"/>
        </w:rPr>
        <w:t xml:space="preserve">List of Documents </w:t>
      </w:r>
      <w:r w:rsidR="006350FD" w:rsidRPr="003C7C1E">
        <w:rPr>
          <w:rFonts w:ascii="Times New Roman" w:hAnsi="Times New Roman" w:cs="Times New Roman"/>
          <w:sz w:val="24"/>
          <w:szCs w:val="24"/>
        </w:rPr>
        <w:t>O</w:t>
      </w:r>
      <w:r w:rsidR="001C4AFF" w:rsidRPr="003C7C1E">
        <w:rPr>
          <w:rFonts w:ascii="Times New Roman" w:hAnsi="Times New Roman" w:cs="Times New Roman"/>
          <w:sz w:val="24"/>
          <w:szCs w:val="24"/>
        </w:rPr>
        <w:t xml:space="preserve">btained or </w:t>
      </w:r>
      <w:r w:rsidR="006350FD" w:rsidRPr="003C7C1E">
        <w:rPr>
          <w:rFonts w:ascii="Times New Roman" w:hAnsi="Times New Roman" w:cs="Times New Roman"/>
          <w:sz w:val="24"/>
          <w:szCs w:val="24"/>
        </w:rPr>
        <w:t>P</w:t>
      </w:r>
      <w:r w:rsidR="001C4AFF" w:rsidRPr="003C7C1E">
        <w:rPr>
          <w:rFonts w:ascii="Times New Roman" w:hAnsi="Times New Roman" w:cs="Times New Roman"/>
          <w:sz w:val="24"/>
          <w:szCs w:val="24"/>
        </w:rPr>
        <w:t xml:space="preserve">rovided by </w:t>
      </w:r>
      <w:proofErr w:type="spellStart"/>
      <w:r w:rsidR="001C4AFF" w:rsidRPr="003C7C1E">
        <w:rPr>
          <w:rFonts w:ascii="Times New Roman" w:hAnsi="Times New Roman" w:cs="Times New Roman"/>
          <w:sz w:val="24"/>
          <w:szCs w:val="24"/>
        </w:rPr>
        <w:t>MoE</w:t>
      </w:r>
      <w:proofErr w:type="spellEnd"/>
      <w:r w:rsidR="001C4AFF" w:rsidRPr="003C7C1E">
        <w:rPr>
          <w:rFonts w:ascii="Times New Roman" w:hAnsi="Times New Roman" w:cs="Times New Roman"/>
          <w:sz w:val="24"/>
          <w:szCs w:val="24"/>
        </w:rPr>
        <w:t xml:space="preserve"> and DTU</w:t>
      </w:r>
    </w:p>
    <w:p w:rsidR="001C4AFF" w:rsidRPr="003C7C1E" w:rsidRDefault="000A65A7" w:rsidP="00E06E11">
      <w:pPr>
        <w:rPr>
          <w:rFonts w:ascii="Times New Roman" w:hAnsi="Times New Roman" w:cs="Times New Roman"/>
          <w:b/>
          <w:sz w:val="24"/>
          <w:szCs w:val="24"/>
        </w:rPr>
      </w:pPr>
      <w:r>
        <w:rPr>
          <w:rFonts w:ascii="Times New Roman" w:hAnsi="Times New Roman" w:cs="Times New Roman"/>
          <w:sz w:val="24"/>
          <w:szCs w:val="24"/>
        </w:rPr>
        <w:t xml:space="preserve">Table 2: </w:t>
      </w:r>
      <w:r w:rsidR="001C4AFF" w:rsidRPr="003C7C1E">
        <w:rPr>
          <w:rFonts w:ascii="Times New Roman" w:hAnsi="Times New Roman" w:cs="Times New Roman"/>
          <w:sz w:val="24"/>
          <w:szCs w:val="24"/>
        </w:rPr>
        <w:t>List of Missing Documents Required for Reactive Disclosure Information</w:t>
      </w:r>
    </w:p>
    <w:p w:rsidR="00A16239" w:rsidRPr="003C7C1E" w:rsidRDefault="00A16239" w:rsidP="00E06E11">
      <w:pPr>
        <w:rPr>
          <w:rFonts w:ascii="Times New Roman" w:hAnsi="Times New Roman" w:cs="Times New Roman"/>
          <w:b/>
          <w:sz w:val="24"/>
          <w:szCs w:val="24"/>
        </w:rPr>
      </w:pPr>
      <w:r w:rsidRPr="003C7C1E">
        <w:rPr>
          <w:rFonts w:ascii="Times New Roman" w:hAnsi="Times New Roman" w:cs="Times New Roman"/>
          <w:sz w:val="24"/>
          <w:szCs w:val="24"/>
        </w:rPr>
        <w:t>Table 3: Technical and Financial Evaluation Process for Contact 2</w:t>
      </w:r>
    </w:p>
    <w:p w:rsidR="0054660E" w:rsidRPr="003C7C1E" w:rsidRDefault="0054660E" w:rsidP="00E06E11">
      <w:pPr>
        <w:rPr>
          <w:rFonts w:ascii="Times New Roman" w:hAnsi="Times New Roman" w:cs="Times New Roman"/>
          <w:b/>
          <w:sz w:val="24"/>
          <w:szCs w:val="24"/>
        </w:rPr>
      </w:pPr>
      <w:r w:rsidRPr="003C7C1E">
        <w:rPr>
          <w:rFonts w:ascii="Times New Roman" w:hAnsi="Times New Roman" w:cs="Times New Roman"/>
          <w:sz w:val="24"/>
          <w:szCs w:val="24"/>
        </w:rPr>
        <w:t>Table 4: Payment Certificates for Infrastructure Works:</w:t>
      </w:r>
    </w:p>
    <w:p w:rsidR="0054660E" w:rsidRPr="003C7C1E" w:rsidRDefault="0054660E" w:rsidP="00E06E11">
      <w:pPr>
        <w:rPr>
          <w:rFonts w:ascii="Times New Roman" w:hAnsi="Times New Roman" w:cs="Times New Roman"/>
          <w:b/>
          <w:sz w:val="24"/>
          <w:szCs w:val="24"/>
        </w:rPr>
      </w:pPr>
      <w:r w:rsidRPr="003C7C1E">
        <w:rPr>
          <w:rFonts w:ascii="Times New Roman" w:hAnsi="Times New Roman" w:cs="Times New Roman"/>
          <w:sz w:val="24"/>
          <w:szCs w:val="24"/>
        </w:rPr>
        <w:t>Table</w:t>
      </w:r>
      <w:r w:rsidR="00EF1431">
        <w:rPr>
          <w:rFonts w:ascii="Times New Roman" w:hAnsi="Times New Roman" w:cs="Times New Roman"/>
          <w:sz w:val="24"/>
          <w:szCs w:val="24"/>
        </w:rPr>
        <w:t xml:space="preserve"> </w:t>
      </w:r>
      <w:r w:rsidRPr="003C7C1E">
        <w:rPr>
          <w:rFonts w:ascii="Times New Roman" w:hAnsi="Times New Roman" w:cs="Times New Roman"/>
          <w:sz w:val="24"/>
          <w:szCs w:val="24"/>
        </w:rPr>
        <w:t>5:</w:t>
      </w:r>
      <w:r w:rsidR="00C44B10" w:rsidRPr="003C7C1E">
        <w:rPr>
          <w:rFonts w:ascii="Times New Roman" w:hAnsi="Times New Roman" w:cs="Times New Roman"/>
          <w:sz w:val="24"/>
          <w:szCs w:val="24"/>
        </w:rPr>
        <w:t xml:space="preserve"> Variation Orders for Infrastructure</w:t>
      </w:r>
    </w:p>
    <w:p w:rsidR="0054660E" w:rsidRPr="003C7C1E" w:rsidRDefault="0054660E" w:rsidP="00E06E11">
      <w:pPr>
        <w:rPr>
          <w:rFonts w:ascii="Times New Roman" w:hAnsi="Times New Roman" w:cs="Times New Roman"/>
          <w:b/>
          <w:sz w:val="24"/>
          <w:szCs w:val="24"/>
        </w:rPr>
      </w:pPr>
      <w:r w:rsidRPr="003C7C1E">
        <w:rPr>
          <w:rFonts w:ascii="Times New Roman" w:hAnsi="Times New Roman" w:cs="Times New Roman"/>
          <w:sz w:val="24"/>
          <w:szCs w:val="24"/>
        </w:rPr>
        <w:t>Table</w:t>
      </w:r>
      <w:r w:rsidR="00EF1431">
        <w:rPr>
          <w:rFonts w:ascii="Times New Roman" w:hAnsi="Times New Roman" w:cs="Times New Roman"/>
          <w:sz w:val="24"/>
          <w:szCs w:val="24"/>
        </w:rPr>
        <w:t xml:space="preserve"> </w:t>
      </w:r>
      <w:r w:rsidRPr="003C7C1E">
        <w:rPr>
          <w:rFonts w:ascii="Times New Roman" w:hAnsi="Times New Roman" w:cs="Times New Roman"/>
          <w:sz w:val="24"/>
          <w:szCs w:val="24"/>
        </w:rPr>
        <w:t>6:</w:t>
      </w:r>
      <w:r w:rsidR="001B6C64" w:rsidRPr="003C7C1E">
        <w:rPr>
          <w:rFonts w:ascii="Times New Roman" w:hAnsi="Times New Roman" w:cs="Times New Roman"/>
          <w:sz w:val="24"/>
          <w:szCs w:val="24"/>
        </w:rPr>
        <w:t xml:space="preserve"> Supplementary and/or Additional Works</w:t>
      </w:r>
    </w:p>
    <w:p w:rsidR="000D34B7" w:rsidRDefault="004D2E74" w:rsidP="004D2E74">
      <w:pPr>
        <w:pStyle w:val="Heading1"/>
        <w:rPr>
          <w:b w:val="0"/>
          <w:color w:val="auto"/>
        </w:rPr>
      </w:pPr>
      <w:bookmarkStart w:id="3" w:name="_Toc519694165"/>
      <w:bookmarkStart w:id="4" w:name="_Toc528919461"/>
      <w:r w:rsidRPr="004D2E74">
        <w:rPr>
          <w:b w:val="0"/>
          <w:color w:val="auto"/>
        </w:rPr>
        <w:t>LIST OF FIGURES</w:t>
      </w:r>
      <w:bookmarkEnd w:id="3"/>
      <w:bookmarkEnd w:id="4"/>
    </w:p>
    <w:p w:rsidR="006350FD" w:rsidRPr="003C7C1E" w:rsidRDefault="006350FD" w:rsidP="00E06E11">
      <w:pPr>
        <w:rPr>
          <w:rFonts w:ascii="Times New Roman" w:eastAsia="Arial Unicode MS" w:hAnsi="Times New Roman" w:cs="Times New Roman"/>
          <w:b/>
          <w:sz w:val="24"/>
          <w:szCs w:val="24"/>
        </w:rPr>
      </w:pPr>
      <w:r w:rsidRPr="003C7C1E">
        <w:rPr>
          <w:rFonts w:ascii="Times New Roman" w:hAnsi="Times New Roman" w:cs="Times New Roman"/>
          <w:sz w:val="24"/>
          <w:szCs w:val="24"/>
        </w:rPr>
        <w:t xml:space="preserve">Figure 1:  </w:t>
      </w:r>
      <w:r w:rsidR="005B76AB" w:rsidRPr="003C7C1E">
        <w:rPr>
          <w:rFonts w:ascii="Times New Roman" w:hAnsi="Times New Roman" w:cs="Times New Roman"/>
          <w:sz w:val="24"/>
          <w:szCs w:val="24"/>
        </w:rPr>
        <w:t>Library, Vision</w:t>
      </w:r>
      <w:r w:rsidRPr="003C7C1E">
        <w:rPr>
          <w:rFonts w:ascii="Times New Roman" w:hAnsi="Times New Roman" w:cs="Times New Roman"/>
          <w:sz w:val="24"/>
          <w:szCs w:val="24"/>
        </w:rPr>
        <w:t xml:space="preserve"> and Mission </w:t>
      </w:r>
      <w:r w:rsidR="005B76AB" w:rsidRPr="003C7C1E">
        <w:rPr>
          <w:rFonts w:ascii="Times New Roman" w:hAnsi="Times New Roman" w:cs="Times New Roman"/>
          <w:sz w:val="24"/>
          <w:szCs w:val="24"/>
        </w:rPr>
        <w:t>of DTU</w:t>
      </w:r>
    </w:p>
    <w:p w:rsidR="006350FD" w:rsidRPr="003C7C1E" w:rsidRDefault="00D710AF" w:rsidP="00E06E11">
      <w:pPr>
        <w:rPr>
          <w:rFonts w:ascii="Times New Roman" w:hAnsi="Times New Roman" w:cs="Times New Roman"/>
          <w:b/>
          <w:sz w:val="24"/>
          <w:szCs w:val="24"/>
        </w:rPr>
      </w:pPr>
      <w:r w:rsidRPr="003C7C1E">
        <w:rPr>
          <w:rFonts w:ascii="Times New Roman" w:hAnsi="Times New Roman" w:cs="Times New Roman"/>
          <w:sz w:val="24"/>
          <w:szCs w:val="24"/>
        </w:rPr>
        <w:t>Figure 2: Student Dormitories (CYT+DHB Buildings) &amp; Road Section (Infrastructure)</w:t>
      </w:r>
    </w:p>
    <w:p w:rsidR="006350FD" w:rsidRPr="003C7C1E" w:rsidRDefault="00D710AF" w:rsidP="00E06E11">
      <w:pPr>
        <w:rPr>
          <w:rFonts w:ascii="Times New Roman" w:hAnsi="Times New Roman" w:cs="Times New Roman"/>
          <w:b/>
          <w:sz w:val="24"/>
          <w:szCs w:val="24"/>
        </w:rPr>
      </w:pPr>
      <w:r w:rsidRPr="003C7C1E">
        <w:rPr>
          <w:rFonts w:ascii="Times New Roman" w:hAnsi="Times New Roman" w:cs="Times New Roman"/>
          <w:sz w:val="24"/>
          <w:szCs w:val="24"/>
        </w:rPr>
        <w:t xml:space="preserve">Figure </w:t>
      </w:r>
      <w:r w:rsidR="00655D1B" w:rsidRPr="003C7C1E">
        <w:rPr>
          <w:rFonts w:ascii="Times New Roman" w:hAnsi="Times New Roman" w:cs="Times New Roman"/>
          <w:b/>
          <w:sz w:val="24"/>
          <w:szCs w:val="24"/>
        </w:rPr>
        <w:fldChar w:fldCharType="begin"/>
      </w:r>
      <w:r w:rsidRPr="003C7C1E">
        <w:rPr>
          <w:rFonts w:ascii="Times New Roman" w:hAnsi="Times New Roman" w:cs="Times New Roman"/>
          <w:sz w:val="24"/>
          <w:szCs w:val="24"/>
        </w:rPr>
        <w:instrText xml:space="preserve"> SEQ Figure \* ARABIC </w:instrText>
      </w:r>
      <w:r w:rsidR="00655D1B" w:rsidRPr="003C7C1E">
        <w:rPr>
          <w:rFonts w:ascii="Times New Roman" w:hAnsi="Times New Roman" w:cs="Times New Roman"/>
          <w:b/>
          <w:sz w:val="24"/>
          <w:szCs w:val="24"/>
        </w:rPr>
        <w:fldChar w:fldCharType="separate"/>
      </w:r>
      <w:r w:rsidR="00F06C6E">
        <w:rPr>
          <w:rFonts w:ascii="Times New Roman" w:hAnsi="Times New Roman" w:cs="Times New Roman"/>
          <w:noProof/>
          <w:sz w:val="24"/>
          <w:szCs w:val="24"/>
        </w:rPr>
        <w:t>1</w:t>
      </w:r>
      <w:r w:rsidR="00655D1B" w:rsidRPr="003C7C1E">
        <w:rPr>
          <w:rFonts w:ascii="Times New Roman" w:hAnsi="Times New Roman" w:cs="Times New Roman"/>
          <w:b/>
          <w:sz w:val="24"/>
          <w:szCs w:val="24"/>
        </w:rPr>
        <w:fldChar w:fldCharType="end"/>
      </w:r>
      <w:r w:rsidRPr="003C7C1E">
        <w:rPr>
          <w:rFonts w:ascii="Times New Roman" w:hAnsi="Times New Roman" w:cs="Times New Roman"/>
          <w:sz w:val="24"/>
          <w:szCs w:val="24"/>
        </w:rPr>
        <w:t>: Main Administrative Buildings and Road Sections</w:t>
      </w:r>
    </w:p>
    <w:p w:rsidR="006350FD" w:rsidRPr="003C7C1E" w:rsidRDefault="006350FD" w:rsidP="00E06E11">
      <w:pPr>
        <w:rPr>
          <w:rFonts w:ascii="Times New Roman" w:hAnsi="Times New Roman" w:cs="Times New Roman"/>
          <w:b/>
          <w:sz w:val="24"/>
          <w:szCs w:val="24"/>
        </w:rPr>
      </w:pPr>
      <w:r w:rsidRPr="003C7C1E">
        <w:rPr>
          <w:rFonts w:ascii="Times New Roman" w:hAnsi="Times New Roman" w:cs="Times New Roman"/>
          <w:sz w:val="24"/>
          <w:szCs w:val="24"/>
        </w:rPr>
        <w:t>Figure 4:</w:t>
      </w:r>
      <w:r w:rsidR="00D710AF" w:rsidRPr="003C7C1E">
        <w:rPr>
          <w:rFonts w:ascii="Times New Roman" w:hAnsi="Times New Roman" w:cs="Times New Roman"/>
          <w:sz w:val="24"/>
          <w:szCs w:val="24"/>
        </w:rPr>
        <w:t xml:space="preserve"> Laboratory Buildings</w:t>
      </w:r>
    </w:p>
    <w:p w:rsidR="003D05EA" w:rsidRDefault="004D2E74" w:rsidP="006350FD">
      <w:pPr>
        <w:pStyle w:val="Heading1"/>
        <w:rPr>
          <w:b w:val="0"/>
          <w:color w:val="auto"/>
        </w:rPr>
      </w:pPr>
      <w:bookmarkStart w:id="5" w:name="_Toc519694166"/>
      <w:bookmarkStart w:id="6" w:name="_Toc528919462"/>
      <w:r w:rsidRPr="006350FD">
        <w:rPr>
          <w:b w:val="0"/>
          <w:color w:val="auto"/>
        </w:rPr>
        <w:t>ANNEXES</w:t>
      </w:r>
      <w:bookmarkEnd w:id="5"/>
      <w:bookmarkEnd w:id="6"/>
    </w:p>
    <w:p w:rsidR="00B4531F" w:rsidRDefault="006350FD" w:rsidP="00B4531F">
      <w:pPr>
        <w:rPr>
          <w:rFonts w:ascii="Times New Roman" w:hAnsi="Times New Roman" w:cs="Times New Roman"/>
          <w:sz w:val="24"/>
          <w:szCs w:val="24"/>
        </w:rPr>
      </w:pPr>
      <w:r w:rsidRPr="003C7C1E">
        <w:rPr>
          <w:rFonts w:ascii="Times New Roman" w:hAnsi="Times New Roman" w:cs="Times New Roman"/>
          <w:sz w:val="24"/>
          <w:szCs w:val="24"/>
        </w:rPr>
        <w:t xml:space="preserve"> Annex 1: Standard Disclosure Format for Contract and Project Information Disclosure</w:t>
      </w:r>
    </w:p>
    <w:p w:rsidR="005B76AB" w:rsidRPr="00B4531F" w:rsidRDefault="005B76AB" w:rsidP="00B4531F">
      <w:pPr>
        <w:pStyle w:val="Heading1"/>
        <w:rPr>
          <w:b w:val="0"/>
          <w:color w:val="auto"/>
        </w:rPr>
      </w:pPr>
      <w:bookmarkStart w:id="7" w:name="_Toc519694167"/>
      <w:bookmarkStart w:id="8" w:name="_Toc528919463"/>
      <w:r w:rsidRPr="00B4531F">
        <w:rPr>
          <w:b w:val="0"/>
          <w:color w:val="auto"/>
        </w:rPr>
        <w:lastRenderedPageBreak/>
        <w:t>GLOSSARY</w:t>
      </w:r>
      <w:bookmarkEnd w:id="7"/>
      <w:bookmarkEnd w:id="8"/>
    </w:p>
    <w:p w:rsidR="0032437B" w:rsidRPr="0032437B" w:rsidRDefault="0032437B" w:rsidP="0032437B"/>
    <w:p w:rsidR="00C37BFD" w:rsidRPr="00660374" w:rsidRDefault="00C37BFD" w:rsidP="003D05EA">
      <w:pPr>
        <w:pStyle w:val="Heading1"/>
        <w:rPr>
          <w:b w:val="0"/>
          <w:color w:val="auto"/>
        </w:rPr>
      </w:pPr>
      <w:bookmarkStart w:id="9" w:name="_Toc519694168"/>
      <w:bookmarkStart w:id="10" w:name="_Toc528919464"/>
      <w:r w:rsidRPr="00660374">
        <w:rPr>
          <w:b w:val="0"/>
          <w:color w:val="auto"/>
        </w:rPr>
        <w:lastRenderedPageBreak/>
        <w:t>ABBREVIATIONS/ACRONYMS</w:t>
      </w:r>
      <w:bookmarkEnd w:id="9"/>
      <w:bookmarkEnd w:id="10"/>
    </w:p>
    <w:tbl>
      <w:tblPr>
        <w:tblStyle w:val="TableGrid"/>
        <w:tblW w:w="9964" w:type="dxa"/>
        <w:tblBorders>
          <w:top w:val="none" w:sz="0" w:space="0" w:color="auto"/>
          <w:left w:val="none" w:sz="0" w:space="0" w:color="auto"/>
          <w:bottom w:val="dotted" w:sz="4" w:space="0" w:color="auto"/>
          <w:right w:val="none" w:sz="0" w:space="0" w:color="auto"/>
          <w:insideH w:val="dotted" w:sz="4" w:space="0" w:color="auto"/>
          <w:insideV w:val="dotted" w:sz="4" w:space="0" w:color="auto"/>
        </w:tblBorders>
        <w:tblLook w:val="04A0" w:firstRow="1" w:lastRow="0" w:firstColumn="1" w:lastColumn="0" w:noHBand="0" w:noVBand="1"/>
      </w:tblPr>
      <w:tblGrid>
        <w:gridCol w:w="2409"/>
        <w:gridCol w:w="7555"/>
      </w:tblGrid>
      <w:tr w:rsidR="00EF367D" w:rsidRPr="00283D92" w:rsidTr="003C7C1E">
        <w:trPr>
          <w:trHeight w:val="11466"/>
        </w:trPr>
        <w:tc>
          <w:tcPr>
            <w:tcW w:w="2409" w:type="dxa"/>
          </w:tcPr>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A/E</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ANRS</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ANRSHDPO</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AP</w:t>
            </w:r>
          </w:p>
          <w:p w:rsidR="00EF367D" w:rsidRPr="00283D92" w:rsidRDefault="00EF367D" w:rsidP="00CA13F3">
            <w:pPr>
              <w:rPr>
                <w:rFonts w:ascii="Times New Roman" w:hAnsi="Times New Roman" w:cs="Times New Roman"/>
                <w:sz w:val="24"/>
                <w:szCs w:val="24"/>
              </w:rPr>
            </w:pPr>
            <w:proofErr w:type="spellStart"/>
            <w:r w:rsidRPr="00283D92">
              <w:rPr>
                <w:rFonts w:ascii="Times New Roman" w:hAnsi="Times New Roman" w:cs="Times New Roman"/>
                <w:sz w:val="24"/>
                <w:szCs w:val="24"/>
              </w:rPr>
              <w:t>CoST</w:t>
            </w:r>
            <w:proofErr w:type="spellEnd"/>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CYT</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DHB</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DTU</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E.C</w:t>
            </w:r>
            <w:r w:rsidR="00A07608">
              <w:rPr>
                <w:rFonts w:ascii="Times New Roman" w:hAnsi="Times New Roman" w:cs="Times New Roman"/>
                <w:sz w:val="24"/>
                <w:szCs w:val="24"/>
              </w:rPr>
              <w:t>.</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FDRE</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ETB</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IDS</w:t>
            </w:r>
          </w:p>
          <w:p w:rsidR="00EF367D" w:rsidRPr="00283D92" w:rsidRDefault="00EF367D" w:rsidP="00CA13F3">
            <w:pPr>
              <w:rPr>
                <w:rFonts w:ascii="Times New Roman" w:hAnsi="Times New Roman" w:cs="Times New Roman"/>
                <w:sz w:val="24"/>
                <w:szCs w:val="24"/>
              </w:rPr>
            </w:pPr>
            <w:proofErr w:type="spellStart"/>
            <w:r w:rsidRPr="00283D92">
              <w:rPr>
                <w:rFonts w:ascii="Times New Roman" w:hAnsi="Times New Roman" w:cs="Times New Roman"/>
                <w:sz w:val="24"/>
                <w:szCs w:val="24"/>
              </w:rPr>
              <w:t>MoE</w:t>
            </w:r>
            <w:proofErr w:type="spellEnd"/>
          </w:p>
          <w:p w:rsidR="00EF367D" w:rsidRPr="00283D92" w:rsidRDefault="00EF367D" w:rsidP="00CA13F3">
            <w:pPr>
              <w:rPr>
                <w:rFonts w:ascii="Times New Roman" w:hAnsi="Times New Roman" w:cs="Times New Roman"/>
                <w:sz w:val="24"/>
                <w:szCs w:val="24"/>
              </w:rPr>
            </w:pPr>
            <w:proofErr w:type="spellStart"/>
            <w:r w:rsidRPr="00283D92">
              <w:rPr>
                <w:rFonts w:ascii="Times New Roman" w:eastAsia="Arial Unicode MS" w:hAnsi="Times New Roman" w:cs="Times New Roman"/>
                <w:color w:val="000000"/>
                <w:sz w:val="24"/>
                <w:szCs w:val="24"/>
              </w:rPr>
              <w:t>MoWUD</w:t>
            </w:r>
            <w:proofErr w:type="spellEnd"/>
          </w:p>
          <w:p w:rsidR="00EF367D" w:rsidRPr="00283D92" w:rsidRDefault="00EF367D" w:rsidP="00CA13F3">
            <w:pPr>
              <w:autoSpaceDE w:val="0"/>
              <w:autoSpaceDN w:val="0"/>
              <w:adjustRightInd w:val="0"/>
              <w:rPr>
                <w:rFonts w:ascii="Times New Roman" w:hAnsi="Times New Roman" w:cs="Times New Roman"/>
                <w:sz w:val="24"/>
                <w:szCs w:val="24"/>
              </w:rPr>
            </w:pPr>
            <w:r w:rsidRPr="00283D92">
              <w:rPr>
                <w:rFonts w:ascii="Times New Roman" w:hAnsi="Times New Roman" w:cs="Times New Roman"/>
                <w:sz w:val="24"/>
                <w:szCs w:val="24"/>
              </w:rPr>
              <w:t>NMSG-EC</w:t>
            </w:r>
          </w:p>
          <w:p w:rsidR="00EF367D" w:rsidRDefault="00EF367D" w:rsidP="00CA13F3">
            <w:pPr>
              <w:autoSpaceDE w:val="0"/>
              <w:autoSpaceDN w:val="0"/>
              <w:adjustRightInd w:val="0"/>
              <w:rPr>
                <w:rFonts w:ascii="Times New Roman" w:hAnsi="Times New Roman" w:cs="Times New Roman"/>
                <w:sz w:val="24"/>
                <w:szCs w:val="24"/>
              </w:rPr>
            </w:pPr>
            <w:r w:rsidRPr="00283D92">
              <w:rPr>
                <w:rFonts w:ascii="Times New Roman" w:hAnsi="Times New Roman" w:cs="Times New Roman"/>
                <w:sz w:val="24"/>
                <w:szCs w:val="24"/>
              </w:rPr>
              <w:t>PPAA</w:t>
            </w:r>
          </w:p>
          <w:p w:rsidR="004551B0" w:rsidRPr="00283D92" w:rsidRDefault="004551B0" w:rsidP="00CA13F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SDT/F</w:t>
            </w:r>
          </w:p>
          <w:p w:rsidR="00EF367D" w:rsidRPr="00283D92" w:rsidRDefault="00EF367D" w:rsidP="00CA13F3">
            <w:pPr>
              <w:autoSpaceDE w:val="0"/>
              <w:autoSpaceDN w:val="0"/>
              <w:adjustRightInd w:val="0"/>
              <w:rPr>
                <w:rFonts w:ascii="Times New Roman" w:hAnsi="Times New Roman" w:cs="Times New Roman"/>
                <w:sz w:val="24"/>
                <w:szCs w:val="24"/>
              </w:rPr>
            </w:pPr>
            <w:r w:rsidRPr="00283D92">
              <w:rPr>
                <w:rFonts w:ascii="Times New Roman" w:hAnsi="Times New Roman" w:cs="Times New Roman"/>
                <w:sz w:val="24"/>
                <w:szCs w:val="24"/>
              </w:rPr>
              <w:t>TR</w:t>
            </w:r>
          </w:p>
          <w:p w:rsidR="00EF367D" w:rsidRPr="00283D92" w:rsidRDefault="00EF367D" w:rsidP="00CA13F3">
            <w:pPr>
              <w:rPr>
                <w:rFonts w:ascii="Times New Roman" w:hAnsi="Times New Roman" w:cs="Times New Roman"/>
                <w:sz w:val="24"/>
                <w:szCs w:val="24"/>
              </w:rPr>
            </w:pPr>
            <w:r w:rsidRPr="00283D92">
              <w:rPr>
                <w:rFonts w:ascii="Times New Roman" w:eastAsia="Arial Unicode MS" w:hAnsi="Times New Roman" w:cs="Times New Roman"/>
                <w:sz w:val="24"/>
                <w:szCs w:val="24"/>
              </w:rPr>
              <w:t>UCBP</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VAT</w:t>
            </w:r>
          </w:p>
          <w:p w:rsidR="00EF367D" w:rsidRPr="00283D92" w:rsidRDefault="00EF367D" w:rsidP="00CA13F3">
            <w:pPr>
              <w:autoSpaceDE w:val="0"/>
              <w:autoSpaceDN w:val="0"/>
              <w:adjustRightInd w:val="0"/>
              <w:rPr>
                <w:rFonts w:ascii="Times New Roman" w:hAnsi="Times New Roman" w:cs="Times New Roman"/>
                <w:sz w:val="24"/>
                <w:szCs w:val="24"/>
              </w:rPr>
            </w:pPr>
            <w:r w:rsidRPr="00283D92">
              <w:rPr>
                <w:rFonts w:ascii="Times New Roman" w:hAnsi="Times New Roman" w:cs="Times New Roman"/>
                <w:sz w:val="24"/>
                <w:szCs w:val="24"/>
              </w:rPr>
              <w:t>VO</w:t>
            </w:r>
            <w:r>
              <w:rPr>
                <w:rFonts w:ascii="Times New Roman" w:hAnsi="Times New Roman" w:cs="Times New Roman"/>
                <w:sz w:val="24"/>
                <w:szCs w:val="24"/>
              </w:rPr>
              <w:t>s</w:t>
            </w:r>
          </w:p>
        </w:tc>
        <w:tc>
          <w:tcPr>
            <w:tcW w:w="7555" w:type="dxa"/>
          </w:tcPr>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Architectures and Engineers</w:t>
            </w:r>
          </w:p>
          <w:p w:rsidR="00EF367D" w:rsidRPr="00283D92" w:rsidRDefault="00EF367D" w:rsidP="00CA13F3">
            <w:pPr>
              <w:rPr>
                <w:rFonts w:ascii="Times New Roman" w:hAnsi="Times New Roman" w:cs="Times New Roman"/>
                <w:sz w:val="24"/>
                <w:szCs w:val="24"/>
              </w:rPr>
            </w:pPr>
            <w:proofErr w:type="spellStart"/>
            <w:r w:rsidRPr="00283D92">
              <w:rPr>
                <w:rFonts w:ascii="Times New Roman" w:hAnsi="Times New Roman" w:cs="Times New Roman"/>
                <w:sz w:val="24"/>
                <w:szCs w:val="24"/>
              </w:rPr>
              <w:t>Amhara</w:t>
            </w:r>
            <w:proofErr w:type="spellEnd"/>
            <w:r w:rsidRPr="00283D92">
              <w:rPr>
                <w:rFonts w:ascii="Times New Roman" w:hAnsi="Times New Roman" w:cs="Times New Roman"/>
                <w:sz w:val="24"/>
                <w:szCs w:val="24"/>
              </w:rPr>
              <w:t xml:space="preserve"> National Regional State</w:t>
            </w:r>
          </w:p>
          <w:p w:rsidR="00EF367D" w:rsidRPr="00283D92" w:rsidRDefault="00EF367D" w:rsidP="00CA13F3">
            <w:pPr>
              <w:rPr>
                <w:rFonts w:ascii="Times New Roman" w:hAnsi="Times New Roman" w:cs="Times New Roman"/>
                <w:sz w:val="24"/>
                <w:szCs w:val="24"/>
              </w:rPr>
            </w:pPr>
            <w:proofErr w:type="spellStart"/>
            <w:r w:rsidRPr="00283D92">
              <w:rPr>
                <w:rFonts w:ascii="Times New Roman" w:hAnsi="Times New Roman" w:cs="Times New Roman"/>
                <w:sz w:val="24"/>
                <w:szCs w:val="24"/>
              </w:rPr>
              <w:t>Amhara</w:t>
            </w:r>
            <w:proofErr w:type="spellEnd"/>
            <w:r w:rsidRPr="00283D92">
              <w:rPr>
                <w:rFonts w:ascii="Times New Roman" w:hAnsi="Times New Roman" w:cs="Times New Roman"/>
                <w:sz w:val="24"/>
                <w:szCs w:val="24"/>
              </w:rPr>
              <w:t xml:space="preserve"> National Regional State Housing Development Project Office</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 xml:space="preserve">Assurance Professional </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Construction Sector Transparency Initiative</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Court Yard Type</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Department Head Building</w:t>
            </w:r>
          </w:p>
          <w:p w:rsidR="00EF367D" w:rsidRPr="00283D92" w:rsidRDefault="00146202" w:rsidP="00CA13F3">
            <w:pPr>
              <w:rPr>
                <w:rFonts w:ascii="Times New Roman" w:hAnsi="Times New Roman" w:cs="Times New Roman"/>
                <w:sz w:val="24"/>
                <w:szCs w:val="24"/>
              </w:rPr>
            </w:pPr>
            <w:r w:rsidRPr="00283D92">
              <w:rPr>
                <w:rFonts w:ascii="Times New Roman" w:hAnsi="Times New Roman" w:cs="Times New Roman"/>
                <w:sz w:val="24"/>
                <w:szCs w:val="24"/>
              </w:rPr>
              <w:t>Debra</w:t>
            </w:r>
            <w:r w:rsidR="00EF367D" w:rsidRPr="00283D92">
              <w:rPr>
                <w:rFonts w:ascii="Times New Roman" w:hAnsi="Times New Roman" w:cs="Times New Roman"/>
                <w:sz w:val="24"/>
                <w:szCs w:val="24"/>
              </w:rPr>
              <w:t>-Tabor University</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Ethiopian Calendar</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Federal Democratic Republic of Ethiopia</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Ethiopian Birr</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Infrastructure Data Standard</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Ministry of Education</w:t>
            </w:r>
          </w:p>
          <w:p w:rsidR="00EF367D" w:rsidRPr="00283D92" w:rsidRDefault="00EF367D" w:rsidP="00CA13F3">
            <w:pPr>
              <w:rPr>
                <w:rFonts w:ascii="Times New Roman" w:hAnsi="Times New Roman" w:cs="Times New Roman"/>
                <w:sz w:val="24"/>
                <w:szCs w:val="24"/>
              </w:rPr>
            </w:pPr>
            <w:r w:rsidRPr="00283D92">
              <w:rPr>
                <w:rFonts w:ascii="Times New Roman" w:eastAsia="Arial Unicode MS" w:hAnsi="Times New Roman" w:cs="Times New Roman"/>
                <w:color w:val="000000"/>
                <w:sz w:val="24"/>
                <w:szCs w:val="24"/>
              </w:rPr>
              <w:t>Ministry of Works and Urban Development</w:t>
            </w:r>
          </w:p>
          <w:p w:rsidR="00EF367D" w:rsidRPr="00283D92" w:rsidRDefault="00EF367D" w:rsidP="00CA13F3">
            <w:pPr>
              <w:autoSpaceDE w:val="0"/>
              <w:autoSpaceDN w:val="0"/>
              <w:adjustRightInd w:val="0"/>
              <w:rPr>
                <w:rFonts w:ascii="Times New Roman" w:hAnsi="Times New Roman" w:cs="Times New Roman"/>
                <w:sz w:val="24"/>
                <w:szCs w:val="24"/>
              </w:rPr>
            </w:pPr>
            <w:r w:rsidRPr="00283D92">
              <w:rPr>
                <w:rFonts w:ascii="Times New Roman" w:hAnsi="Times New Roman" w:cs="Times New Roman"/>
                <w:sz w:val="24"/>
                <w:szCs w:val="24"/>
              </w:rPr>
              <w:t>National Multi-Stakeholder Group Executive Committee</w:t>
            </w:r>
          </w:p>
          <w:p w:rsidR="00EF367D" w:rsidRDefault="00EF367D" w:rsidP="00CA13F3">
            <w:pPr>
              <w:autoSpaceDE w:val="0"/>
              <w:autoSpaceDN w:val="0"/>
              <w:adjustRightInd w:val="0"/>
              <w:rPr>
                <w:rFonts w:ascii="Times New Roman" w:hAnsi="Times New Roman" w:cs="Times New Roman"/>
                <w:sz w:val="24"/>
                <w:szCs w:val="24"/>
              </w:rPr>
            </w:pPr>
            <w:r w:rsidRPr="00283D92">
              <w:rPr>
                <w:rFonts w:ascii="Times New Roman" w:hAnsi="Times New Roman" w:cs="Times New Roman"/>
                <w:sz w:val="24"/>
                <w:szCs w:val="24"/>
              </w:rPr>
              <w:t>Procurement &amp; Property Administration Agency</w:t>
            </w:r>
          </w:p>
          <w:p w:rsidR="004551B0" w:rsidRPr="00283D92" w:rsidRDefault="004551B0" w:rsidP="00CA13F3">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Standard Disclosure Template/Format</w:t>
            </w:r>
          </w:p>
          <w:p w:rsidR="00EF367D" w:rsidRPr="00283D92" w:rsidRDefault="00EF367D" w:rsidP="00CA13F3">
            <w:pPr>
              <w:autoSpaceDE w:val="0"/>
              <w:autoSpaceDN w:val="0"/>
              <w:adjustRightInd w:val="0"/>
              <w:rPr>
                <w:rFonts w:ascii="Times New Roman" w:hAnsi="Times New Roman" w:cs="Times New Roman"/>
                <w:sz w:val="24"/>
                <w:szCs w:val="24"/>
              </w:rPr>
            </w:pPr>
            <w:r w:rsidRPr="00283D92">
              <w:rPr>
                <w:rFonts w:ascii="Times New Roman" w:hAnsi="Times New Roman" w:cs="Times New Roman"/>
                <w:sz w:val="24"/>
                <w:szCs w:val="24"/>
              </w:rPr>
              <w:t>Terms of Reference</w:t>
            </w:r>
          </w:p>
          <w:p w:rsidR="00EF367D" w:rsidRPr="00283D92" w:rsidRDefault="00EF367D" w:rsidP="00CA13F3">
            <w:pPr>
              <w:rPr>
                <w:rFonts w:ascii="Times New Roman" w:hAnsi="Times New Roman" w:cs="Times New Roman"/>
                <w:sz w:val="24"/>
                <w:szCs w:val="24"/>
              </w:rPr>
            </w:pPr>
            <w:r w:rsidRPr="00283D92">
              <w:rPr>
                <w:rFonts w:ascii="Times New Roman" w:eastAsia="Arial Unicode MS" w:hAnsi="Times New Roman" w:cs="Times New Roman"/>
                <w:sz w:val="24"/>
                <w:szCs w:val="24"/>
              </w:rPr>
              <w:t>University Capacity Building Program</w:t>
            </w:r>
          </w:p>
          <w:p w:rsidR="00EF367D" w:rsidRPr="00283D92" w:rsidRDefault="00EF367D" w:rsidP="00CA13F3">
            <w:pPr>
              <w:rPr>
                <w:rFonts w:ascii="Times New Roman" w:hAnsi="Times New Roman" w:cs="Times New Roman"/>
                <w:sz w:val="24"/>
                <w:szCs w:val="24"/>
              </w:rPr>
            </w:pPr>
            <w:r w:rsidRPr="00283D92">
              <w:rPr>
                <w:rFonts w:ascii="Times New Roman" w:hAnsi="Times New Roman" w:cs="Times New Roman"/>
                <w:sz w:val="24"/>
                <w:szCs w:val="24"/>
              </w:rPr>
              <w:t>Value Added Tax</w:t>
            </w:r>
          </w:p>
          <w:p w:rsidR="00EF367D" w:rsidRPr="00283D92" w:rsidRDefault="00EF367D" w:rsidP="00CA13F3">
            <w:pPr>
              <w:autoSpaceDE w:val="0"/>
              <w:autoSpaceDN w:val="0"/>
              <w:adjustRightInd w:val="0"/>
              <w:rPr>
                <w:rFonts w:ascii="Times New Roman" w:hAnsi="Times New Roman" w:cs="Times New Roman"/>
                <w:sz w:val="24"/>
                <w:szCs w:val="24"/>
              </w:rPr>
            </w:pPr>
            <w:r w:rsidRPr="00283D92">
              <w:rPr>
                <w:rFonts w:ascii="Times New Roman" w:hAnsi="Times New Roman" w:cs="Times New Roman"/>
                <w:sz w:val="24"/>
                <w:szCs w:val="24"/>
              </w:rPr>
              <w:t xml:space="preserve">Variation Orders </w:t>
            </w:r>
          </w:p>
        </w:tc>
      </w:tr>
    </w:tbl>
    <w:p w:rsidR="006A32F9" w:rsidRPr="006A32F9" w:rsidRDefault="006F54C9" w:rsidP="0022458A">
      <w:pPr>
        <w:pStyle w:val="Heading1"/>
        <w:tabs>
          <w:tab w:val="left" w:pos="0"/>
          <w:tab w:val="left" w:pos="450"/>
        </w:tabs>
        <w:rPr>
          <w:b w:val="0"/>
          <w:color w:val="auto"/>
        </w:rPr>
      </w:pPr>
      <w:bookmarkStart w:id="11" w:name="_Toc519694169"/>
      <w:bookmarkStart w:id="12" w:name="_Toc528919465"/>
      <w:r w:rsidRPr="006A32F9">
        <w:rPr>
          <w:b w:val="0"/>
          <w:color w:val="auto"/>
        </w:rPr>
        <w:lastRenderedPageBreak/>
        <w:t>EXECUTIVE SUMMARY</w:t>
      </w:r>
      <w:bookmarkEnd w:id="11"/>
      <w:bookmarkEnd w:id="12"/>
    </w:p>
    <w:p w:rsidR="00A32ABF" w:rsidRPr="001953CC" w:rsidRDefault="00A32ABF" w:rsidP="001953CC">
      <w:pPr>
        <w:rPr>
          <w:rFonts w:ascii="Times New Roman" w:hAnsi="Times New Roman" w:cs="Times New Roman"/>
          <w:sz w:val="24"/>
          <w:szCs w:val="24"/>
        </w:rPr>
      </w:pPr>
      <w:r w:rsidRPr="001953CC">
        <w:rPr>
          <w:rFonts w:ascii="Times New Roman" w:hAnsi="Times New Roman" w:cs="Times New Roman"/>
          <w:sz w:val="24"/>
          <w:szCs w:val="24"/>
        </w:rPr>
        <w:t>Construction Sector Transparency Initiative (</w:t>
      </w:r>
      <w:proofErr w:type="spellStart"/>
      <w:r w:rsidRPr="001953CC">
        <w:rPr>
          <w:rFonts w:ascii="Times New Roman" w:hAnsi="Times New Roman" w:cs="Times New Roman"/>
          <w:sz w:val="24"/>
          <w:szCs w:val="24"/>
        </w:rPr>
        <w:t>CoST</w:t>
      </w:r>
      <w:proofErr w:type="spellEnd"/>
      <w:r w:rsidRPr="001953CC">
        <w:rPr>
          <w:rFonts w:ascii="Times New Roman" w:hAnsi="Times New Roman" w:cs="Times New Roman"/>
          <w:sz w:val="24"/>
          <w:szCs w:val="24"/>
        </w:rPr>
        <w:t xml:space="preserve">) aims to enhance the Transparency and Accountability of public-funded construction projects. The </w:t>
      </w:r>
      <w:proofErr w:type="spellStart"/>
      <w:r w:rsidRPr="001953CC">
        <w:rPr>
          <w:rFonts w:ascii="Times New Roman" w:hAnsi="Times New Roman" w:cs="Times New Roman"/>
          <w:sz w:val="24"/>
          <w:szCs w:val="24"/>
        </w:rPr>
        <w:t>CoST’s</w:t>
      </w:r>
      <w:proofErr w:type="spellEnd"/>
      <w:r w:rsidRPr="001953CC">
        <w:rPr>
          <w:rFonts w:ascii="Times New Roman" w:hAnsi="Times New Roman" w:cs="Times New Roman"/>
          <w:sz w:val="24"/>
          <w:szCs w:val="24"/>
        </w:rPr>
        <w:t xml:space="preserve"> expectation is to improve transparency &amp; accountability which can lead </w:t>
      </w:r>
      <w:r w:rsidR="00AA3FB6" w:rsidRPr="001953CC">
        <w:rPr>
          <w:rFonts w:ascii="Times New Roman" w:hAnsi="Times New Roman" w:cs="Times New Roman"/>
          <w:sz w:val="24"/>
          <w:szCs w:val="24"/>
        </w:rPr>
        <w:t>to better management facilities</w:t>
      </w:r>
      <w:r w:rsidRPr="001953CC">
        <w:rPr>
          <w:rFonts w:ascii="Times New Roman" w:hAnsi="Times New Roman" w:cs="Times New Roman"/>
          <w:sz w:val="24"/>
          <w:szCs w:val="24"/>
        </w:rPr>
        <w:t xml:space="preserve"> &amp; controlled use of public</w:t>
      </w:r>
      <w:r w:rsidR="00AA3FB6" w:rsidRPr="001953CC">
        <w:rPr>
          <w:rFonts w:ascii="Times New Roman" w:hAnsi="Times New Roman" w:cs="Times New Roman"/>
          <w:sz w:val="24"/>
          <w:szCs w:val="24"/>
        </w:rPr>
        <w:t xml:space="preserve"> projects and also </w:t>
      </w:r>
      <w:r w:rsidRPr="001953CC">
        <w:rPr>
          <w:rFonts w:ascii="Times New Roman" w:hAnsi="Times New Roman" w:cs="Times New Roman"/>
          <w:sz w:val="24"/>
          <w:szCs w:val="24"/>
        </w:rPr>
        <w:t>desirous to disclose accurate and complete disclosed information on</w:t>
      </w:r>
      <w:r w:rsidR="00AA3FB6" w:rsidRPr="001953CC">
        <w:rPr>
          <w:rFonts w:ascii="Times New Roman" w:hAnsi="Times New Roman" w:cs="Times New Roman"/>
          <w:sz w:val="24"/>
          <w:szCs w:val="24"/>
        </w:rPr>
        <w:t xml:space="preserve"> </w:t>
      </w:r>
      <w:r w:rsidR="007E2C17">
        <w:rPr>
          <w:rFonts w:ascii="Times New Roman" w:hAnsi="Times New Roman" w:cs="Times New Roman"/>
          <w:sz w:val="24"/>
          <w:szCs w:val="24"/>
        </w:rPr>
        <w:t xml:space="preserve">selected sample projects </w:t>
      </w:r>
      <w:r w:rsidR="00AA3FB6" w:rsidRPr="001953CC">
        <w:rPr>
          <w:rFonts w:ascii="Times New Roman" w:hAnsi="Times New Roman" w:cs="Times New Roman"/>
          <w:sz w:val="24"/>
          <w:szCs w:val="24"/>
        </w:rPr>
        <w:t xml:space="preserve">during the capacity building training. </w:t>
      </w:r>
      <w:r w:rsidR="00CD6B2D" w:rsidRPr="001953CC">
        <w:rPr>
          <w:rFonts w:ascii="Times New Roman" w:hAnsi="Times New Roman" w:cs="Times New Roman"/>
          <w:sz w:val="24"/>
          <w:szCs w:val="24"/>
        </w:rPr>
        <w:t xml:space="preserve">To ensure that the information released is both accurate and available in a form that can easily be understood by stake holders, it would need to be verified </w:t>
      </w:r>
      <w:r w:rsidR="007E2C17">
        <w:rPr>
          <w:rFonts w:ascii="Times New Roman" w:hAnsi="Times New Roman" w:cs="Times New Roman"/>
          <w:sz w:val="24"/>
          <w:szCs w:val="24"/>
        </w:rPr>
        <w:t xml:space="preserve">and </w:t>
      </w:r>
      <w:r w:rsidR="00CD6B2D" w:rsidRPr="001953CC">
        <w:rPr>
          <w:rFonts w:ascii="Times New Roman" w:hAnsi="Times New Roman" w:cs="Times New Roman"/>
          <w:sz w:val="24"/>
          <w:szCs w:val="24"/>
        </w:rPr>
        <w:t xml:space="preserve">analyzed by </w:t>
      </w:r>
      <w:r w:rsidR="007E2C17">
        <w:rPr>
          <w:rFonts w:ascii="Times New Roman" w:hAnsi="Times New Roman" w:cs="Times New Roman"/>
          <w:sz w:val="24"/>
          <w:szCs w:val="24"/>
        </w:rPr>
        <w:t xml:space="preserve">the </w:t>
      </w:r>
      <w:r w:rsidR="00CD6B2D" w:rsidRPr="001953CC">
        <w:rPr>
          <w:rFonts w:ascii="Times New Roman" w:hAnsi="Times New Roman" w:cs="Times New Roman"/>
          <w:sz w:val="24"/>
          <w:szCs w:val="24"/>
        </w:rPr>
        <w:t xml:space="preserve">expert. </w:t>
      </w:r>
      <w:r w:rsidR="00AA3FB6" w:rsidRPr="001953CC">
        <w:rPr>
          <w:rFonts w:ascii="Times New Roman" w:hAnsi="Times New Roman" w:cs="Times New Roman"/>
          <w:sz w:val="24"/>
          <w:szCs w:val="24"/>
        </w:rPr>
        <w:t>In</w:t>
      </w:r>
      <w:r w:rsidRPr="001953CC">
        <w:rPr>
          <w:rFonts w:ascii="Times New Roman" w:hAnsi="Times New Roman" w:cs="Times New Roman"/>
          <w:sz w:val="24"/>
          <w:szCs w:val="24"/>
        </w:rPr>
        <w:t xml:space="preserve"> order to achieve this </w:t>
      </w:r>
      <w:r w:rsidR="00AA3FB6" w:rsidRPr="001953CC">
        <w:rPr>
          <w:rFonts w:ascii="Times New Roman" w:hAnsi="Times New Roman" w:cs="Times New Roman"/>
          <w:sz w:val="24"/>
          <w:szCs w:val="24"/>
        </w:rPr>
        <w:t>crucial task</w:t>
      </w:r>
      <w:r w:rsidRPr="001953CC">
        <w:rPr>
          <w:rFonts w:ascii="Times New Roman" w:hAnsi="Times New Roman" w:cs="Times New Roman"/>
          <w:sz w:val="24"/>
          <w:szCs w:val="24"/>
        </w:rPr>
        <w:t xml:space="preserve">, </w:t>
      </w:r>
      <w:r w:rsidR="00CD6B2D" w:rsidRPr="001953CC">
        <w:rPr>
          <w:rFonts w:ascii="Times New Roman" w:hAnsi="Times New Roman" w:cs="Times New Roman"/>
          <w:sz w:val="24"/>
          <w:szCs w:val="24"/>
        </w:rPr>
        <w:t>NMSG-EC has appointed an</w:t>
      </w:r>
      <w:r w:rsidRPr="001953CC">
        <w:rPr>
          <w:rFonts w:ascii="Times New Roman" w:hAnsi="Times New Roman" w:cs="Times New Roman"/>
          <w:sz w:val="24"/>
          <w:szCs w:val="24"/>
        </w:rPr>
        <w:t xml:space="preserve"> Assurance Professional (AP) who is responsible to provide </w:t>
      </w:r>
      <w:r w:rsidR="00AA3FB6" w:rsidRPr="001953CC">
        <w:rPr>
          <w:rFonts w:ascii="Times New Roman" w:hAnsi="Times New Roman" w:cs="Times New Roman"/>
          <w:sz w:val="24"/>
          <w:szCs w:val="24"/>
        </w:rPr>
        <w:t xml:space="preserve">the </w:t>
      </w:r>
      <w:r w:rsidRPr="001953CC">
        <w:rPr>
          <w:rFonts w:ascii="Times New Roman" w:hAnsi="Times New Roman" w:cs="Times New Roman"/>
          <w:sz w:val="24"/>
          <w:szCs w:val="24"/>
        </w:rPr>
        <w:t xml:space="preserve">professional expertise on data collection and verification process of </w:t>
      </w:r>
      <w:r w:rsidR="00CD6B2D" w:rsidRPr="001953CC">
        <w:rPr>
          <w:rFonts w:ascii="Times New Roman" w:hAnsi="Times New Roman" w:cs="Times New Roman"/>
          <w:sz w:val="24"/>
          <w:szCs w:val="24"/>
        </w:rPr>
        <w:t xml:space="preserve">reactively </w:t>
      </w:r>
      <w:r w:rsidRPr="001953CC">
        <w:rPr>
          <w:rFonts w:ascii="Times New Roman" w:hAnsi="Times New Roman" w:cs="Times New Roman"/>
          <w:sz w:val="24"/>
          <w:szCs w:val="24"/>
        </w:rPr>
        <w:t>disclosed information</w:t>
      </w:r>
      <w:r w:rsidR="00AA3FB6" w:rsidRPr="001953CC">
        <w:rPr>
          <w:rFonts w:ascii="Times New Roman" w:hAnsi="Times New Roman" w:cs="Times New Roman"/>
          <w:sz w:val="24"/>
          <w:szCs w:val="24"/>
        </w:rPr>
        <w:t xml:space="preserve">. </w:t>
      </w:r>
      <w:r w:rsidRPr="001953CC">
        <w:rPr>
          <w:rFonts w:ascii="Times New Roman" w:hAnsi="Times New Roman" w:cs="Times New Roman"/>
          <w:sz w:val="24"/>
          <w:szCs w:val="24"/>
        </w:rPr>
        <w:t xml:space="preserve">AP is </w:t>
      </w:r>
      <w:r w:rsidR="00AA3FB6" w:rsidRPr="001953CC">
        <w:rPr>
          <w:rFonts w:ascii="Times New Roman" w:hAnsi="Times New Roman" w:cs="Times New Roman"/>
          <w:sz w:val="24"/>
          <w:szCs w:val="24"/>
        </w:rPr>
        <w:t xml:space="preserve">also </w:t>
      </w:r>
      <w:r w:rsidRPr="001953CC">
        <w:rPr>
          <w:rFonts w:ascii="Times New Roman" w:hAnsi="Times New Roman" w:cs="Times New Roman"/>
          <w:sz w:val="24"/>
          <w:szCs w:val="24"/>
        </w:rPr>
        <w:t xml:space="preserve">responsible to prepare an intelligible report on accuracy and completeness </w:t>
      </w:r>
      <w:r w:rsidR="007E2C17">
        <w:rPr>
          <w:rFonts w:ascii="Times New Roman" w:hAnsi="Times New Roman" w:cs="Times New Roman"/>
          <w:sz w:val="24"/>
          <w:szCs w:val="24"/>
        </w:rPr>
        <w:t>of</w:t>
      </w:r>
      <w:r w:rsidR="00FF39A3" w:rsidRPr="001953CC">
        <w:rPr>
          <w:rFonts w:ascii="Times New Roman" w:hAnsi="Times New Roman" w:cs="Times New Roman"/>
          <w:sz w:val="24"/>
          <w:szCs w:val="24"/>
        </w:rPr>
        <w:t xml:space="preserve"> </w:t>
      </w:r>
      <w:r w:rsidR="00CD6B2D" w:rsidRPr="001953CC">
        <w:rPr>
          <w:rFonts w:ascii="Times New Roman" w:hAnsi="Times New Roman" w:cs="Times New Roman"/>
          <w:sz w:val="24"/>
          <w:szCs w:val="24"/>
        </w:rPr>
        <w:t>the disclosed</w:t>
      </w:r>
      <w:r w:rsidR="00FF39A3" w:rsidRPr="001953CC">
        <w:rPr>
          <w:rFonts w:ascii="Times New Roman" w:hAnsi="Times New Roman" w:cs="Times New Roman"/>
          <w:sz w:val="24"/>
          <w:szCs w:val="24"/>
        </w:rPr>
        <w:t xml:space="preserve"> information </w:t>
      </w:r>
      <w:r w:rsidRPr="001953CC">
        <w:rPr>
          <w:rFonts w:ascii="Times New Roman" w:hAnsi="Times New Roman" w:cs="Times New Roman"/>
          <w:sz w:val="24"/>
          <w:szCs w:val="24"/>
        </w:rPr>
        <w:t xml:space="preserve">by highlighting the main findings and causes of concerns. </w:t>
      </w:r>
      <w:r w:rsidR="00FD76BE" w:rsidRPr="001953CC">
        <w:rPr>
          <w:rFonts w:ascii="Times New Roman" w:hAnsi="Times New Roman" w:cs="Times New Roman"/>
          <w:sz w:val="24"/>
          <w:szCs w:val="24"/>
        </w:rPr>
        <w:t>Thus, AP has taken responsibility to carry out the above mentioned task as stipulated in the contract agreement.</w:t>
      </w:r>
    </w:p>
    <w:p w:rsidR="00FD76BE" w:rsidRPr="001953CC" w:rsidRDefault="00FD76BE" w:rsidP="001953CC">
      <w:pPr>
        <w:rPr>
          <w:rFonts w:ascii="Times New Roman" w:hAnsi="Times New Roman" w:cs="Times New Roman"/>
          <w:sz w:val="24"/>
          <w:szCs w:val="24"/>
        </w:rPr>
      </w:pPr>
      <w:r w:rsidRPr="001953CC">
        <w:rPr>
          <w:rFonts w:ascii="Times New Roman" w:hAnsi="Times New Roman" w:cs="Times New Roman"/>
          <w:sz w:val="24"/>
          <w:szCs w:val="24"/>
        </w:rPr>
        <w:t>Description of the project and contracts included in the report are described as follows:</w:t>
      </w:r>
    </w:p>
    <w:p w:rsidR="00FD76BE" w:rsidRPr="001953CC" w:rsidRDefault="00FD76BE" w:rsidP="001953CC">
      <w:pPr>
        <w:rPr>
          <w:rFonts w:ascii="Times New Roman" w:hAnsi="Times New Roman" w:cs="Times New Roman"/>
          <w:sz w:val="24"/>
          <w:szCs w:val="24"/>
        </w:rPr>
      </w:pPr>
      <w:r w:rsidRPr="001953CC">
        <w:rPr>
          <w:rFonts w:ascii="Times New Roman" w:hAnsi="Times New Roman" w:cs="Times New Roman"/>
          <w:b/>
          <w:sz w:val="24"/>
          <w:szCs w:val="24"/>
        </w:rPr>
        <w:t>Date of Disclosure and Assurance</w:t>
      </w:r>
      <w:r w:rsidRPr="001953CC">
        <w:rPr>
          <w:rFonts w:ascii="Times New Roman" w:hAnsi="Times New Roman" w:cs="Times New Roman"/>
          <w:sz w:val="24"/>
          <w:szCs w:val="24"/>
        </w:rPr>
        <w:t>:</w:t>
      </w:r>
      <w:r w:rsidR="004F56C1" w:rsidRPr="001953CC">
        <w:rPr>
          <w:rFonts w:ascii="Times New Roman" w:hAnsi="Times New Roman" w:cs="Times New Roman"/>
          <w:sz w:val="24"/>
          <w:szCs w:val="24"/>
        </w:rPr>
        <w:t xml:space="preserve"> </w:t>
      </w:r>
      <w:r w:rsidR="00D80420">
        <w:rPr>
          <w:rFonts w:ascii="Times New Roman" w:hAnsi="Times New Roman" w:cs="Times New Roman"/>
          <w:sz w:val="24"/>
          <w:szCs w:val="24"/>
        </w:rPr>
        <w:t>April 2</w:t>
      </w:r>
      <w:r w:rsidR="00DC5AFD" w:rsidRPr="001953CC">
        <w:rPr>
          <w:rFonts w:ascii="Times New Roman" w:hAnsi="Times New Roman" w:cs="Times New Roman"/>
          <w:sz w:val="24"/>
          <w:szCs w:val="24"/>
        </w:rPr>
        <w:t xml:space="preserve">5, </w:t>
      </w:r>
      <w:r w:rsidR="004F56C1" w:rsidRPr="001953CC">
        <w:rPr>
          <w:rFonts w:ascii="Times New Roman" w:hAnsi="Times New Roman" w:cs="Times New Roman"/>
          <w:sz w:val="24"/>
          <w:szCs w:val="24"/>
        </w:rPr>
        <w:t>2018 G.C.</w:t>
      </w:r>
    </w:p>
    <w:p w:rsidR="004F56C1" w:rsidRPr="001953CC" w:rsidRDefault="004F56C1" w:rsidP="001953CC">
      <w:pPr>
        <w:rPr>
          <w:rFonts w:ascii="Times New Roman" w:hAnsi="Times New Roman" w:cs="Times New Roman"/>
          <w:b/>
          <w:sz w:val="24"/>
          <w:szCs w:val="24"/>
        </w:rPr>
      </w:pPr>
      <w:r w:rsidRPr="001953CC">
        <w:rPr>
          <w:rFonts w:ascii="Times New Roman" w:hAnsi="Times New Roman" w:cs="Times New Roman"/>
          <w:sz w:val="24"/>
          <w:szCs w:val="24"/>
        </w:rPr>
        <w:t xml:space="preserve"> </w:t>
      </w:r>
      <w:r w:rsidRPr="001953CC">
        <w:rPr>
          <w:rFonts w:ascii="Times New Roman" w:hAnsi="Times New Roman" w:cs="Times New Roman"/>
          <w:b/>
          <w:sz w:val="24"/>
          <w:szCs w:val="24"/>
        </w:rPr>
        <w:t>Name of Assurance Professional</w:t>
      </w:r>
      <w:r w:rsidRPr="001953CC">
        <w:rPr>
          <w:rFonts w:ascii="Times New Roman" w:hAnsi="Times New Roman" w:cs="Times New Roman"/>
          <w:sz w:val="24"/>
          <w:szCs w:val="24"/>
        </w:rPr>
        <w:t xml:space="preserve">: </w:t>
      </w:r>
      <w:proofErr w:type="spellStart"/>
      <w:r w:rsidRPr="001953CC">
        <w:rPr>
          <w:rFonts w:ascii="Times New Roman" w:hAnsi="Times New Roman" w:cs="Times New Roman"/>
          <w:sz w:val="24"/>
          <w:szCs w:val="24"/>
        </w:rPr>
        <w:t>Endale</w:t>
      </w:r>
      <w:proofErr w:type="spellEnd"/>
      <w:r w:rsidRPr="001953CC">
        <w:rPr>
          <w:rFonts w:ascii="Times New Roman" w:hAnsi="Times New Roman" w:cs="Times New Roman"/>
          <w:sz w:val="24"/>
          <w:szCs w:val="24"/>
        </w:rPr>
        <w:t xml:space="preserve"> </w:t>
      </w:r>
      <w:proofErr w:type="spellStart"/>
      <w:r w:rsidRPr="001953CC">
        <w:rPr>
          <w:rFonts w:ascii="Times New Roman" w:hAnsi="Times New Roman" w:cs="Times New Roman"/>
          <w:sz w:val="24"/>
          <w:szCs w:val="24"/>
        </w:rPr>
        <w:t>Bewketu</w:t>
      </w:r>
      <w:proofErr w:type="spellEnd"/>
    </w:p>
    <w:p w:rsidR="004F56C1" w:rsidRPr="001953CC" w:rsidRDefault="004F56C1" w:rsidP="001953CC">
      <w:pPr>
        <w:rPr>
          <w:rFonts w:ascii="Times New Roman" w:hAnsi="Times New Roman" w:cs="Times New Roman"/>
          <w:b/>
          <w:sz w:val="24"/>
          <w:szCs w:val="24"/>
        </w:rPr>
      </w:pPr>
      <w:r w:rsidRPr="001953CC">
        <w:rPr>
          <w:rFonts w:ascii="Times New Roman" w:hAnsi="Times New Roman" w:cs="Times New Roman"/>
          <w:b/>
          <w:sz w:val="24"/>
          <w:szCs w:val="24"/>
        </w:rPr>
        <w:t>Project Name</w:t>
      </w:r>
      <w:r w:rsidRPr="001953CC">
        <w:rPr>
          <w:rFonts w:ascii="Times New Roman" w:hAnsi="Times New Roman" w:cs="Times New Roman"/>
          <w:sz w:val="24"/>
          <w:szCs w:val="24"/>
        </w:rPr>
        <w:t xml:space="preserve">: </w:t>
      </w:r>
      <w:proofErr w:type="spellStart"/>
      <w:r w:rsidRPr="001953CC">
        <w:rPr>
          <w:rFonts w:ascii="Times New Roman" w:hAnsi="Times New Roman" w:cs="Times New Roman"/>
          <w:sz w:val="24"/>
          <w:szCs w:val="24"/>
        </w:rPr>
        <w:t>Debre</w:t>
      </w:r>
      <w:proofErr w:type="spellEnd"/>
      <w:r w:rsidRPr="001953CC">
        <w:rPr>
          <w:rFonts w:ascii="Times New Roman" w:hAnsi="Times New Roman" w:cs="Times New Roman"/>
          <w:sz w:val="24"/>
          <w:szCs w:val="24"/>
        </w:rPr>
        <w:t xml:space="preserve"> Tabor </w:t>
      </w:r>
      <w:r w:rsidR="009B4543">
        <w:rPr>
          <w:rFonts w:ascii="Times New Roman" w:hAnsi="Times New Roman" w:cs="Times New Roman"/>
          <w:sz w:val="24"/>
          <w:szCs w:val="24"/>
        </w:rPr>
        <w:t>University</w:t>
      </w:r>
      <w:r w:rsidR="00870E90">
        <w:rPr>
          <w:rFonts w:ascii="Times New Roman" w:hAnsi="Times New Roman" w:cs="Times New Roman"/>
          <w:sz w:val="24"/>
          <w:szCs w:val="24"/>
        </w:rPr>
        <w:t xml:space="preserve"> </w:t>
      </w:r>
      <w:r w:rsidRPr="001953CC">
        <w:rPr>
          <w:rFonts w:ascii="Times New Roman" w:hAnsi="Times New Roman" w:cs="Times New Roman"/>
          <w:sz w:val="24"/>
          <w:szCs w:val="24"/>
        </w:rPr>
        <w:t>Infrastructure</w:t>
      </w:r>
    </w:p>
    <w:p w:rsidR="004F56C1" w:rsidRPr="001953CC" w:rsidRDefault="004F56C1" w:rsidP="001953CC">
      <w:pPr>
        <w:rPr>
          <w:rFonts w:ascii="Times New Roman" w:hAnsi="Times New Roman" w:cs="Times New Roman"/>
          <w:sz w:val="24"/>
          <w:szCs w:val="24"/>
        </w:rPr>
      </w:pPr>
      <w:r w:rsidRPr="001953CC">
        <w:rPr>
          <w:rFonts w:ascii="Times New Roman" w:hAnsi="Times New Roman" w:cs="Times New Roman"/>
          <w:b/>
          <w:sz w:val="24"/>
          <w:szCs w:val="24"/>
        </w:rPr>
        <w:t>Project Location</w:t>
      </w:r>
      <w:r w:rsidR="00F271E3">
        <w:rPr>
          <w:rFonts w:ascii="Times New Roman" w:hAnsi="Times New Roman" w:cs="Times New Roman"/>
          <w:sz w:val="24"/>
          <w:szCs w:val="24"/>
        </w:rPr>
        <w:t xml:space="preserve">: </w:t>
      </w:r>
      <w:r w:rsidR="00C571D8">
        <w:rPr>
          <w:rFonts w:ascii="Times New Roman" w:hAnsi="Times New Roman" w:cs="Times New Roman"/>
          <w:sz w:val="24"/>
          <w:szCs w:val="24"/>
        </w:rPr>
        <w:t xml:space="preserve">Project </w:t>
      </w:r>
      <w:r w:rsidR="00C571D8" w:rsidRPr="001953CC">
        <w:rPr>
          <w:rFonts w:ascii="Times New Roman" w:hAnsi="Times New Roman" w:cs="Times New Roman"/>
          <w:sz w:val="24"/>
          <w:szCs w:val="24"/>
        </w:rPr>
        <w:t>is</w:t>
      </w:r>
      <w:r w:rsidRPr="001953CC">
        <w:rPr>
          <w:rFonts w:ascii="Times New Roman" w:hAnsi="Times New Roman" w:cs="Times New Roman"/>
          <w:sz w:val="24"/>
          <w:szCs w:val="24"/>
        </w:rPr>
        <w:t xml:space="preserve"> found in </w:t>
      </w:r>
      <w:proofErr w:type="spellStart"/>
      <w:r w:rsidRPr="001953CC">
        <w:rPr>
          <w:rFonts w:ascii="Times New Roman" w:hAnsi="Times New Roman" w:cs="Times New Roman"/>
          <w:sz w:val="24"/>
          <w:szCs w:val="24"/>
        </w:rPr>
        <w:t>Amhara</w:t>
      </w:r>
      <w:proofErr w:type="spellEnd"/>
      <w:r w:rsidRPr="001953CC">
        <w:rPr>
          <w:rFonts w:ascii="Times New Roman" w:hAnsi="Times New Roman" w:cs="Times New Roman"/>
          <w:sz w:val="24"/>
          <w:szCs w:val="24"/>
        </w:rPr>
        <w:t xml:space="preserve"> National Regional State, on the Eastern Part of Historical Town ``</w:t>
      </w:r>
      <w:proofErr w:type="spellStart"/>
      <w:r w:rsidRPr="001953CC">
        <w:rPr>
          <w:rFonts w:ascii="Times New Roman" w:hAnsi="Times New Roman" w:cs="Times New Roman"/>
          <w:sz w:val="24"/>
          <w:szCs w:val="24"/>
        </w:rPr>
        <w:t>Debre</w:t>
      </w:r>
      <w:proofErr w:type="spellEnd"/>
      <w:r w:rsidRPr="001953CC">
        <w:rPr>
          <w:rFonts w:ascii="Times New Roman" w:hAnsi="Times New Roman" w:cs="Times New Roman"/>
          <w:sz w:val="24"/>
          <w:szCs w:val="24"/>
        </w:rPr>
        <w:t xml:space="preserve">-Tabor`` at about 4 (four) </w:t>
      </w:r>
      <w:proofErr w:type="spellStart"/>
      <w:r w:rsidRPr="001953CC">
        <w:rPr>
          <w:rFonts w:ascii="Times New Roman" w:hAnsi="Times New Roman" w:cs="Times New Roman"/>
          <w:sz w:val="24"/>
          <w:szCs w:val="24"/>
        </w:rPr>
        <w:t>kms</w:t>
      </w:r>
      <w:proofErr w:type="spellEnd"/>
      <w:r w:rsidRPr="001953CC">
        <w:rPr>
          <w:rFonts w:ascii="Times New Roman" w:hAnsi="Times New Roman" w:cs="Times New Roman"/>
          <w:sz w:val="24"/>
          <w:szCs w:val="24"/>
        </w:rPr>
        <w:t xml:space="preserve"> away from the center of t</w:t>
      </w:r>
      <w:r w:rsidR="00A35C89">
        <w:rPr>
          <w:rFonts w:ascii="Times New Roman" w:hAnsi="Times New Roman" w:cs="Times New Roman"/>
          <w:sz w:val="24"/>
          <w:szCs w:val="24"/>
        </w:rPr>
        <w:t xml:space="preserve">he town and it is </w:t>
      </w:r>
      <w:r w:rsidR="00A35C89" w:rsidRPr="001953CC">
        <w:rPr>
          <w:rFonts w:ascii="Times New Roman" w:hAnsi="Times New Roman" w:cs="Times New Roman"/>
          <w:sz w:val="24"/>
          <w:szCs w:val="24"/>
        </w:rPr>
        <w:t>located</w:t>
      </w:r>
      <w:r w:rsidRPr="001953CC">
        <w:rPr>
          <w:rFonts w:ascii="Times New Roman" w:hAnsi="Times New Roman" w:cs="Times New Roman"/>
          <w:sz w:val="24"/>
          <w:szCs w:val="24"/>
        </w:rPr>
        <w:t xml:space="preserve"> at 11</w:t>
      </w:r>
      <w:r w:rsidRPr="001953CC">
        <w:rPr>
          <w:rFonts w:ascii="Times New Roman" w:hAnsi="Times New Roman" w:cs="Times New Roman"/>
          <w:sz w:val="24"/>
          <w:szCs w:val="24"/>
        </w:rPr>
        <w:sym w:font="Symbol" w:char="F0B0"/>
      </w:r>
      <w:r w:rsidRPr="001953CC">
        <w:rPr>
          <w:rFonts w:ascii="Times New Roman" w:hAnsi="Times New Roman" w:cs="Times New Roman"/>
          <w:sz w:val="24"/>
          <w:szCs w:val="24"/>
        </w:rPr>
        <w:t xml:space="preserve"> 51</w:t>
      </w:r>
      <w:r w:rsidRPr="001953CC">
        <w:rPr>
          <w:rFonts w:ascii="Times New Roman" w:hAnsi="Times New Roman" w:cs="Times New Roman"/>
          <w:sz w:val="24"/>
          <w:szCs w:val="24"/>
        </w:rPr>
        <w:sym w:font="Symbol" w:char="F0A2"/>
      </w:r>
      <w:r w:rsidRPr="001953CC">
        <w:rPr>
          <w:rFonts w:ascii="Times New Roman" w:hAnsi="Times New Roman" w:cs="Times New Roman"/>
          <w:sz w:val="24"/>
          <w:szCs w:val="24"/>
        </w:rPr>
        <w:t xml:space="preserve"> North of Latitude &amp; 38</w:t>
      </w:r>
      <w:r w:rsidRPr="001953CC">
        <w:rPr>
          <w:rFonts w:ascii="Times New Roman" w:hAnsi="Times New Roman" w:cs="Times New Roman"/>
          <w:sz w:val="24"/>
          <w:szCs w:val="24"/>
        </w:rPr>
        <w:sym w:font="Symbol" w:char="F0B0"/>
      </w:r>
      <w:r w:rsidRPr="001953CC">
        <w:rPr>
          <w:rFonts w:ascii="Times New Roman" w:hAnsi="Times New Roman" w:cs="Times New Roman"/>
          <w:sz w:val="24"/>
          <w:szCs w:val="24"/>
        </w:rPr>
        <w:t xml:space="preserve"> 01</w:t>
      </w:r>
      <w:r w:rsidRPr="001953CC">
        <w:rPr>
          <w:rFonts w:ascii="Times New Roman" w:hAnsi="Times New Roman" w:cs="Times New Roman"/>
          <w:sz w:val="24"/>
          <w:szCs w:val="24"/>
        </w:rPr>
        <w:sym w:font="Symbol" w:char="F0A2"/>
      </w:r>
      <w:r w:rsidRPr="001953CC">
        <w:rPr>
          <w:rFonts w:ascii="Times New Roman" w:hAnsi="Times New Roman" w:cs="Times New Roman"/>
          <w:sz w:val="24"/>
          <w:szCs w:val="24"/>
        </w:rPr>
        <w:t xml:space="preserve"> East of Longitude.</w:t>
      </w:r>
    </w:p>
    <w:p w:rsidR="004F56C1" w:rsidRPr="001953CC" w:rsidRDefault="004F56C1" w:rsidP="001953CC">
      <w:pPr>
        <w:rPr>
          <w:rFonts w:ascii="Times New Roman" w:hAnsi="Times New Roman" w:cs="Times New Roman"/>
          <w:sz w:val="24"/>
          <w:szCs w:val="24"/>
        </w:rPr>
      </w:pPr>
      <w:r w:rsidRPr="001953CC">
        <w:rPr>
          <w:rFonts w:ascii="Times New Roman" w:hAnsi="Times New Roman" w:cs="Times New Roman"/>
          <w:b/>
          <w:sz w:val="24"/>
          <w:szCs w:val="24"/>
        </w:rPr>
        <w:t>Project Owner</w:t>
      </w:r>
      <w:r w:rsidRPr="001953CC">
        <w:rPr>
          <w:rFonts w:ascii="Times New Roman" w:hAnsi="Times New Roman" w:cs="Times New Roman"/>
          <w:sz w:val="24"/>
          <w:szCs w:val="24"/>
        </w:rPr>
        <w:t xml:space="preserve">: </w:t>
      </w:r>
      <w:proofErr w:type="spellStart"/>
      <w:r w:rsidRPr="001953CC">
        <w:rPr>
          <w:rFonts w:ascii="Times New Roman" w:hAnsi="Times New Roman" w:cs="Times New Roman"/>
          <w:sz w:val="24"/>
          <w:szCs w:val="24"/>
        </w:rPr>
        <w:t>Debre</w:t>
      </w:r>
      <w:proofErr w:type="spellEnd"/>
      <w:r w:rsidRPr="001953CC">
        <w:rPr>
          <w:rFonts w:ascii="Times New Roman" w:hAnsi="Times New Roman" w:cs="Times New Roman"/>
          <w:sz w:val="24"/>
          <w:szCs w:val="24"/>
        </w:rPr>
        <w:t xml:space="preserve"> Tabor University</w:t>
      </w:r>
    </w:p>
    <w:p w:rsidR="00A90C96" w:rsidRPr="001953CC" w:rsidRDefault="00A90C96" w:rsidP="001953CC">
      <w:pPr>
        <w:rPr>
          <w:rFonts w:ascii="Times New Roman" w:hAnsi="Times New Roman" w:cs="Times New Roman"/>
          <w:sz w:val="24"/>
          <w:szCs w:val="24"/>
        </w:rPr>
      </w:pPr>
      <w:r w:rsidRPr="001953CC">
        <w:rPr>
          <w:rFonts w:ascii="Times New Roman" w:hAnsi="Times New Roman" w:cs="Times New Roman"/>
          <w:sz w:val="24"/>
          <w:szCs w:val="24"/>
        </w:rPr>
        <w:t>For the execution of Infrastructure</w:t>
      </w:r>
      <w:r w:rsidR="00E959D6">
        <w:rPr>
          <w:rFonts w:ascii="Times New Roman" w:hAnsi="Times New Roman" w:cs="Times New Roman"/>
          <w:sz w:val="24"/>
          <w:szCs w:val="24"/>
        </w:rPr>
        <w:t xml:space="preserve"> Project,</w:t>
      </w:r>
      <w:r w:rsidRPr="001953CC">
        <w:rPr>
          <w:rFonts w:ascii="Times New Roman" w:hAnsi="Times New Roman" w:cs="Times New Roman"/>
          <w:sz w:val="24"/>
          <w:szCs w:val="24"/>
        </w:rPr>
        <w:t xml:space="preserve"> the follow</w:t>
      </w:r>
      <w:r w:rsidR="008D79D2">
        <w:rPr>
          <w:rFonts w:ascii="Times New Roman" w:hAnsi="Times New Roman" w:cs="Times New Roman"/>
          <w:sz w:val="24"/>
          <w:szCs w:val="24"/>
        </w:rPr>
        <w:t>ing contracts have been involved</w:t>
      </w:r>
      <w:r w:rsidRPr="001953CC">
        <w:rPr>
          <w:rFonts w:ascii="Times New Roman" w:hAnsi="Times New Roman" w:cs="Times New Roman"/>
          <w:sz w:val="24"/>
          <w:szCs w:val="24"/>
        </w:rPr>
        <w:t>:</w:t>
      </w:r>
    </w:p>
    <w:p w:rsidR="00725B16" w:rsidRDefault="00A90C96" w:rsidP="001953CC">
      <w:pPr>
        <w:pStyle w:val="ListParagraph"/>
        <w:ind w:left="0"/>
        <w:rPr>
          <w:rFonts w:ascii="Times New Roman" w:hAnsi="Times New Roman" w:cs="Times New Roman"/>
          <w:sz w:val="24"/>
          <w:szCs w:val="24"/>
        </w:rPr>
      </w:pPr>
      <w:r w:rsidRPr="001953CC">
        <w:rPr>
          <w:rFonts w:ascii="Times New Roman" w:hAnsi="Times New Roman" w:cs="Times New Roman"/>
          <w:b/>
          <w:sz w:val="24"/>
          <w:szCs w:val="24"/>
        </w:rPr>
        <w:t xml:space="preserve">Contract </w:t>
      </w:r>
      <w:r w:rsidR="00723A9A">
        <w:rPr>
          <w:rFonts w:ascii="Times New Roman" w:hAnsi="Times New Roman" w:cs="Times New Roman"/>
          <w:b/>
          <w:sz w:val="24"/>
          <w:szCs w:val="24"/>
        </w:rPr>
        <w:t>1</w:t>
      </w:r>
      <w:r w:rsidRPr="001953CC">
        <w:rPr>
          <w:rFonts w:ascii="Times New Roman" w:hAnsi="Times New Roman" w:cs="Times New Roman"/>
          <w:sz w:val="24"/>
          <w:szCs w:val="24"/>
        </w:rPr>
        <w:t xml:space="preserve">: Consultancy Service for Design Adaptation </w:t>
      </w:r>
      <w:r w:rsidR="000E094F">
        <w:rPr>
          <w:rFonts w:ascii="Times New Roman" w:hAnsi="Times New Roman" w:cs="Times New Roman"/>
          <w:sz w:val="24"/>
          <w:szCs w:val="24"/>
        </w:rPr>
        <w:t xml:space="preserve">(Design Guidance &amp; Topology Adaptation) </w:t>
      </w:r>
      <w:r w:rsidRPr="001953CC">
        <w:rPr>
          <w:rFonts w:ascii="Times New Roman" w:hAnsi="Times New Roman" w:cs="Times New Roman"/>
          <w:sz w:val="24"/>
          <w:szCs w:val="24"/>
        </w:rPr>
        <w:t xml:space="preserve">and Construction </w:t>
      </w:r>
      <w:r w:rsidR="000E094F" w:rsidRPr="001953CC">
        <w:rPr>
          <w:rFonts w:ascii="Times New Roman" w:hAnsi="Times New Roman" w:cs="Times New Roman"/>
          <w:sz w:val="24"/>
          <w:szCs w:val="24"/>
        </w:rPr>
        <w:t>Supervision</w:t>
      </w:r>
      <w:r w:rsidR="000E094F">
        <w:rPr>
          <w:rFonts w:ascii="Times New Roman" w:hAnsi="Times New Roman" w:cs="Times New Roman"/>
          <w:sz w:val="24"/>
          <w:szCs w:val="24"/>
        </w:rPr>
        <w:t xml:space="preserve">. </w:t>
      </w:r>
    </w:p>
    <w:p w:rsidR="00644653" w:rsidRDefault="00A90C96" w:rsidP="001953CC">
      <w:pPr>
        <w:pStyle w:val="ListParagraph"/>
        <w:ind w:left="0"/>
        <w:rPr>
          <w:rFonts w:ascii="Times New Roman" w:hAnsi="Times New Roman" w:cs="Times New Roman"/>
          <w:sz w:val="24"/>
          <w:szCs w:val="24"/>
        </w:rPr>
      </w:pPr>
      <w:r w:rsidRPr="001953CC">
        <w:rPr>
          <w:rFonts w:ascii="Times New Roman" w:hAnsi="Times New Roman" w:cs="Times New Roman"/>
          <w:b/>
          <w:sz w:val="24"/>
          <w:szCs w:val="24"/>
        </w:rPr>
        <w:lastRenderedPageBreak/>
        <w:t>Consultant</w:t>
      </w:r>
      <w:r w:rsidRPr="001953CC">
        <w:rPr>
          <w:rFonts w:ascii="Times New Roman" w:hAnsi="Times New Roman" w:cs="Times New Roman"/>
          <w:sz w:val="24"/>
          <w:szCs w:val="24"/>
        </w:rPr>
        <w:t>: MH En</w:t>
      </w:r>
      <w:r w:rsidR="00725B16">
        <w:rPr>
          <w:rFonts w:ascii="Times New Roman" w:hAnsi="Times New Roman" w:cs="Times New Roman"/>
          <w:sz w:val="24"/>
          <w:szCs w:val="24"/>
        </w:rPr>
        <w:t xml:space="preserve">gineering PLC Consulting E/A, </w:t>
      </w:r>
    </w:p>
    <w:p w:rsidR="00A90C96" w:rsidRPr="001953CC" w:rsidRDefault="00725B16" w:rsidP="001953CC">
      <w:pPr>
        <w:pStyle w:val="ListParagraph"/>
        <w:ind w:left="0"/>
        <w:rPr>
          <w:rFonts w:ascii="Times New Roman" w:hAnsi="Times New Roman" w:cs="Times New Roman"/>
          <w:sz w:val="24"/>
          <w:szCs w:val="24"/>
        </w:rPr>
      </w:pPr>
      <w:r w:rsidRPr="00644653">
        <w:rPr>
          <w:rFonts w:ascii="Times New Roman" w:hAnsi="Times New Roman" w:cs="Times New Roman"/>
          <w:b/>
          <w:sz w:val="24"/>
          <w:szCs w:val="24"/>
        </w:rPr>
        <w:t>D</w:t>
      </w:r>
      <w:r w:rsidR="00A90C96" w:rsidRPr="00644653">
        <w:rPr>
          <w:rFonts w:ascii="Times New Roman" w:hAnsi="Times New Roman" w:cs="Times New Roman"/>
          <w:b/>
          <w:sz w:val="24"/>
          <w:szCs w:val="24"/>
        </w:rPr>
        <w:t xml:space="preserve">ate of </w:t>
      </w:r>
      <w:r w:rsidR="00644653">
        <w:rPr>
          <w:rFonts w:ascii="Times New Roman" w:hAnsi="Times New Roman" w:cs="Times New Roman"/>
          <w:b/>
          <w:sz w:val="24"/>
          <w:szCs w:val="24"/>
        </w:rPr>
        <w:t>C</w:t>
      </w:r>
      <w:r w:rsidR="00A90C96" w:rsidRPr="00644653">
        <w:rPr>
          <w:rFonts w:ascii="Times New Roman" w:hAnsi="Times New Roman" w:cs="Times New Roman"/>
          <w:b/>
          <w:sz w:val="24"/>
          <w:szCs w:val="24"/>
        </w:rPr>
        <w:t xml:space="preserve">ontract </w:t>
      </w:r>
      <w:r w:rsidR="00644653">
        <w:rPr>
          <w:rFonts w:ascii="Times New Roman" w:hAnsi="Times New Roman" w:cs="Times New Roman"/>
          <w:b/>
          <w:sz w:val="24"/>
          <w:szCs w:val="24"/>
        </w:rPr>
        <w:t>A</w:t>
      </w:r>
      <w:r w:rsidR="00A90C96" w:rsidRPr="00644653">
        <w:rPr>
          <w:rFonts w:ascii="Times New Roman" w:hAnsi="Times New Roman" w:cs="Times New Roman"/>
          <w:b/>
          <w:sz w:val="24"/>
          <w:szCs w:val="24"/>
        </w:rPr>
        <w:t>greement</w:t>
      </w:r>
      <w:r w:rsidR="00644653">
        <w:rPr>
          <w:rFonts w:ascii="Times New Roman" w:hAnsi="Times New Roman" w:cs="Times New Roman"/>
          <w:sz w:val="24"/>
          <w:szCs w:val="24"/>
        </w:rPr>
        <w:t xml:space="preserve">: </w:t>
      </w:r>
      <w:r w:rsidR="00A90C96" w:rsidRPr="001953CC">
        <w:rPr>
          <w:rFonts w:ascii="Times New Roman" w:hAnsi="Times New Roman" w:cs="Times New Roman"/>
          <w:sz w:val="24"/>
          <w:szCs w:val="24"/>
        </w:rPr>
        <w:t xml:space="preserve">on May 15, 2009 G.C. between </w:t>
      </w:r>
      <w:proofErr w:type="spellStart"/>
      <w:r w:rsidR="00A90C96" w:rsidRPr="001953CC">
        <w:rPr>
          <w:rFonts w:ascii="Times New Roman" w:hAnsi="Times New Roman" w:cs="Times New Roman"/>
          <w:sz w:val="24"/>
          <w:szCs w:val="24"/>
        </w:rPr>
        <w:t>MoE</w:t>
      </w:r>
      <w:proofErr w:type="spellEnd"/>
      <w:r w:rsidR="00A90C96" w:rsidRPr="001953CC">
        <w:rPr>
          <w:rFonts w:ascii="Times New Roman" w:hAnsi="Times New Roman" w:cs="Times New Roman"/>
          <w:sz w:val="24"/>
          <w:szCs w:val="24"/>
        </w:rPr>
        <w:t xml:space="preserve"> </w:t>
      </w:r>
      <w:r w:rsidR="007274E6" w:rsidRPr="001953CC">
        <w:rPr>
          <w:rFonts w:ascii="Times New Roman" w:hAnsi="Times New Roman" w:cs="Times New Roman"/>
          <w:sz w:val="24"/>
          <w:szCs w:val="24"/>
        </w:rPr>
        <w:t>&amp; MH Engineering PLC Consulting E/A.</w:t>
      </w:r>
    </w:p>
    <w:p w:rsidR="00644653" w:rsidRDefault="002C371D" w:rsidP="001953CC">
      <w:pPr>
        <w:rPr>
          <w:rFonts w:ascii="Times New Roman" w:hAnsi="Times New Roman" w:cs="Times New Roman"/>
          <w:sz w:val="24"/>
          <w:szCs w:val="24"/>
        </w:rPr>
      </w:pPr>
      <w:r w:rsidRPr="001953CC">
        <w:rPr>
          <w:rFonts w:ascii="Times New Roman" w:hAnsi="Times New Roman" w:cs="Times New Roman"/>
          <w:b/>
          <w:sz w:val="24"/>
          <w:szCs w:val="24"/>
        </w:rPr>
        <w:t xml:space="preserve">Contract </w:t>
      </w:r>
      <w:r w:rsidR="00723A9A">
        <w:rPr>
          <w:rFonts w:ascii="Times New Roman" w:hAnsi="Times New Roman" w:cs="Times New Roman"/>
          <w:b/>
          <w:sz w:val="24"/>
          <w:szCs w:val="24"/>
        </w:rPr>
        <w:t>2</w:t>
      </w:r>
      <w:r w:rsidR="00DC5AFD" w:rsidRPr="001953CC">
        <w:rPr>
          <w:rFonts w:ascii="Times New Roman" w:hAnsi="Times New Roman" w:cs="Times New Roman"/>
          <w:sz w:val="24"/>
          <w:szCs w:val="24"/>
        </w:rPr>
        <w:t>:  Consultancy</w:t>
      </w:r>
      <w:r w:rsidR="00A445EA" w:rsidRPr="001953CC">
        <w:rPr>
          <w:rFonts w:ascii="Times New Roman" w:hAnsi="Times New Roman" w:cs="Times New Roman"/>
          <w:sz w:val="24"/>
          <w:szCs w:val="24"/>
        </w:rPr>
        <w:t xml:space="preserve"> S</w:t>
      </w:r>
      <w:r w:rsidR="00A90C96" w:rsidRPr="001953CC">
        <w:rPr>
          <w:rFonts w:ascii="Times New Roman" w:hAnsi="Times New Roman" w:cs="Times New Roman"/>
          <w:sz w:val="24"/>
          <w:szCs w:val="24"/>
        </w:rPr>
        <w:t xml:space="preserve">ervice for </w:t>
      </w:r>
      <w:r w:rsidR="002271ED">
        <w:rPr>
          <w:rFonts w:ascii="Times New Roman" w:hAnsi="Times New Roman" w:cs="Times New Roman"/>
          <w:sz w:val="24"/>
          <w:szCs w:val="24"/>
        </w:rPr>
        <w:t xml:space="preserve">Planning, Design Adaptation and Construction Supervision (Contract Administration). </w:t>
      </w:r>
      <w:r w:rsidR="00A541AE" w:rsidRPr="001953CC">
        <w:rPr>
          <w:rFonts w:ascii="Times New Roman" w:hAnsi="Times New Roman" w:cs="Times New Roman"/>
          <w:b/>
          <w:sz w:val="24"/>
          <w:szCs w:val="24"/>
        </w:rPr>
        <w:t>Consultant</w:t>
      </w:r>
      <w:r w:rsidR="00644653">
        <w:rPr>
          <w:rFonts w:ascii="Times New Roman" w:hAnsi="Times New Roman" w:cs="Times New Roman"/>
          <w:sz w:val="24"/>
          <w:szCs w:val="24"/>
        </w:rPr>
        <w:t xml:space="preserve">: </w:t>
      </w:r>
      <w:r w:rsidR="007274E6" w:rsidRPr="001953CC">
        <w:rPr>
          <w:rFonts w:ascii="Times New Roman" w:hAnsi="Times New Roman" w:cs="Times New Roman"/>
          <w:sz w:val="24"/>
          <w:szCs w:val="24"/>
        </w:rPr>
        <w:t>Ultimate Pla</w:t>
      </w:r>
      <w:r w:rsidR="00725B16">
        <w:rPr>
          <w:rFonts w:ascii="Times New Roman" w:hAnsi="Times New Roman" w:cs="Times New Roman"/>
          <w:sz w:val="24"/>
          <w:szCs w:val="24"/>
        </w:rPr>
        <w:t>n PLC Consulting A/E</w:t>
      </w:r>
      <w:r w:rsidR="00644653">
        <w:rPr>
          <w:rFonts w:ascii="Times New Roman" w:hAnsi="Times New Roman" w:cs="Times New Roman"/>
          <w:sz w:val="24"/>
          <w:szCs w:val="24"/>
        </w:rPr>
        <w:t>.</w:t>
      </w:r>
    </w:p>
    <w:p w:rsidR="007274E6" w:rsidRPr="001953CC" w:rsidRDefault="00644653" w:rsidP="001953CC">
      <w:pPr>
        <w:rPr>
          <w:rFonts w:ascii="Times New Roman" w:hAnsi="Times New Roman" w:cs="Times New Roman"/>
          <w:sz w:val="24"/>
          <w:szCs w:val="24"/>
        </w:rPr>
      </w:pPr>
      <w:r>
        <w:rPr>
          <w:rFonts w:ascii="Times New Roman" w:hAnsi="Times New Roman" w:cs="Times New Roman"/>
          <w:sz w:val="24"/>
          <w:szCs w:val="24"/>
        </w:rPr>
        <w:t xml:space="preserve"> </w:t>
      </w:r>
      <w:r w:rsidR="00725B16">
        <w:rPr>
          <w:rFonts w:ascii="Times New Roman" w:hAnsi="Times New Roman" w:cs="Times New Roman"/>
          <w:sz w:val="24"/>
          <w:szCs w:val="24"/>
        </w:rPr>
        <w:t>Date of Contract Agreement</w:t>
      </w:r>
      <w:r>
        <w:rPr>
          <w:rFonts w:ascii="Times New Roman" w:hAnsi="Times New Roman" w:cs="Times New Roman"/>
          <w:sz w:val="24"/>
          <w:szCs w:val="24"/>
        </w:rPr>
        <w:t xml:space="preserve">: </w:t>
      </w:r>
      <w:r w:rsidR="007274E6" w:rsidRPr="001953CC">
        <w:rPr>
          <w:rFonts w:ascii="Times New Roman" w:hAnsi="Times New Roman" w:cs="Times New Roman"/>
          <w:sz w:val="24"/>
          <w:szCs w:val="24"/>
        </w:rPr>
        <w:t>on 25</w:t>
      </w:r>
      <w:r w:rsidR="007274E6" w:rsidRPr="001953CC">
        <w:rPr>
          <w:rFonts w:ascii="Times New Roman" w:hAnsi="Times New Roman" w:cs="Times New Roman"/>
          <w:sz w:val="24"/>
          <w:szCs w:val="24"/>
          <w:vertAlign w:val="superscript"/>
        </w:rPr>
        <w:t xml:space="preserve">th </w:t>
      </w:r>
      <w:r w:rsidR="007274E6" w:rsidRPr="001953CC">
        <w:rPr>
          <w:rFonts w:ascii="Times New Roman" w:hAnsi="Times New Roman" w:cs="Times New Roman"/>
          <w:sz w:val="24"/>
          <w:szCs w:val="24"/>
        </w:rPr>
        <w:t xml:space="preserve">September, 2009 G.C. between </w:t>
      </w:r>
      <w:proofErr w:type="spellStart"/>
      <w:r w:rsidR="007274E6" w:rsidRPr="001953CC">
        <w:rPr>
          <w:rFonts w:ascii="Times New Roman" w:hAnsi="Times New Roman" w:cs="Times New Roman"/>
          <w:sz w:val="24"/>
          <w:szCs w:val="24"/>
        </w:rPr>
        <w:t>MoE</w:t>
      </w:r>
      <w:proofErr w:type="spellEnd"/>
      <w:r w:rsidR="007274E6" w:rsidRPr="001953CC">
        <w:rPr>
          <w:rFonts w:ascii="Times New Roman" w:hAnsi="Times New Roman" w:cs="Times New Roman"/>
          <w:sz w:val="24"/>
          <w:szCs w:val="24"/>
        </w:rPr>
        <w:t xml:space="preserve"> &amp; Ultimate Plan PLC Consulting </w:t>
      </w:r>
      <w:proofErr w:type="gramStart"/>
      <w:r w:rsidR="007274E6" w:rsidRPr="001953CC">
        <w:rPr>
          <w:rFonts w:ascii="Times New Roman" w:hAnsi="Times New Roman" w:cs="Times New Roman"/>
          <w:sz w:val="24"/>
          <w:szCs w:val="24"/>
        </w:rPr>
        <w:t>A/E</w:t>
      </w:r>
      <w:proofErr w:type="gramEnd"/>
      <w:r w:rsidR="007274E6" w:rsidRPr="001953CC">
        <w:rPr>
          <w:rFonts w:ascii="Times New Roman" w:hAnsi="Times New Roman" w:cs="Times New Roman"/>
          <w:sz w:val="24"/>
          <w:szCs w:val="24"/>
        </w:rPr>
        <w:t>).</w:t>
      </w:r>
    </w:p>
    <w:p w:rsidR="00A32ABF" w:rsidRPr="001953CC" w:rsidRDefault="007274E6" w:rsidP="001953CC">
      <w:pPr>
        <w:rPr>
          <w:rFonts w:ascii="Times New Roman" w:hAnsi="Times New Roman" w:cs="Times New Roman"/>
          <w:sz w:val="24"/>
          <w:szCs w:val="24"/>
        </w:rPr>
      </w:pPr>
      <w:r w:rsidRPr="001953CC">
        <w:rPr>
          <w:rFonts w:ascii="Times New Roman" w:hAnsi="Times New Roman" w:cs="Times New Roman"/>
          <w:b/>
          <w:sz w:val="24"/>
          <w:szCs w:val="24"/>
        </w:rPr>
        <w:t xml:space="preserve">Contract </w:t>
      </w:r>
      <w:r w:rsidR="00723A9A">
        <w:rPr>
          <w:rFonts w:ascii="Times New Roman" w:hAnsi="Times New Roman" w:cs="Times New Roman"/>
          <w:b/>
          <w:sz w:val="24"/>
          <w:szCs w:val="24"/>
        </w:rPr>
        <w:t>3</w:t>
      </w:r>
      <w:r w:rsidR="00A07608" w:rsidRPr="001953CC">
        <w:rPr>
          <w:rFonts w:ascii="Times New Roman" w:hAnsi="Times New Roman" w:cs="Times New Roman"/>
          <w:sz w:val="24"/>
          <w:szCs w:val="24"/>
        </w:rPr>
        <w:t>: Works</w:t>
      </w:r>
      <w:r w:rsidR="00A445EA" w:rsidRPr="001953CC">
        <w:rPr>
          <w:rFonts w:ascii="Times New Roman" w:hAnsi="Times New Roman" w:cs="Times New Roman"/>
          <w:sz w:val="24"/>
          <w:szCs w:val="24"/>
        </w:rPr>
        <w:t xml:space="preserve"> (Infrastructure)</w:t>
      </w:r>
      <w:r w:rsidR="00792151" w:rsidRPr="001953CC">
        <w:rPr>
          <w:rFonts w:ascii="Times New Roman" w:hAnsi="Times New Roman" w:cs="Times New Roman"/>
          <w:sz w:val="24"/>
          <w:szCs w:val="24"/>
        </w:rPr>
        <w:t>-</w:t>
      </w:r>
      <w:r w:rsidR="00A541AE" w:rsidRPr="001953CC">
        <w:rPr>
          <w:rFonts w:ascii="Times New Roman" w:hAnsi="Times New Roman" w:cs="Times New Roman"/>
          <w:b/>
          <w:sz w:val="24"/>
          <w:szCs w:val="24"/>
        </w:rPr>
        <w:t>Contractor</w:t>
      </w:r>
      <w:r w:rsidR="00A445EA" w:rsidRPr="001953CC">
        <w:rPr>
          <w:rFonts w:ascii="Times New Roman" w:hAnsi="Times New Roman" w:cs="Times New Roman"/>
          <w:sz w:val="24"/>
          <w:szCs w:val="24"/>
        </w:rPr>
        <w:t xml:space="preserve">: </w:t>
      </w:r>
      <w:proofErr w:type="spellStart"/>
      <w:r w:rsidR="00A0742D" w:rsidRPr="001953CC">
        <w:rPr>
          <w:rFonts w:ascii="Times New Roman" w:hAnsi="Times New Roman" w:cs="Times New Roman"/>
          <w:sz w:val="24"/>
          <w:szCs w:val="24"/>
        </w:rPr>
        <w:t>Amdemichael</w:t>
      </w:r>
      <w:proofErr w:type="spellEnd"/>
      <w:r w:rsidR="00A0742D" w:rsidRPr="001953CC">
        <w:rPr>
          <w:rFonts w:ascii="Times New Roman" w:hAnsi="Times New Roman" w:cs="Times New Roman"/>
          <w:sz w:val="24"/>
          <w:szCs w:val="24"/>
        </w:rPr>
        <w:t xml:space="preserve"> </w:t>
      </w:r>
      <w:proofErr w:type="spellStart"/>
      <w:r w:rsidR="00A0742D" w:rsidRPr="001953CC">
        <w:rPr>
          <w:rFonts w:ascii="Times New Roman" w:hAnsi="Times New Roman" w:cs="Times New Roman"/>
          <w:sz w:val="24"/>
          <w:szCs w:val="24"/>
        </w:rPr>
        <w:t>Temesgen</w:t>
      </w:r>
      <w:proofErr w:type="spellEnd"/>
      <w:r w:rsidR="00A0742D" w:rsidRPr="001953CC">
        <w:rPr>
          <w:rFonts w:ascii="Times New Roman" w:hAnsi="Times New Roman" w:cs="Times New Roman"/>
          <w:sz w:val="24"/>
          <w:szCs w:val="24"/>
        </w:rPr>
        <w:t xml:space="preserve"> Building Contractor-Grade-III (the contract agreement was made between FDRE- </w:t>
      </w:r>
      <w:r w:rsidR="00A64A3E" w:rsidRPr="001953CC">
        <w:rPr>
          <w:rFonts w:ascii="Times New Roman" w:hAnsi="Times New Roman" w:cs="Times New Roman"/>
          <w:sz w:val="24"/>
          <w:szCs w:val="24"/>
        </w:rPr>
        <w:t>Move</w:t>
      </w:r>
      <w:r w:rsidR="00A0742D" w:rsidRPr="001953CC">
        <w:rPr>
          <w:rFonts w:ascii="Times New Roman" w:hAnsi="Times New Roman" w:cs="Times New Roman"/>
          <w:sz w:val="24"/>
          <w:szCs w:val="24"/>
        </w:rPr>
        <w:t xml:space="preserve">, Ten (10) New Universities Construction Project Office and </w:t>
      </w:r>
      <w:proofErr w:type="spellStart"/>
      <w:r w:rsidR="00A0742D" w:rsidRPr="001953CC">
        <w:rPr>
          <w:rFonts w:ascii="Times New Roman" w:hAnsi="Times New Roman" w:cs="Times New Roman"/>
          <w:sz w:val="24"/>
          <w:szCs w:val="24"/>
        </w:rPr>
        <w:t>Amdemichael</w:t>
      </w:r>
      <w:proofErr w:type="spellEnd"/>
      <w:r w:rsidR="00A0742D" w:rsidRPr="001953CC">
        <w:rPr>
          <w:rFonts w:ascii="Times New Roman" w:hAnsi="Times New Roman" w:cs="Times New Roman"/>
          <w:sz w:val="24"/>
          <w:szCs w:val="24"/>
        </w:rPr>
        <w:t xml:space="preserve"> </w:t>
      </w:r>
      <w:proofErr w:type="spellStart"/>
      <w:r w:rsidR="00A0742D" w:rsidRPr="001953CC">
        <w:rPr>
          <w:rFonts w:ascii="Times New Roman" w:hAnsi="Times New Roman" w:cs="Times New Roman"/>
          <w:sz w:val="24"/>
          <w:szCs w:val="24"/>
        </w:rPr>
        <w:t>Temesgen</w:t>
      </w:r>
      <w:proofErr w:type="spellEnd"/>
      <w:r w:rsidR="00A0742D" w:rsidRPr="001953CC">
        <w:rPr>
          <w:rFonts w:ascii="Times New Roman" w:hAnsi="Times New Roman" w:cs="Times New Roman"/>
          <w:sz w:val="24"/>
          <w:szCs w:val="24"/>
        </w:rPr>
        <w:t xml:space="preserve"> </w:t>
      </w:r>
      <w:r w:rsidR="00B3253B">
        <w:rPr>
          <w:rFonts w:ascii="Times New Roman" w:hAnsi="Times New Roman" w:cs="Times New Roman"/>
          <w:sz w:val="24"/>
          <w:szCs w:val="24"/>
        </w:rPr>
        <w:t>General</w:t>
      </w:r>
      <w:r w:rsidR="00A0742D" w:rsidRPr="001953CC">
        <w:rPr>
          <w:rFonts w:ascii="Times New Roman" w:hAnsi="Times New Roman" w:cs="Times New Roman"/>
          <w:sz w:val="24"/>
          <w:szCs w:val="24"/>
        </w:rPr>
        <w:t xml:space="preserve"> Contractor on the day of 10</w:t>
      </w:r>
      <w:r w:rsidR="00A0742D" w:rsidRPr="001953CC">
        <w:rPr>
          <w:rFonts w:ascii="Times New Roman" w:hAnsi="Times New Roman" w:cs="Times New Roman"/>
          <w:sz w:val="24"/>
          <w:szCs w:val="24"/>
          <w:vertAlign w:val="superscript"/>
        </w:rPr>
        <w:t>th</w:t>
      </w:r>
      <w:r w:rsidR="00A0742D" w:rsidRPr="001953CC">
        <w:rPr>
          <w:rFonts w:ascii="Times New Roman" w:hAnsi="Times New Roman" w:cs="Times New Roman"/>
          <w:sz w:val="24"/>
          <w:szCs w:val="24"/>
        </w:rPr>
        <w:t xml:space="preserve"> June, 2011 E.C</w:t>
      </w:r>
      <w:r w:rsidR="00A0742D" w:rsidRPr="001953CC">
        <w:rPr>
          <w:rFonts w:ascii="Times New Roman" w:hAnsi="Times New Roman" w:cs="Times New Roman"/>
          <w:b/>
          <w:sz w:val="24"/>
          <w:szCs w:val="24"/>
        </w:rPr>
        <w:t>.</w:t>
      </w:r>
    </w:p>
    <w:p w:rsidR="00B1394D" w:rsidRPr="00D142BD" w:rsidRDefault="00A32ABF" w:rsidP="001953CC">
      <w:pPr>
        <w:rPr>
          <w:rFonts w:ascii="Times New Roman" w:hAnsi="Times New Roman" w:cs="Times New Roman"/>
          <w:sz w:val="24"/>
          <w:szCs w:val="24"/>
        </w:rPr>
      </w:pPr>
      <w:r w:rsidRPr="001953CC">
        <w:rPr>
          <w:rFonts w:ascii="Times New Roman" w:hAnsi="Times New Roman" w:cs="Times New Roman"/>
          <w:bCs/>
          <w:sz w:val="24"/>
          <w:szCs w:val="24"/>
        </w:rPr>
        <w:t xml:space="preserve">The service contract for </w:t>
      </w:r>
      <w:r w:rsidR="002271ED">
        <w:rPr>
          <w:rFonts w:ascii="Times New Roman" w:hAnsi="Times New Roman" w:cs="Times New Roman"/>
          <w:bCs/>
          <w:sz w:val="24"/>
          <w:szCs w:val="24"/>
        </w:rPr>
        <w:t xml:space="preserve">Planning, </w:t>
      </w:r>
      <w:r w:rsidRPr="001953CC">
        <w:rPr>
          <w:rFonts w:ascii="Times New Roman" w:hAnsi="Times New Roman" w:cs="Times New Roman"/>
          <w:bCs/>
          <w:sz w:val="24"/>
          <w:szCs w:val="24"/>
        </w:rPr>
        <w:t xml:space="preserve">Design Adaptation </w:t>
      </w:r>
      <w:r w:rsidR="000E094F">
        <w:rPr>
          <w:rFonts w:ascii="Times New Roman" w:hAnsi="Times New Roman" w:cs="Times New Roman"/>
          <w:bCs/>
          <w:sz w:val="24"/>
          <w:szCs w:val="24"/>
        </w:rPr>
        <w:t xml:space="preserve">(Design Guidance) </w:t>
      </w:r>
      <w:r w:rsidRPr="001953CC">
        <w:rPr>
          <w:rFonts w:ascii="Times New Roman" w:hAnsi="Times New Roman" w:cs="Times New Roman"/>
          <w:bCs/>
          <w:sz w:val="24"/>
          <w:szCs w:val="24"/>
        </w:rPr>
        <w:t>and Construction Supervision (</w:t>
      </w:r>
      <w:r w:rsidRPr="00A64A3E">
        <w:rPr>
          <w:rFonts w:ascii="Times New Roman" w:hAnsi="Times New Roman" w:cs="Times New Roman"/>
          <w:b/>
          <w:bCs/>
          <w:sz w:val="24"/>
          <w:szCs w:val="24"/>
        </w:rPr>
        <w:t xml:space="preserve">Contract </w:t>
      </w:r>
      <w:r w:rsidR="00A64A3E" w:rsidRPr="00A64A3E">
        <w:rPr>
          <w:rFonts w:ascii="Times New Roman" w:hAnsi="Times New Roman" w:cs="Times New Roman"/>
          <w:b/>
          <w:bCs/>
          <w:sz w:val="24"/>
          <w:szCs w:val="24"/>
        </w:rPr>
        <w:t>1</w:t>
      </w:r>
      <w:r w:rsidRPr="001953CC">
        <w:rPr>
          <w:rFonts w:ascii="Times New Roman" w:hAnsi="Times New Roman" w:cs="Times New Roman"/>
          <w:bCs/>
          <w:sz w:val="24"/>
          <w:szCs w:val="24"/>
        </w:rPr>
        <w:t xml:space="preserve">) of </w:t>
      </w:r>
      <w:proofErr w:type="spellStart"/>
      <w:r w:rsidR="008F74EA">
        <w:rPr>
          <w:rFonts w:ascii="Times New Roman" w:hAnsi="Times New Roman" w:cs="Times New Roman"/>
          <w:bCs/>
          <w:sz w:val="24"/>
          <w:szCs w:val="24"/>
        </w:rPr>
        <w:t>Debre</w:t>
      </w:r>
      <w:proofErr w:type="spellEnd"/>
      <w:r w:rsidR="008F74EA">
        <w:rPr>
          <w:rFonts w:ascii="Times New Roman" w:hAnsi="Times New Roman" w:cs="Times New Roman"/>
          <w:bCs/>
          <w:sz w:val="24"/>
          <w:szCs w:val="24"/>
        </w:rPr>
        <w:t xml:space="preserve">-Tabor University (which is among </w:t>
      </w:r>
      <w:r w:rsidRPr="001953CC">
        <w:rPr>
          <w:rFonts w:ascii="Times New Roman" w:hAnsi="Times New Roman" w:cs="Times New Roman"/>
          <w:bCs/>
          <w:sz w:val="24"/>
          <w:szCs w:val="24"/>
        </w:rPr>
        <w:t>Ten New Universities</w:t>
      </w:r>
      <w:r w:rsidR="008F74EA">
        <w:rPr>
          <w:rFonts w:ascii="Times New Roman" w:hAnsi="Times New Roman" w:cs="Times New Roman"/>
          <w:bCs/>
          <w:sz w:val="24"/>
          <w:szCs w:val="24"/>
        </w:rPr>
        <w:t>)</w:t>
      </w:r>
      <w:r w:rsidRPr="001953CC">
        <w:rPr>
          <w:rFonts w:ascii="Times New Roman" w:hAnsi="Times New Roman" w:cs="Times New Roman"/>
          <w:bCs/>
          <w:sz w:val="24"/>
          <w:szCs w:val="24"/>
        </w:rPr>
        <w:t xml:space="preserve"> was issued to MH Consulting E</w:t>
      </w:r>
      <w:r w:rsidR="00597BFA" w:rsidRPr="001953CC">
        <w:rPr>
          <w:rFonts w:ascii="Times New Roman" w:hAnsi="Times New Roman" w:cs="Times New Roman"/>
          <w:bCs/>
          <w:sz w:val="24"/>
          <w:szCs w:val="24"/>
        </w:rPr>
        <w:t>ngineers PLC</w:t>
      </w:r>
      <w:r w:rsidR="008F74EA">
        <w:rPr>
          <w:rFonts w:ascii="Times New Roman" w:hAnsi="Times New Roman" w:cs="Times New Roman"/>
          <w:bCs/>
          <w:sz w:val="24"/>
          <w:szCs w:val="24"/>
        </w:rPr>
        <w:t xml:space="preserve"> based on the </w:t>
      </w:r>
      <w:r w:rsidRPr="001953CC">
        <w:rPr>
          <w:rFonts w:ascii="Times New Roman" w:hAnsi="Times New Roman" w:cs="Times New Roman"/>
          <w:bCs/>
          <w:sz w:val="24"/>
          <w:szCs w:val="24"/>
        </w:rPr>
        <w:t>participation of</w:t>
      </w:r>
      <w:r w:rsidR="003F6A82">
        <w:rPr>
          <w:rFonts w:ascii="Times New Roman" w:hAnsi="Times New Roman" w:cs="Times New Roman"/>
          <w:sz w:val="24"/>
          <w:szCs w:val="24"/>
        </w:rPr>
        <w:t xml:space="preserve"> previous 13 U</w:t>
      </w:r>
      <w:r w:rsidRPr="001953CC">
        <w:rPr>
          <w:rFonts w:ascii="Times New Roman" w:hAnsi="Times New Roman" w:cs="Times New Roman"/>
          <w:sz w:val="24"/>
          <w:szCs w:val="24"/>
        </w:rPr>
        <w:t>niversities Preliminary and Detail Desig</w:t>
      </w:r>
      <w:r w:rsidR="00597BFA" w:rsidRPr="001953CC">
        <w:rPr>
          <w:rFonts w:ascii="Times New Roman" w:hAnsi="Times New Roman" w:cs="Times New Roman"/>
          <w:sz w:val="24"/>
          <w:szCs w:val="24"/>
        </w:rPr>
        <w:t xml:space="preserve">n. </w:t>
      </w:r>
      <w:r w:rsidRPr="001953CC">
        <w:rPr>
          <w:rFonts w:ascii="Times New Roman" w:hAnsi="Times New Roman" w:cs="Times New Roman"/>
          <w:sz w:val="24"/>
          <w:szCs w:val="24"/>
        </w:rPr>
        <w:t xml:space="preserve">For </w:t>
      </w:r>
      <w:r w:rsidR="00597BFA" w:rsidRPr="001953CC">
        <w:rPr>
          <w:rFonts w:ascii="Times New Roman" w:hAnsi="Times New Roman" w:cs="Times New Roman"/>
          <w:sz w:val="24"/>
          <w:szCs w:val="24"/>
        </w:rPr>
        <w:t xml:space="preserve">consultancy service </w:t>
      </w:r>
      <w:r w:rsidRPr="001953CC">
        <w:rPr>
          <w:rFonts w:ascii="Times New Roman" w:hAnsi="Times New Roman" w:cs="Times New Roman"/>
          <w:sz w:val="24"/>
          <w:szCs w:val="24"/>
        </w:rPr>
        <w:t xml:space="preserve">of Contract Administration and </w:t>
      </w:r>
      <w:r w:rsidR="00597BFA" w:rsidRPr="001953CC">
        <w:rPr>
          <w:rFonts w:ascii="Times New Roman" w:hAnsi="Times New Roman" w:cs="Times New Roman"/>
          <w:sz w:val="24"/>
          <w:szCs w:val="24"/>
        </w:rPr>
        <w:t xml:space="preserve">Construction </w:t>
      </w:r>
      <w:r w:rsidRPr="001953CC">
        <w:rPr>
          <w:rFonts w:ascii="Times New Roman" w:hAnsi="Times New Roman" w:cs="Times New Roman"/>
          <w:sz w:val="24"/>
          <w:szCs w:val="24"/>
        </w:rPr>
        <w:t>Supervision Works (</w:t>
      </w:r>
      <w:r w:rsidRPr="001953CC">
        <w:rPr>
          <w:rFonts w:ascii="Times New Roman" w:hAnsi="Times New Roman" w:cs="Times New Roman"/>
          <w:b/>
          <w:sz w:val="24"/>
          <w:szCs w:val="24"/>
        </w:rPr>
        <w:t xml:space="preserve">Contract </w:t>
      </w:r>
      <w:r w:rsidR="00A64A3E">
        <w:rPr>
          <w:rFonts w:ascii="Times New Roman" w:hAnsi="Times New Roman" w:cs="Times New Roman"/>
          <w:b/>
          <w:sz w:val="24"/>
          <w:szCs w:val="24"/>
        </w:rPr>
        <w:t>2</w:t>
      </w:r>
      <w:r w:rsidR="00597BFA" w:rsidRPr="001953CC">
        <w:rPr>
          <w:rFonts w:ascii="Times New Roman" w:hAnsi="Times New Roman" w:cs="Times New Roman"/>
          <w:sz w:val="24"/>
          <w:szCs w:val="24"/>
        </w:rPr>
        <w:t xml:space="preserve">), </w:t>
      </w:r>
      <w:r w:rsidRPr="001953CC">
        <w:rPr>
          <w:rFonts w:ascii="Times New Roman" w:hAnsi="Times New Roman" w:cs="Times New Roman"/>
          <w:sz w:val="24"/>
          <w:szCs w:val="24"/>
        </w:rPr>
        <w:t xml:space="preserve">only two (2) consultants were </w:t>
      </w:r>
      <w:r w:rsidR="00597BFA" w:rsidRPr="001953CC">
        <w:rPr>
          <w:rFonts w:ascii="Times New Roman" w:hAnsi="Times New Roman" w:cs="Times New Roman"/>
          <w:sz w:val="24"/>
          <w:szCs w:val="24"/>
        </w:rPr>
        <w:t xml:space="preserve">evaluated for </w:t>
      </w:r>
      <w:r w:rsidR="001B147A" w:rsidRPr="001953CC">
        <w:rPr>
          <w:rFonts w:ascii="Times New Roman" w:hAnsi="Times New Roman" w:cs="Times New Roman"/>
          <w:sz w:val="24"/>
          <w:szCs w:val="24"/>
        </w:rPr>
        <w:t xml:space="preserve">their </w:t>
      </w:r>
      <w:r w:rsidR="00597BFA" w:rsidRPr="001953CC">
        <w:rPr>
          <w:rFonts w:ascii="Times New Roman" w:hAnsi="Times New Roman" w:cs="Times New Roman"/>
          <w:sz w:val="24"/>
          <w:szCs w:val="24"/>
        </w:rPr>
        <w:t>technical and financial</w:t>
      </w:r>
      <w:r w:rsidR="001B147A" w:rsidRPr="001953CC">
        <w:rPr>
          <w:rFonts w:ascii="Times New Roman" w:hAnsi="Times New Roman" w:cs="Times New Roman"/>
          <w:sz w:val="24"/>
          <w:szCs w:val="24"/>
        </w:rPr>
        <w:t xml:space="preserve"> proposals.</w:t>
      </w:r>
      <w:r w:rsidR="00597BFA" w:rsidRPr="001953CC">
        <w:rPr>
          <w:rFonts w:ascii="Times New Roman" w:hAnsi="Times New Roman" w:cs="Times New Roman"/>
          <w:sz w:val="24"/>
          <w:szCs w:val="24"/>
        </w:rPr>
        <w:t xml:space="preserve"> </w:t>
      </w:r>
      <w:r w:rsidR="00B76A81" w:rsidRPr="001953CC">
        <w:rPr>
          <w:rFonts w:ascii="Times New Roman" w:hAnsi="Times New Roman" w:cs="Times New Roman"/>
          <w:sz w:val="24"/>
          <w:szCs w:val="24"/>
        </w:rPr>
        <w:t>AP has identified that</w:t>
      </w:r>
      <w:r w:rsidR="00F41EAC">
        <w:rPr>
          <w:rFonts w:ascii="Times New Roman" w:hAnsi="Times New Roman" w:cs="Times New Roman"/>
          <w:sz w:val="24"/>
          <w:szCs w:val="24"/>
        </w:rPr>
        <w:t xml:space="preserve"> additional works has been given</w:t>
      </w:r>
      <w:r w:rsidR="00EE1852" w:rsidRPr="001953CC">
        <w:rPr>
          <w:rFonts w:ascii="Times New Roman" w:hAnsi="Times New Roman" w:cs="Times New Roman"/>
          <w:sz w:val="24"/>
          <w:szCs w:val="24"/>
        </w:rPr>
        <w:t xml:space="preserve"> </w:t>
      </w:r>
      <w:r w:rsidR="00F41EAC">
        <w:rPr>
          <w:rFonts w:ascii="Times New Roman" w:hAnsi="Times New Roman" w:cs="Times New Roman"/>
          <w:sz w:val="24"/>
          <w:szCs w:val="24"/>
        </w:rPr>
        <w:t>to the same contractor at contract price of</w:t>
      </w:r>
      <w:r w:rsidR="006E10CE">
        <w:rPr>
          <w:rFonts w:ascii="Times New Roman" w:hAnsi="Times New Roman" w:cs="Times New Roman"/>
          <w:sz w:val="24"/>
          <w:szCs w:val="24"/>
        </w:rPr>
        <w:t xml:space="preserve"> </w:t>
      </w:r>
      <w:r w:rsidR="006E10CE">
        <w:rPr>
          <w:rFonts w:ascii="Times New Roman" w:hAnsi="Times New Roman" w:cs="Times New Roman"/>
          <w:b/>
          <w:i/>
          <w:sz w:val="24"/>
          <w:szCs w:val="24"/>
        </w:rPr>
        <w:t>14,250,582.21 million Birr</w:t>
      </w:r>
      <w:r w:rsidR="00731D2B">
        <w:rPr>
          <w:rFonts w:ascii="Times New Roman" w:hAnsi="Times New Roman" w:cs="Times New Roman"/>
          <w:b/>
          <w:i/>
          <w:sz w:val="24"/>
          <w:szCs w:val="24"/>
        </w:rPr>
        <w:t xml:space="preserve"> including VAT</w:t>
      </w:r>
      <w:r w:rsidR="00F41EAC">
        <w:rPr>
          <w:rFonts w:ascii="Times New Roman" w:hAnsi="Times New Roman" w:cs="Times New Roman"/>
          <w:b/>
          <w:i/>
          <w:sz w:val="24"/>
          <w:szCs w:val="24"/>
        </w:rPr>
        <w:t>)</w:t>
      </w:r>
      <w:r w:rsidR="00D142BD">
        <w:rPr>
          <w:rFonts w:ascii="Times New Roman" w:hAnsi="Times New Roman" w:cs="Times New Roman"/>
          <w:b/>
          <w:i/>
          <w:sz w:val="24"/>
          <w:szCs w:val="24"/>
        </w:rPr>
        <w:t xml:space="preserve">, </w:t>
      </w:r>
      <w:r w:rsidR="00D142BD" w:rsidRPr="00D142BD">
        <w:rPr>
          <w:rFonts w:ascii="Times New Roman" w:hAnsi="Times New Roman" w:cs="Times New Roman"/>
          <w:sz w:val="24"/>
          <w:szCs w:val="24"/>
        </w:rPr>
        <w:t>in addition to the main contract. From this AP has identified that provision of different works for only one and the same contractor may not guarantee the principle of PPAA rules and principles</w:t>
      </w:r>
      <w:r w:rsidR="00D142BD">
        <w:rPr>
          <w:rFonts w:ascii="Times New Roman" w:hAnsi="Times New Roman" w:cs="Times New Roman"/>
          <w:sz w:val="24"/>
          <w:szCs w:val="24"/>
        </w:rPr>
        <w:t xml:space="preserve"> (mainly fairness and accountability during the public works contract processes)</w:t>
      </w:r>
      <w:r w:rsidR="00D142BD" w:rsidRPr="00D142BD">
        <w:rPr>
          <w:rFonts w:ascii="Times New Roman" w:hAnsi="Times New Roman" w:cs="Times New Roman"/>
          <w:sz w:val="24"/>
          <w:szCs w:val="24"/>
        </w:rPr>
        <w:t>.</w:t>
      </w:r>
    </w:p>
    <w:p w:rsidR="002C371D" w:rsidRDefault="000B2321" w:rsidP="00CA00F1">
      <w:pPr>
        <w:rPr>
          <w:rFonts w:ascii="Times New Roman" w:hAnsi="Times New Roman" w:cs="Times New Roman"/>
          <w:sz w:val="24"/>
          <w:szCs w:val="24"/>
        </w:rPr>
      </w:pPr>
      <w:r w:rsidRPr="001953CC">
        <w:rPr>
          <w:rFonts w:ascii="Times New Roman" w:hAnsi="Times New Roman" w:cs="Times New Roman"/>
          <w:sz w:val="24"/>
          <w:szCs w:val="24"/>
        </w:rPr>
        <w:t xml:space="preserve">Assurance Professional (AP) </w:t>
      </w:r>
      <w:r w:rsidR="0028553C" w:rsidRPr="001953CC">
        <w:rPr>
          <w:rFonts w:ascii="Times New Roman" w:hAnsi="Times New Roman" w:cs="Times New Roman"/>
          <w:sz w:val="24"/>
          <w:szCs w:val="24"/>
        </w:rPr>
        <w:t>has</w:t>
      </w:r>
      <w:r w:rsidR="00D142BD">
        <w:rPr>
          <w:rFonts w:ascii="Times New Roman" w:hAnsi="Times New Roman" w:cs="Times New Roman"/>
          <w:sz w:val="24"/>
          <w:szCs w:val="24"/>
        </w:rPr>
        <w:t xml:space="preserve"> faced </w:t>
      </w:r>
      <w:r w:rsidRPr="001953CC">
        <w:rPr>
          <w:rFonts w:ascii="Times New Roman" w:hAnsi="Times New Roman" w:cs="Times New Roman"/>
          <w:sz w:val="24"/>
          <w:szCs w:val="24"/>
        </w:rPr>
        <w:t xml:space="preserve">challenges </w:t>
      </w:r>
      <w:r w:rsidR="0028553C" w:rsidRPr="001953CC">
        <w:rPr>
          <w:rFonts w:ascii="Times New Roman" w:hAnsi="Times New Roman" w:cs="Times New Roman"/>
          <w:sz w:val="24"/>
          <w:szCs w:val="24"/>
        </w:rPr>
        <w:t xml:space="preserve">during </w:t>
      </w:r>
      <w:r w:rsidR="00BF782F">
        <w:rPr>
          <w:rFonts w:ascii="Times New Roman" w:hAnsi="Times New Roman" w:cs="Times New Roman"/>
          <w:sz w:val="24"/>
          <w:szCs w:val="24"/>
        </w:rPr>
        <w:t xml:space="preserve">the of </w:t>
      </w:r>
      <w:r w:rsidR="0028553C" w:rsidRPr="001953CC">
        <w:rPr>
          <w:rFonts w:ascii="Times New Roman" w:hAnsi="Times New Roman" w:cs="Times New Roman"/>
          <w:sz w:val="24"/>
          <w:szCs w:val="24"/>
        </w:rPr>
        <w:t>data</w:t>
      </w:r>
      <w:r w:rsidR="00BF782F">
        <w:rPr>
          <w:rFonts w:ascii="Times New Roman" w:hAnsi="Times New Roman" w:cs="Times New Roman"/>
          <w:sz w:val="24"/>
          <w:szCs w:val="24"/>
        </w:rPr>
        <w:t xml:space="preserve"> collection t</w:t>
      </w:r>
      <w:r w:rsidR="00D142BD">
        <w:rPr>
          <w:rFonts w:ascii="Times New Roman" w:hAnsi="Times New Roman" w:cs="Times New Roman"/>
          <w:sz w:val="24"/>
          <w:szCs w:val="24"/>
        </w:rPr>
        <w:t xml:space="preserve">ime. </w:t>
      </w:r>
      <w:r w:rsidR="000E226F">
        <w:rPr>
          <w:rFonts w:ascii="Times New Roman" w:hAnsi="Times New Roman" w:cs="Times New Roman"/>
          <w:sz w:val="24"/>
          <w:szCs w:val="24"/>
        </w:rPr>
        <w:t>E</w:t>
      </w:r>
      <w:r w:rsidR="000E226F" w:rsidRPr="001953CC">
        <w:rPr>
          <w:rFonts w:ascii="Times New Roman" w:hAnsi="Times New Roman" w:cs="Times New Roman"/>
          <w:sz w:val="24"/>
          <w:szCs w:val="24"/>
        </w:rPr>
        <w:t>specially obtaining</w:t>
      </w:r>
      <w:r w:rsidRPr="001953CC">
        <w:rPr>
          <w:rFonts w:ascii="Times New Roman" w:hAnsi="Times New Roman" w:cs="Times New Roman"/>
          <w:sz w:val="24"/>
          <w:szCs w:val="24"/>
        </w:rPr>
        <w:t xml:space="preserve"> </w:t>
      </w:r>
      <w:r w:rsidR="0028553C" w:rsidRPr="001953CC">
        <w:rPr>
          <w:rFonts w:ascii="Times New Roman" w:hAnsi="Times New Roman" w:cs="Times New Roman"/>
          <w:sz w:val="24"/>
          <w:szCs w:val="24"/>
        </w:rPr>
        <w:t xml:space="preserve">necessary project information and required data </w:t>
      </w:r>
      <w:r w:rsidR="00010BB9" w:rsidRPr="001953CC">
        <w:rPr>
          <w:rFonts w:ascii="Times New Roman" w:hAnsi="Times New Roman" w:cs="Times New Roman"/>
          <w:sz w:val="24"/>
          <w:szCs w:val="24"/>
        </w:rPr>
        <w:t>(such</w:t>
      </w:r>
      <w:r w:rsidR="0028553C" w:rsidRPr="001953CC">
        <w:rPr>
          <w:rFonts w:ascii="Times New Roman" w:hAnsi="Times New Roman" w:cs="Times New Roman"/>
          <w:sz w:val="24"/>
          <w:szCs w:val="24"/>
        </w:rPr>
        <w:t xml:space="preserve"> as</w:t>
      </w:r>
      <w:r w:rsidR="00010BB9" w:rsidRPr="001953CC">
        <w:rPr>
          <w:rFonts w:ascii="Times New Roman" w:hAnsi="Times New Roman" w:cs="Times New Roman"/>
          <w:sz w:val="24"/>
          <w:szCs w:val="24"/>
        </w:rPr>
        <w:t xml:space="preserve"> </w:t>
      </w:r>
      <w:r w:rsidR="00010BB9" w:rsidRPr="001953CC">
        <w:rPr>
          <w:rFonts w:ascii="Times New Roman" w:hAnsi="Times New Roman" w:cs="Times New Roman"/>
          <w:b/>
          <w:i/>
          <w:sz w:val="24"/>
          <w:szCs w:val="24"/>
        </w:rPr>
        <w:t>Feasibility Studies</w:t>
      </w:r>
      <w:r w:rsidR="00792151" w:rsidRPr="001953CC">
        <w:rPr>
          <w:rFonts w:ascii="Times New Roman" w:hAnsi="Times New Roman" w:cs="Times New Roman"/>
          <w:b/>
          <w:i/>
          <w:sz w:val="24"/>
          <w:szCs w:val="24"/>
        </w:rPr>
        <w:t xml:space="preserve"> &amp; Engineering Cost Estimate Documents,</w:t>
      </w:r>
      <w:r w:rsidR="0028553C" w:rsidRPr="001953CC">
        <w:rPr>
          <w:rFonts w:ascii="Times New Roman" w:hAnsi="Times New Roman" w:cs="Times New Roman"/>
          <w:b/>
          <w:i/>
          <w:sz w:val="24"/>
          <w:szCs w:val="24"/>
        </w:rPr>
        <w:t xml:space="preserve"> Bid Invitation &amp; Tender Evaluation </w:t>
      </w:r>
      <w:r w:rsidR="00010BB9" w:rsidRPr="001953CC">
        <w:rPr>
          <w:rFonts w:ascii="Times New Roman" w:hAnsi="Times New Roman" w:cs="Times New Roman"/>
          <w:b/>
          <w:i/>
          <w:sz w:val="24"/>
          <w:szCs w:val="24"/>
        </w:rPr>
        <w:t>D</w:t>
      </w:r>
      <w:r w:rsidR="0028553C" w:rsidRPr="001953CC">
        <w:rPr>
          <w:rFonts w:ascii="Times New Roman" w:hAnsi="Times New Roman" w:cs="Times New Roman"/>
          <w:b/>
          <w:i/>
          <w:sz w:val="24"/>
          <w:szCs w:val="24"/>
        </w:rPr>
        <w:t>ocum</w:t>
      </w:r>
      <w:r w:rsidR="00792151" w:rsidRPr="001953CC">
        <w:rPr>
          <w:rFonts w:ascii="Times New Roman" w:hAnsi="Times New Roman" w:cs="Times New Roman"/>
          <w:b/>
          <w:i/>
          <w:sz w:val="24"/>
          <w:szCs w:val="24"/>
        </w:rPr>
        <w:t>ents for consultancy</w:t>
      </w:r>
      <w:r w:rsidR="00600694">
        <w:rPr>
          <w:rFonts w:ascii="Times New Roman" w:hAnsi="Times New Roman" w:cs="Times New Roman"/>
          <w:b/>
          <w:i/>
          <w:sz w:val="24"/>
          <w:szCs w:val="24"/>
        </w:rPr>
        <w:t xml:space="preserve"> service</w:t>
      </w:r>
      <w:r w:rsidR="00D142BD">
        <w:rPr>
          <w:rFonts w:ascii="Times New Roman" w:hAnsi="Times New Roman" w:cs="Times New Roman"/>
          <w:b/>
          <w:i/>
          <w:sz w:val="24"/>
          <w:szCs w:val="24"/>
        </w:rPr>
        <w:t>s</w:t>
      </w:r>
      <w:r w:rsidR="0028553C" w:rsidRPr="001953CC">
        <w:rPr>
          <w:rFonts w:ascii="Times New Roman" w:hAnsi="Times New Roman" w:cs="Times New Roman"/>
          <w:b/>
          <w:i/>
          <w:sz w:val="24"/>
          <w:szCs w:val="24"/>
        </w:rPr>
        <w:t>,</w:t>
      </w:r>
      <w:r w:rsidR="00010BB9" w:rsidRPr="001953CC">
        <w:rPr>
          <w:rFonts w:ascii="Times New Roman" w:hAnsi="Times New Roman" w:cs="Times New Roman"/>
          <w:b/>
          <w:i/>
          <w:sz w:val="24"/>
          <w:szCs w:val="24"/>
        </w:rPr>
        <w:t xml:space="preserve"> </w:t>
      </w:r>
      <w:r w:rsidR="0028553C" w:rsidRPr="001953CC">
        <w:rPr>
          <w:rFonts w:ascii="Times New Roman" w:hAnsi="Times New Roman" w:cs="Times New Roman"/>
          <w:b/>
          <w:i/>
          <w:sz w:val="24"/>
          <w:szCs w:val="24"/>
        </w:rPr>
        <w:t>Scope or Co</w:t>
      </w:r>
      <w:r w:rsidR="00010BB9" w:rsidRPr="001953CC">
        <w:rPr>
          <w:rFonts w:ascii="Times New Roman" w:hAnsi="Times New Roman" w:cs="Times New Roman"/>
          <w:b/>
          <w:i/>
          <w:sz w:val="24"/>
          <w:szCs w:val="24"/>
        </w:rPr>
        <w:t>n</w:t>
      </w:r>
      <w:r w:rsidR="0028553C" w:rsidRPr="001953CC">
        <w:rPr>
          <w:rFonts w:ascii="Times New Roman" w:hAnsi="Times New Roman" w:cs="Times New Roman"/>
          <w:b/>
          <w:i/>
          <w:sz w:val="24"/>
          <w:szCs w:val="24"/>
        </w:rPr>
        <w:t xml:space="preserve">tract </w:t>
      </w:r>
      <w:r w:rsidR="00010BB9" w:rsidRPr="001953CC">
        <w:rPr>
          <w:rFonts w:ascii="Times New Roman" w:hAnsi="Times New Roman" w:cs="Times New Roman"/>
          <w:b/>
          <w:i/>
          <w:sz w:val="24"/>
          <w:szCs w:val="24"/>
        </w:rPr>
        <w:t xml:space="preserve">Change </w:t>
      </w:r>
      <w:r w:rsidR="000E226F" w:rsidRPr="001953CC">
        <w:rPr>
          <w:rFonts w:ascii="Times New Roman" w:hAnsi="Times New Roman" w:cs="Times New Roman"/>
          <w:b/>
          <w:i/>
          <w:sz w:val="24"/>
          <w:szCs w:val="24"/>
        </w:rPr>
        <w:t>Information</w:t>
      </w:r>
      <w:r w:rsidR="000E226F">
        <w:rPr>
          <w:rFonts w:ascii="Times New Roman" w:hAnsi="Times New Roman" w:cs="Times New Roman"/>
          <w:b/>
          <w:i/>
          <w:sz w:val="24"/>
          <w:szCs w:val="24"/>
        </w:rPr>
        <w:t>)</w:t>
      </w:r>
      <w:r w:rsidR="00010BB9" w:rsidRPr="001953CC">
        <w:rPr>
          <w:rFonts w:ascii="Times New Roman" w:hAnsi="Times New Roman" w:cs="Times New Roman"/>
          <w:sz w:val="24"/>
          <w:szCs w:val="24"/>
        </w:rPr>
        <w:t>.</w:t>
      </w:r>
      <w:r w:rsidR="008043AB">
        <w:rPr>
          <w:rFonts w:ascii="Times New Roman" w:hAnsi="Times New Roman" w:cs="Times New Roman"/>
          <w:sz w:val="24"/>
          <w:szCs w:val="24"/>
        </w:rPr>
        <w:t xml:space="preserve"> It is recalled that </w:t>
      </w:r>
      <w:proofErr w:type="spellStart"/>
      <w:r w:rsidR="008043AB">
        <w:rPr>
          <w:rFonts w:ascii="Times New Roman" w:hAnsi="Times New Roman" w:cs="Times New Roman"/>
          <w:sz w:val="24"/>
          <w:szCs w:val="24"/>
        </w:rPr>
        <w:t>CoST</w:t>
      </w:r>
      <w:proofErr w:type="spellEnd"/>
      <w:r w:rsidR="008043AB">
        <w:rPr>
          <w:rFonts w:ascii="Times New Roman" w:hAnsi="Times New Roman" w:cs="Times New Roman"/>
          <w:sz w:val="24"/>
          <w:szCs w:val="24"/>
        </w:rPr>
        <w:t xml:space="preserve">-Ethiopia has written a letter on 23/11/2010 E.C. to </w:t>
      </w:r>
      <w:proofErr w:type="spellStart"/>
      <w:r w:rsidR="00010BB9" w:rsidRPr="001953CC">
        <w:rPr>
          <w:rFonts w:ascii="Times New Roman" w:hAnsi="Times New Roman" w:cs="Times New Roman"/>
          <w:sz w:val="24"/>
          <w:szCs w:val="24"/>
        </w:rPr>
        <w:t>Debre</w:t>
      </w:r>
      <w:proofErr w:type="spellEnd"/>
      <w:r w:rsidR="00010BB9" w:rsidRPr="001953CC">
        <w:rPr>
          <w:rFonts w:ascii="Times New Roman" w:hAnsi="Times New Roman" w:cs="Times New Roman"/>
          <w:sz w:val="24"/>
          <w:szCs w:val="24"/>
        </w:rPr>
        <w:t xml:space="preserve"> Tabor University </w:t>
      </w:r>
      <w:r w:rsidR="008043AB">
        <w:rPr>
          <w:rFonts w:ascii="Times New Roman" w:hAnsi="Times New Roman" w:cs="Times New Roman"/>
          <w:sz w:val="24"/>
          <w:szCs w:val="24"/>
        </w:rPr>
        <w:t>in order</w:t>
      </w:r>
      <w:r w:rsidR="00D142BD">
        <w:rPr>
          <w:rFonts w:ascii="Times New Roman" w:hAnsi="Times New Roman" w:cs="Times New Roman"/>
          <w:sz w:val="24"/>
          <w:szCs w:val="24"/>
        </w:rPr>
        <w:t xml:space="preserve"> to push University</w:t>
      </w:r>
      <w:r w:rsidR="008043AB">
        <w:rPr>
          <w:rFonts w:ascii="Times New Roman" w:hAnsi="Times New Roman" w:cs="Times New Roman"/>
          <w:sz w:val="24"/>
          <w:szCs w:val="24"/>
        </w:rPr>
        <w:t xml:space="preserve"> to </w:t>
      </w:r>
      <w:r w:rsidR="008043AB">
        <w:rPr>
          <w:rFonts w:ascii="Times New Roman" w:hAnsi="Times New Roman" w:cs="Times New Roman"/>
          <w:sz w:val="24"/>
          <w:szCs w:val="24"/>
        </w:rPr>
        <w:lastRenderedPageBreak/>
        <w:t xml:space="preserve">cooperate </w:t>
      </w:r>
      <w:r w:rsidR="00D142BD">
        <w:rPr>
          <w:rFonts w:ascii="Times New Roman" w:hAnsi="Times New Roman" w:cs="Times New Roman"/>
          <w:sz w:val="24"/>
          <w:szCs w:val="24"/>
        </w:rPr>
        <w:t xml:space="preserve">and provide the required </w:t>
      </w:r>
      <w:r w:rsidR="00267172">
        <w:rPr>
          <w:rFonts w:ascii="Times New Roman" w:hAnsi="Times New Roman" w:cs="Times New Roman"/>
          <w:sz w:val="24"/>
          <w:szCs w:val="24"/>
        </w:rPr>
        <w:t xml:space="preserve">documents. </w:t>
      </w:r>
      <w:r w:rsidR="008043AB">
        <w:rPr>
          <w:rFonts w:ascii="Times New Roman" w:hAnsi="Times New Roman" w:cs="Times New Roman"/>
          <w:sz w:val="24"/>
          <w:szCs w:val="24"/>
        </w:rPr>
        <w:t>Accordingly</w:t>
      </w:r>
      <w:r w:rsidR="00AF4E8C">
        <w:rPr>
          <w:rFonts w:ascii="Times New Roman" w:hAnsi="Times New Roman" w:cs="Times New Roman"/>
          <w:sz w:val="24"/>
          <w:szCs w:val="24"/>
        </w:rPr>
        <w:t xml:space="preserve">, </w:t>
      </w:r>
      <w:r w:rsidR="008043AB">
        <w:rPr>
          <w:rFonts w:ascii="Times New Roman" w:hAnsi="Times New Roman" w:cs="Times New Roman"/>
          <w:sz w:val="24"/>
          <w:szCs w:val="24"/>
        </w:rPr>
        <w:t xml:space="preserve">DTU </w:t>
      </w:r>
      <w:r w:rsidR="00AF4E8C">
        <w:rPr>
          <w:rFonts w:ascii="Times New Roman" w:hAnsi="Times New Roman" w:cs="Times New Roman"/>
          <w:sz w:val="24"/>
          <w:szCs w:val="24"/>
        </w:rPr>
        <w:t xml:space="preserve">has responded on </w:t>
      </w:r>
      <w:r w:rsidR="00A8219C">
        <w:rPr>
          <w:rFonts w:ascii="Times New Roman" w:hAnsi="Times New Roman" w:cs="Times New Roman"/>
          <w:sz w:val="24"/>
          <w:szCs w:val="24"/>
        </w:rPr>
        <w:t>09/</w:t>
      </w:r>
      <w:r w:rsidR="00AF4E8C">
        <w:rPr>
          <w:rFonts w:ascii="Times New Roman" w:hAnsi="Times New Roman" w:cs="Times New Roman"/>
          <w:sz w:val="24"/>
          <w:szCs w:val="24"/>
        </w:rPr>
        <w:t xml:space="preserve">12/2010 </w:t>
      </w:r>
      <w:r w:rsidR="000E226F">
        <w:rPr>
          <w:rFonts w:ascii="Times New Roman" w:hAnsi="Times New Roman" w:cs="Times New Roman"/>
          <w:sz w:val="24"/>
          <w:szCs w:val="24"/>
        </w:rPr>
        <w:t xml:space="preserve">E.C. that the </w:t>
      </w:r>
      <w:r w:rsidR="00AF4E8C">
        <w:rPr>
          <w:rFonts w:ascii="Times New Roman" w:hAnsi="Times New Roman" w:cs="Times New Roman"/>
          <w:sz w:val="24"/>
          <w:szCs w:val="24"/>
        </w:rPr>
        <w:t>documents</w:t>
      </w:r>
      <w:r w:rsidR="000E226F">
        <w:rPr>
          <w:rFonts w:ascii="Times New Roman" w:hAnsi="Times New Roman" w:cs="Times New Roman"/>
          <w:sz w:val="24"/>
          <w:szCs w:val="24"/>
        </w:rPr>
        <w:t xml:space="preserve"> mentioned above </w:t>
      </w:r>
      <w:r w:rsidR="00AF4E8C">
        <w:rPr>
          <w:rFonts w:ascii="Times New Roman" w:hAnsi="Times New Roman" w:cs="Times New Roman"/>
          <w:sz w:val="24"/>
          <w:szCs w:val="24"/>
        </w:rPr>
        <w:t>were not available in the university</w:t>
      </w:r>
      <w:r w:rsidR="000E226F">
        <w:rPr>
          <w:rFonts w:ascii="Times New Roman" w:hAnsi="Times New Roman" w:cs="Times New Roman"/>
          <w:sz w:val="24"/>
          <w:szCs w:val="24"/>
        </w:rPr>
        <w:t>.</w:t>
      </w:r>
      <w:r w:rsidR="00AF4E8C">
        <w:rPr>
          <w:rFonts w:ascii="Times New Roman" w:hAnsi="Times New Roman" w:cs="Times New Roman"/>
          <w:sz w:val="24"/>
          <w:szCs w:val="24"/>
        </w:rPr>
        <w:t xml:space="preserve"> </w:t>
      </w:r>
    </w:p>
    <w:p w:rsidR="005F3E02" w:rsidRPr="00F5465B" w:rsidRDefault="002A6F84" w:rsidP="00F5465B">
      <w:pPr>
        <w:rPr>
          <w:rFonts w:ascii="Times New Roman" w:hAnsi="Times New Roman" w:cs="Times New Roman"/>
          <w:sz w:val="24"/>
          <w:szCs w:val="24"/>
        </w:rPr>
      </w:pPr>
      <w:r w:rsidRPr="00F5465B">
        <w:rPr>
          <w:rFonts w:ascii="Times New Roman" w:hAnsi="Times New Roman" w:cs="Times New Roman"/>
          <w:sz w:val="24"/>
          <w:szCs w:val="24"/>
        </w:rPr>
        <w:t xml:space="preserve">Assurance Professional has identified the </w:t>
      </w:r>
      <w:r w:rsidR="00F5465B">
        <w:rPr>
          <w:rFonts w:ascii="Times New Roman" w:hAnsi="Times New Roman" w:cs="Times New Roman"/>
          <w:sz w:val="24"/>
          <w:szCs w:val="24"/>
        </w:rPr>
        <w:t>occurrence of</w:t>
      </w:r>
      <w:r w:rsidRPr="00F5465B">
        <w:rPr>
          <w:rFonts w:ascii="Times New Roman" w:hAnsi="Times New Roman" w:cs="Times New Roman"/>
          <w:sz w:val="24"/>
          <w:szCs w:val="24"/>
        </w:rPr>
        <w:t xml:space="preserve"> </w:t>
      </w:r>
      <w:r w:rsidR="00F5465B">
        <w:rPr>
          <w:rFonts w:ascii="Times New Roman" w:hAnsi="Times New Roman" w:cs="Times New Roman"/>
          <w:sz w:val="24"/>
          <w:szCs w:val="24"/>
        </w:rPr>
        <w:t xml:space="preserve">different </w:t>
      </w:r>
      <w:r w:rsidRPr="00F5465B">
        <w:rPr>
          <w:rFonts w:ascii="Times New Roman" w:hAnsi="Times New Roman" w:cs="Times New Roman"/>
          <w:sz w:val="24"/>
          <w:szCs w:val="24"/>
        </w:rPr>
        <w:t>pro</w:t>
      </w:r>
      <w:r w:rsidR="00F5465B">
        <w:rPr>
          <w:rFonts w:ascii="Times New Roman" w:hAnsi="Times New Roman" w:cs="Times New Roman"/>
          <w:sz w:val="24"/>
          <w:szCs w:val="24"/>
        </w:rPr>
        <w:t xml:space="preserve">blems </w:t>
      </w:r>
      <w:r w:rsidRPr="00F5465B">
        <w:rPr>
          <w:rFonts w:ascii="Times New Roman" w:hAnsi="Times New Roman" w:cs="Times New Roman"/>
          <w:sz w:val="24"/>
          <w:szCs w:val="24"/>
        </w:rPr>
        <w:t>that has been influenced the construction activities.</w:t>
      </w:r>
      <w:r w:rsidR="005F3E02" w:rsidRPr="00F5465B">
        <w:rPr>
          <w:rFonts w:ascii="Times New Roman" w:hAnsi="Times New Roman" w:cs="Times New Roman"/>
          <w:sz w:val="24"/>
          <w:szCs w:val="24"/>
        </w:rPr>
        <w:t xml:space="preserve"> The associated problems that have been addressed in the available documents were poor coordination between the consultant</w:t>
      </w:r>
      <w:r w:rsidR="00F5465B">
        <w:rPr>
          <w:rFonts w:ascii="Times New Roman" w:hAnsi="Times New Roman" w:cs="Times New Roman"/>
          <w:sz w:val="24"/>
          <w:szCs w:val="24"/>
        </w:rPr>
        <w:t xml:space="preserve"> (c</w:t>
      </w:r>
      <w:r w:rsidR="005F3E02" w:rsidRPr="00F5465B">
        <w:rPr>
          <w:rFonts w:ascii="Times New Roman" w:hAnsi="Times New Roman" w:cs="Times New Roman"/>
          <w:sz w:val="24"/>
          <w:szCs w:val="24"/>
        </w:rPr>
        <w:t xml:space="preserve">ontract-2) and the contractor, design problems in road works, problems of consultant in timely provision of necessary information to the contractors, problems associated with consultant's construction supervisors not available at the construction sites at the right time at the right place, delay of release of finance on time and as necessitated to execute the construction activities properly, were main problems identified </w:t>
      </w:r>
      <w:r w:rsidR="00F5465B" w:rsidRPr="00F5465B">
        <w:rPr>
          <w:rFonts w:ascii="Times New Roman" w:hAnsi="Times New Roman" w:cs="Times New Roman"/>
          <w:sz w:val="24"/>
          <w:szCs w:val="24"/>
        </w:rPr>
        <w:t>during the overall assessment of the available documents.</w:t>
      </w:r>
    </w:p>
    <w:p w:rsidR="005F3E02" w:rsidRPr="005F3E02" w:rsidRDefault="005F3E02" w:rsidP="005F3E02">
      <w:pPr>
        <w:rPr>
          <w:rFonts w:ascii="Times New Roman" w:hAnsi="Times New Roman" w:cs="Times New Roman"/>
          <w:sz w:val="24"/>
          <w:szCs w:val="24"/>
        </w:rPr>
      </w:pPr>
    </w:p>
    <w:p w:rsidR="00AF4E8C" w:rsidRDefault="00AF4E8C" w:rsidP="00CA00F1">
      <w:pPr>
        <w:rPr>
          <w:rFonts w:ascii="Times New Roman" w:hAnsi="Times New Roman" w:cs="Times New Roman"/>
          <w:sz w:val="24"/>
          <w:szCs w:val="24"/>
        </w:rPr>
      </w:pPr>
    </w:p>
    <w:p w:rsidR="00AF4E8C" w:rsidRDefault="00AF4E8C" w:rsidP="00CA00F1">
      <w:pPr>
        <w:rPr>
          <w:rFonts w:ascii="Times New Roman" w:hAnsi="Times New Roman" w:cs="Times New Roman"/>
          <w:sz w:val="24"/>
          <w:szCs w:val="24"/>
        </w:rPr>
      </w:pPr>
    </w:p>
    <w:p w:rsidR="00AF4E8C" w:rsidRDefault="00AF4E8C" w:rsidP="00CA00F1">
      <w:pPr>
        <w:rPr>
          <w:rFonts w:ascii="Times New Roman" w:hAnsi="Times New Roman" w:cs="Times New Roman"/>
          <w:sz w:val="24"/>
          <w:szCs w:val="24"/>
        </w:rPr>
      </w:pPr>
    </w:p>
    <w:p w:rsidR="00AF4E8C" w:rsidRDefault="00AF4E8C" w:rsidP="00CA00F1">
      <w:pPr>
        <w:rPr>
          <w:rFonts w:ascii="Times New Roman" w:hAnsi="Times New Roman" w:cs="Times New Roman"/>
          <w:sz w:val="24"/>
          <w:szCs w:val="24"/>
        </w:rPr>
      </w:pPr>
    </w:p>
    <w:p w:rsidR="00AF4E8C" w:rsidRDefault="00AF4E8C" w:rsidP="00CA00F1">
      <w:pPr>
        <w:rPr>
          <w:rFonts w:ascii="Times New Roman" w:hAnsi="Times New Roman" w:cs="Times New Roman"/>
          <w:sz w:val="24"/>
          <w:szCs w:val="24"/>
        </w:rPr>
      </w:pPr>
    </w:p>
    <w:p w:rsidR="00AF4E8C" w:rsidRDefault="00AF4E8C" w:rsidP="00CA00F1">
      <w:pPr>
        <w:rPr>
          <w:rFonts w:ascii="Times New Roman" w:hAnsi="Times New Roman" w:cs="Times New Roman"/>
          <w:sz w:val="24"/>
          <w:szCs w:val="24"/>
        </w:rPr>
      </w:pPr>
    </w:p>
    <w:p w:rsidR="00AF4E8C" w:rsidRDefault="00AF4E8C" w:rsidP="00CA00F1">
      <w:pPr>
        <w:rPr>
          <w:rFonts w:ascii="Times New Roman" w:hAnsi="Times New Roman" w:cs="Times New Roman"/>
          <w:sz w:val="24"/>
          <w:szCs w:val="24"/>
        </w:rPr>
      </w:pPr>
    </w:p>
    <w:p w:rsidR="00AF4E8C" w:rsidRDefault="00AF4E8C" w:rsidP="00CA00F1">
      <w:pPr>
        <w:rPr>
          <w:rFonts w:ascii="Times New Roman" w:hAnsi="Times New Roman" w:cs="Times New Roman"/>
          <w:sz w:val="24"/>
          <w:szCs w:val="24"/>
        </w:rPr>
      </w:pPr>
    </w:p>
    <w:p w:rsidR="00AF4E8C" w:rsidRDefault="00AF4E8C" w:rsidP="00CA00F1">
      <w:pPr>
        <w:rPr>
          <w:rFonts w:ascii="Times New Roman" w:hAnsi="Times New Roman" w:cs="Times New Roman"/>
          <w:sz w:val="24"/>
          <w:szCs w:val="24"/>
        </w:rPr>
      </w:pPr>
    </w:p>
    <w:p w:rsidR="00AF4E8C" w:rsidRPr="00CA00F1" w:rsidRDefault="00AF4E8C" w:rsidP="00CA00F1">
      <w:pPr>
        <w:rPr>
          <w:rFonts w:ascii="Times New Roman" w:hAnsi="Times New Roman" w:cs="Times New Roman"/>
          <w:b/>
          <w:sz w:val="24"/>
          <w:szCs w:val="24"/>
        </w:rPr>
      </w:pPr>
    </w:p>
    <w:p w:rsidR="00BA02FF" w:rsidRPr="006A32F9" w:rsidRDefault="006F54C9" w:rsidP="006F54C9">
      <w:pPr>
        <w:pStyle w:val="Heading1"/>
        <w:numPr>
          <w:ilvl w:val="0"/>
          <w:numId w:val="26"/>
        </w:numPr>
        <w:tabs>
          <w:tab w:val="left" w:pos="0"/>
          <w:tab w:val="left" w:pos="450"/>
        </w:tabs>
        <w:ind w:left="0" w:firstLine="0"/>
        <w:rPr>
          <w:b w:val="0"/>
          <w:color w:val="auto"/>
        </w:rPr>
      </w:pPr>
      <w:bookmarkStart w:id="13" w:name="_Toc519694170"/>
      <w:bookmarkStart w:id="14" w:name="_Toc528919466"/>
      <w:r w:rsidRPr="006A32F9">
        <w:rPr>
          <w:b w:val="0"/>
          <w:color w:val="auto"/>
        </w:rPr>
        <w:lastRenderedPageBreak/>
        <w:t>INTRODUCTION</w:t>
      </w:r>
      <w:bookmarkEnd w:id="13"/>
      <w:bookmarkEnd w:id="14"/>
    </w:p>
    <w:p w:rsidR="005862C4" w:rsidRPr="00466883" w:rsidRDefault="005862C4" w:rsidP="00466883">
      <w:pPr>
        <w:pStyle w:val="Heading2"/>
        <w:numPr>
          <w:ilvl w:val="1"/>
          <w:numId w:val="26"/>
        </w:numPr>
        <w:ind w:left="720" w:hanging="630"/>
        <w:rPr>
          <w:b w:val="0"/>
          <w:color w:val="auto"/>
        </w:rPr>
      </w:pPr>
      <w:bookmarkStart w:id="15" w:name="_Toc519694171"/>
      <w:bookmarkStart w:id="16" w:name="_Toc528919467"/>
      <w:r w:rsidRPr="00466883">
        <w:rPr>
          <w:b w:val="0"/>
          <w:color w:val="auto"/>
        </w:rPr>
        <w:t>Background</w:t>
      </w:r>
      <w:bookmarkEnd w:id="15"/>
      <w:bookmarkEnd w:id="16"/>
    </w:p>
    <w:p w:rsidR="005862C4" w:rsidRPr="008F7094" w:rsidRDefault="005862C4" w:rsidP="008F7094">
      <w:pPr>
        <w:rPr>
          <w:rFonts w:ascii="Times New Roman" w:hAnsi="Times New Roman" w:cs="Times New Roman"/>
          <w:sz w:val="24"/>
          <w:szCs w:val="24"/>
        </w:rPr>
      </w:pPr>
      <w:r w:rsidRPr="005862C4">
        <w:rPr>
          <w:rFonts w:ascii="Times New Roman" w:hAnsi="Times New Roman" w:cs="Times New Roman"/>
          <w:sz w:val="24"/>
          <w:szCs w:val="24"/>
        </w:rPr>
        <w:t xml:space="preserve">Cost Ethiopia </w:t>
      </w:r>
      <w:r>
        <w:rPr>
          <w:rFonts w:ascii="Times New Roman" w:hAnsi="Times New Roman" w:cs="Times New Roman"/>
          <w:sz w:val="24"/>
          <w:szCs w:val="24"/>
        </w:rPr>
        <w:t>is principally about increasing transparency through the release of project information in to the public domain. But it is recognized</w:t>
      </w:r>
      <w:r w:rsidR="003419F8">
        <w:rPr>
          <w:rFonts w:ascii="Times New Roman" w:hAnsi="Times New Roman" w:cs="Times New Roman"/>
          <w:sz w:val="24"/>
          <w:szCs w:val="24"/>
        </w:rPr>
        <w:t xml:space="preserve"> that the disclosure of this information may not be sufficient on its own to achieve greater accountability. This is because some of the information is likely to be complex and not easily intelligible to the general public. To ensure that the information released is both accurate and available in a form that can easily be understood by stakeholders, it would need to be verif</w:t>
      </w:r>
      <w:r w:rsidR="004E082A">
        <w:rPr>
          <w:rFonts w:ascii="Times New Roman" w:hAnsi="Times New Roman" w:cs="Times New Roman"/>
          <w:sz w:val="24"/>
          <w:szCs w:val="24"/>
        </w:rPr>
        <w:t>ied and analyzed by the experts</w:t>
      </w:r>
      <w:r w:rsidR="00427AD6">
        <w:rPr>
          <w:rFonts w:ascii="Times New Roman" w:hAnsi="Times New Roman" w:cs="Times New Roman"/>
          <w:sz w:val="24"/>
          <w:szCs w:val="24"/>
        </w:rPr>
        <w:t>.</w:t>
      </w:r>
    </w:p>
    <w:p w:rsidR="002C371D" w:rsidRPr="00283D92" w:rsidRDefault="002C371D" w:rsidP="00B55B37">
      <w:pPr>
        <w:pStyle w:val="ListParagraph"/>
        <w:numPr>
          <w:ilvl w:val="0"/>
          <w:numId w:val="3"/>
        </w:numPr>
        <w:tabs>
          <w:tab w:val="left" w:pos="0"/>
        </w:tabs>
        <w:rPr>
          <w:rFonts w:ascii="Times New Roman" w:hAnsi="Times New Roman" w:cs="Times New Roman"/>
          <w:b/>
          <w:sz w:val="24"/>
          <w:szCs w:val="24"/>
        </w:rPr>
      </w:pPr>
      <w:r w:rsidRPr="00283D92">
        <w:rPr>
          <w:rFonts w:ascii="Times New Roman" w:hAnsi="Times New Roman" w:cs="Times New Roman"/>
          <w:b/>
          <w:sz w:val="24"/>
          <w:szCs w:val="24"/>
        </w:rPr>
        <w:t>The Overall Content of the Report:</w:t>
      </w:r>
    </w:p>
    <w:p w:rsidR="00C053F3" w:rsidRPr="000D76A1" w:rsidRDefault="00BA02FF" w:rsidP="00C053F3">
      <w:pPr>
        <w:rPr>
          <w:rFonts w:ascii="Times New Roman" w:hAnsi="Times New Roman" w:cs="Times New Roman"/>
          <w:b/>
          <w:sz w:val="24"/>
          <w:szCs w:val="24"/>
        </w:rPr>
      </w:pPr>
      <w:r w:rsidRPr="000D76A1">
        <w:rPr>
          <w:rFonts w:ascii="Times New Roman" w:hAnsi="Times New Roman" w:cs="Times New Roman"/>
          <w:sz w:val="24"/>
          <w:szCs w:val="24"/>
        </w:rPr>
        <w:t xml:space="preserve">The </w:t>
      </w:r>
      <w:proofErr w:type="spellStart"/>
      <w:r w:rsidRPr="000D76A1">
        <w:rPr>
          <w:rFonts w:ascii="Times New Roman" w:hAnsi="Times New Roman" w:cs="Times New Roman"/>
          <w:sz w:val="24"/>
          <w:szCs w:val="24"/>
        </w:rPr>
        <w:t>CoST</w:t>
      </w:r>
      <w:proofErr w:type="spellEnd"/>
      <w:r w:rsidRPr="000D76A1">
        <w:rPr>
          <w:rFonts w:ascii="Times New Roman" w:hAnsi="Times New Roman" w:cs="Times New Roman"/>
          <w:sz w:val="24"/>
          <w:szCs w:val="24"/>
        </w:rPr>
        <w:t xml:space="preserve">-Ethiopia </w:t>
      </w:r>
      <w:r w:rsidR="00CA00F1" w:rsidRPr="000D76A1">
        <w:rPr>
          <w:rFonts w:ascii="Times New Roman" w:hAnsi="Times New Roman" w:cs="Times New Roman"/>
          <w:sz w:val="24"/>
          <w:szCs w:val="24"/>
        </w:rPr>
        <w:t xml:space="preserve">is aimed </w:t>
      </w:r>
      <w:r w:rsidRPr="000D76A1">
        <w:rPr>
          <w:rFonts w:ascii="Times New Roman" w:hAnsi="Times New Roman" w:cs="Times New Roman"/>
          <w:sz w:val="24"/>
          <w:szCs w:val="24"/>
        </w:rPr>
        <w:t>to know the transparenc</w:t>
      </w:r>
      <w:r w:rsidR="00427AD6">
        <w:rPr>
          <w:rFonts w:ascii="Times New Roman" w:hAnsi="Times New Roman" w:cs="Times New Roman"/>
          <w:sz w:val="24"/>
          <w:szCs w:val="24"/>
        </w:rPr>
        <w:t>y and accountability issues on p</w:t>
      </w:r>
      <w:r w:rsidRPr="000D76A1">
        <w:rPr>
          <w:rFonts w:ascii="Times New Roman" w:hAnsi="Times New Roman" w:cs="Times New Roman"/>
          <w:sz w:val="24"/>
          <w:szCs w:val="24"/>
        </w:rPr>
        <w:t>ublic</w:t>
      </w:r>
      <w:r w:rsidR="00091EAF">
        <w:rPr>
          <w:rFonts w:ascii="Times New Roman" w:hAnsi="Times New Roman" w:cs="Times New Roman"/>
          <w:sz w:val="24"/>
          <w:szCs w:val="24"/>
        </w:rPr>
        <w:t>ly</w:t>
      </w:r>
      <w:r w:rsidR="00CA00F1" w:rsidRPr="000D76A1">
        <w:rPr>
          <w:rFonts w:ascii="Times New Roman" w:hAnsi="Times New Roman" w:cs="Times New Roman"/>
          <w:sz w:val="24"/>
          <w:szCs w:val="24"/>
        </w:rPr>
        <w:t>-financed</w:t>
      </w:r>
      <w:r w:rsidRPr="000D76A1">
        <w:rPr>
          <w:rFonts w:ascii="Times New Roman" w:hAnsi="Times New Roman" w:cs="Times New Roman"/>
          <w:sz w:val="24"/>
          <w:szCs w:val="24"/>
        </w:rPr>
        <w:t xml:space="preserve"> Projects. In order to achieve this </w:t>
      </w:r>
      <w:r w:rsidR="00AF646B">
        <w:rPr>
          <w:rFonts w:ascii="Times New Roman" w:hAnsi="Times New Roman" w:cs="Times New Roman"/>
          <w:sz w:val="24"/>
          <w:szCs w:val="24"/>
        </w:rPr>
        <w:t>aim</w:t>
      </w:r>
      <w:r w:rsidRPr="000D76A1">
        <w:rPr>
          <w:rFonts w:ascii="Times New Roman" w:hAnsi="Times New Roman" w:cs="Times New Roman"/>
          <w:sz w:val="24"/>
          <w:szCs w:val="24"/>
        </w:rPr>
        <w:t xml:space="preserve">, the National Multi-Stakeholder Group-Executive Committee (NMSG-EC) </w:t>
      </w:r>
      <w:r w:rsidR="00C053F3" w:rsidRPr="000D76A1">
        <w:rPr>
          <w:rFonts w:ascii="Times New Roman" w:hAnsi="Times New Roman" w:cs="Times New Roman"/>
          <w:sz w:val="24"/>
          <w:szCs w:val="24"/>
        </w:rPr>
        <w:t xml:space="preserve">has appointed </w:t>
      </w:r>
      <w:r w:rsidR="00CA00F1" w:rsidRPr="000D76A1">
        <w:rPr>
          <w:rFonts w:ascii="Times New Roman" w:hAnsi="Times New Roman" w:cs="Times New Roman"/>
          <w:sz w:val="24"/>
          <w:szCs w:val="24"/>
        </w:rPr>
        <w:t xml:space="preserve">an </w:t>
      </w:r>
      <w:r w:rsidR="00C053F3" w:rsidRPr="000D76A1">
        <w:rPr>
          <w:rFonts w:ascii="Times New Roman" w:hAnsi="Times New Roman" w:cs="Times New Roman"/>
          <w:sz w:val="24"/>
          <w:szCs w:val="24"/>
        </w:rPr>
        <w:t>Assurance Professional (AP)</w:t>
      </w:r>
      <w:r w:rsidR="00091EAF">
        <w:rPr>
          <w:rFonts w:ascii="Times New Roman" w:hAnsi="Times New Roman" w:cs="Times New Roman"/>
          <w:sz w:val="24"/>
          <w:szCs w:val="24"/>
        </w:rPr>
        <w:t>,</w:t>
      </w:r>
      <w:r w:rsidR="00C053F3" w:rsidRPr="000D76A1">
        <w:rPr>
          <w:rFonts w:ascii="Times New Roman" w:hAnsi="Times New Roman" w:cs="Times New Roman"/>
          <w:sz w:val="24"/>
          <w:szCs w:val="24"/>
        </w:rPr>
        <w:t xml:space="preserve"> who is</w:t>
      </w:r>
      <w:r w:rsidR="00CA00F1" w:rsidRPr="000D76A1">
        <w:rPr>
          <w:rFonts w:ascii="Times New Roman" w:hAnsi="Times New Roman" w:cs="Times New Roman"/>
          <w:sz w:val="24"/>
          <w:szCs w:val="24"/>
        </w:rPr>
        <w:t xml:space="preserve"> responsible to carry out the Reactive D</w:t>
      </w:r>
      <w:r w:rsidR="00C053F3" w:rsidRPr="000D76A1">
        <w:rPr>
          <w:rFonts w:ascii="Times New Roman" w:hAnsi="Times New Roman" w:cs="Times New Roman"/>
          <w:sz w:val="24"/>
          <w:szCs w:val="24"/>
        </w:rPr>
        <w:t xml:space="preserve">isclosure </w:t>
      </w:r>
      <w:r w:rsidR="00CA00F1" w:rsidRPr="000D76A1">
        <w:rPr>
          <w:rFonts w:ascii="Times New Roman" w:hAnsi="Times New Roman" w:cs="Times New Roman"/>
          <w:sz w:val="24"/>
          <w:szCs w:val="24"/>
        </w:rPr>
        <w:t xml:space="preserve">Information </w:t>
      </w:r>
      <w:r w:rsidR="00091EAF">
        <w:rPr>
          <w:rFonts w:ascii="Times New Roman" w:hAnsi="Times New Roman" w:cs="Times New Roman"/>
          <w:sz w:val="24"/>
          <w:szCs w:val="24"/>
        </w:rPr>
        <w:t>on</w:t>
      </w:r>
      <w:r w:rsidR="00C053F3" w:rsidRPr="000D76A1">
        <w:rPr>
          <w:rFonts w:ascii="Times New Roman" w:hAnsi="Times New Roman" w:cs="Times New Roman"/>
          <w:sz w:val="24"/>
          <w:szCs w:val="24"/>
        </w:rPr>
        <w:t xml:space="preserve"> publicly-financed construction projects</w:t>
      </w:r>
      <w:r w:rsidR="00CA00F1" w:rsidRPr="000D76A1">
        <w:rPr>
          <w:rFonts w:ascii="Times New Roman" w:hAnsi="Times New Roman" w:cs="Times New Roman"/>
          <w:sz w:val="24"/>
          <w:szCs w:val="24"/>
        </w:rPr>
        <w:t xml:space="preserve">. In order to </w:t>
      </w:r>
      <w:r w:rsidR="00AF646B">
        <w:rPr>
          <w:rFonts w:ascii="Times New Roman" w:hAnsi="Times New Roman" w:cs="Times New Roman"/>
          <w:sz w:val="24"/>
          <w:szCs w:val="24"/>
        </w:rPr>
        <w:t xml:space="preserve">perform </w:t>
      </w:r>
      <w:r w:rsidR="001113A2">
        <w:rPr>
          <w:rFonts w:ascii="Times New Roman" w:hAnsi="Times New Roman" w:cs="Times New Roman"/>
          <w:sz w:val="24"/>
          <w:szCs w:val="24"/>
        </w:rPr>
        <w:t>this task</w:t>
      </w:r>
      <w:r w:rsidR="00CA00F1" w:rsidRPr="000D76A1">
        <w:rPr>
          <w:rFonts w:ascii="Times New Roman" w:hAnsi="Times New Roman" w:cs="Times New Roman"/>
          <w:sz w:val="24"/>
          <w:szCs w:val="24"/>
        </w:rPr>
        <w:t>,</w:t>
      </w:r>
      <w:r w:rsidR="000D76A1" w:rsidRPr="000D76A1">
        <w:rPr>
          <w:rFonts w:ascii="Times New Roman" w:hAnsi="Times New Roman" w:cs="Times New Roman"/>
          <w:sz w:val="24"/>
          <w:szCs w:val="24"/>
        </w:rPr>
        <w:t xml:space="preserve"> two sample projects were selected from DTU (the</w:t>
      </w:r>
      <w:r w:rsidR="000D76A1" w:rsidRPr="000D76A1">
        <w:rPr>
          <w:rFonts w:ascii="Times New Roman" w:hAnsi="Times New Roman" w:cs="Times New Roman"/>
          <w:b/>
          <w:sz w:val="24"/>
          <w:szCs w:val="24"/>
        </w:rPr>
        <w:t xml:space="preserve"> Infrastructure and CYT and DHB Projects)</w:t>
      </w:r>
      <w:r w:rsidR="00A25182">
        <w:rPr>
          <w:rFonts w:ascii="Times New Roman" w:hAnsi="Times New Roman" w:cs="Times New Roman"/>
          <w:sz w:val="24"/>
          <w:szCs w:val="24"/>
        </w:rPr>
        <w:t>. Under this part</w:t>
      </w:r>
      <w:r w:rsidR="000D76A1" w:rsidRPr="000D76A1">
        <w:rPr>
          <w:rFonts w:ascii="Times New Roman" w:hAnsi="Times New Roman" w:cs="Times New Roman"/>
          <w:sz w:val="24"/>
          <w:szCs w:val="24"/>
        </w:rPr>
        <w:t>, DTU</w:t>
      </w:r>
      <w:r w:rsidR="00A25182">
        <w:rPr>
          <w:rFonts w:ascii="Times New Roman" w:hAnsi="Times New Roman" w:cs="Times New Roman"/>
          <w:sz w:val="24"/>
          <w:szCs w:val="24"/>
        </w:rPr>
        <w:t>’s</w:t>
      </w:r>
      <w:r w:rsidR="000D76A1" w:rsidRPr="000D76A1">
        <w:rPr>
          <w:rFonts w:ascii="Times New Roman" w:hAnsi="Times New Roman" w:cs="Times New Roman"/>
          <w:sz w:val="24"/>
          <w:szCs w:val="24"/>
        </w:rPr>
        <w:t xml:space="preserve"> Infrastructure </w:t>
      </w:r>
      <w:r w:rsidR="00A2687E">
        <w:rPr>
          <w:rFonts w:ascii="Times New Roman" w:hAnsi="Times New Roman" w:cs="Times New Roman"/>
          <w:sz w:val="24"/>
          <w:szCs w:val="24"/>
        </w:rPr>
        <w:t>P</w:t>
      </w:r>
      <w:r w:rsidR="00C94A52">
        <w:rPr>
          <w:rFonts w:ascii="Times New Roman" w:hAnsi="Times New Roman" w:cs="Times New Roman"/>
          <w:sz w:val="24"/>
          <w:szCs w:val="24"/>
        </w:rPr>
        <w:t xml:space="preserve">roject </w:t>
      </w:r>
      <w:r w:rsidR="00A25182">
        <w:rPr>
          <w:rFonts w:ascii="Times New Roman" w:hAnsi="Times New Roman" w:cs="Times New Roman"/>
          <w:sz w:val="24"/>
          <w:szCs w:val="24"/>
        </w:rPr>
        <w:t>will be discussed</w:t>
      </w:r>
      <w:r w:rsidR="000D76A1" w:rsidRPr="000D76A1">
        <w:rPr>
          <w:rFonts w:ascii="Times New Roman" w:hAnsi="Times New Roman" w:cs="Times New Roman"/>
          <w:sz w:val="24"/>
          <w:szCs w:val="24"/>
        </w:rPr>
        <w:t>.</w:t>
      </w:r>
    </w:p>
    <w:p w:rsidR="00C053F3" w:rsidRPr="00EE6283" w:rsidRDefault="00094970" w:rsidP="00C053F3">
      <w:pPr>
        <w:rPr>
          <w:rFonts w:ascii="Times New Roman" w:hAnsi="Times New Roman" w:cs="Times New Roman"/>
          <w:sz w:val="24"/>
          <w:szCs w:val="24"/>
        </w:rPr>
      </w:pPr>
      <w:r w:rsidRPr="00AF646B">
        <w:rPr>
          <w:rFonts w:ascii="Times New Roman" w:hAnsi="Times New Roman" w:cs="Times New Roman"/>
          <w:sz w:val="24"/>
          <w:szCs w:val="24"/>
        </w:rPr>
        <w:t>AP is responsible to carry</w:t>
      </w:r>
      <w:r w:rsidR="009F2AD8" w:rsidRPr="00AF646B">
        <w:rPr>
          <w:rFonts w:ascii="Times New Roman" w:hAnsi="Times New Roman" w:cs="Times New Roman"/>
          <w:sz w:val="24"/>
          <w:szCs w:val="24"/>
        </w:rPr>
        <w:t xml:space="preserve"> out</w:t>
      </w:r>
      <w:r w:rsidRPr="00AF646B">
        <w:rPr>
          <w:rFonts w:ascii="Times New Roman" w:hAnsi="Times New Roman" w:cs="Times New Roman"/>
          <w:sz w:val="24"/>
          <w:szCs w:val="24"/>
        </w:rPr>
        <w:t xml:space="preserve"> the required task according to the terms of reference </w:t>
      </w:r>
      <w:r w:rsidR="00361B3D">
        <w:rPr>
          <w:rFonts w:ascii="Times New Roman" w:hAnsi="Times New Roman" w:cs="Times New Roman"/>
          <w:sz w:val="24"/>
          <w:szCs w:val="24"/>
        </w:rPr>
        <w:t>(</w:t>
      </w:r>
      <w:proofErr w:type="spellStart"/>
      <w:r w:rsidR="00361B3D">
        <w:rPr>
          <w:rFonts w:ascii="Times New Roman" w:hAnsi="Times New Roman" w:cs="Times New Roman"/>
          <w:sz w:val="24"/>
          <w:szCs w:val="24"/>
        </w:rPr>
        <w:t>ToR</w:t>
      </w:r>
      <w:proofErr w:type="spellEnd"/>
      <w:r w:rsidR="00361B3D">
        <w:rPr>
          <w:rFonts w:ascii="Times New Roman" w:hAnsi="Times New Roman" w:cs="Times New Roman"/>
          <w:sz w:val="24"/>
          <w:szCs w:val="24"/>
        </w:rPr>
        <w:t xml:space="preserve">) </w:t>
      </w:r>
      <w:r w:rsidRPr="00AF646B">
        <w:rPr>
          <w:rFonts w:ascii="Times New Roman" w:hAnsi="Times New Roman" w:cs="Times New Roman"/>
          <w:sz w:val="24"/>
          <w:szCs w:val="24"/>
        </w:rPr>
        <w:t>stipulated in the contract agreement</w:t>
      </w:r>
      <w:r w:rsidR="00497499">
        <w:rPr>
          <w:rFonts w:ascii="Times New Roman" w:hAnsi="Times New Roman" w:cs="Times New Roman"/>
          <w:sz w:val="24"/>
          <w:szCs w:val="24"/>
        </w:rPr>
        <w:t xml:space="preserve"> by collecting adequate and</w:t>
      </w:r>
      <w:r w:rsidR="00AF646B" w:rsidRPr="00AF646B">
        <w:rPr>
          <w:rFonts w:ascii="Times New Roman" w:hAnsi="Times New Roman" w:cs="Times New Roman"/>
          <w:sz w:val="24"/>
          <w:szCs w:val="24"/>
        </w:rPr>
        <w:t xml:space="preserve"> </w:t>
      </w:r>
      <w:r w:rsidRPr="00AF646B">
        <w:rPr>
          <w:rFonts w:ascii="Times New Roman" w:hAnsi="Times New Roman" w:cs="Times New Roman"/>
          <w:sz w:val="24"/>
          <w:szCs w:val="24"/>
        </w:rPr>
        <w:t>relevant</w:t>
      </w:r>
      <w:r w:rsidR="009F2AD8" w:rsidRPr="00AF646B">
        <w:rPr>
          <w:rFonts w:ascii="Times New Roman" w:hAnsi="Times New Roman" w:cs="Times New Roman"/>
          <w:sz w:val="24"/>
          <w:szCs w:val="24"/>
        </w:rPr>
        <w:t xml:space="preserve"> documents </w:t>
      </w:r>
      <w:r w:rsidR="00361B3D">
        <w:rPr>
          <w:rFonts w:ascii="Times New Roman" w:hAnsi="Times New Roman" w:cs="Times New Roman"/>
          <w:sz w:val="24"/>
          <w:szCs w:val="24"/>
        </w:rPr>
        <w:t xml:space="preserve">and information </w:t>
      </w:r>
      <w:r w:rsidR="009F2AD8" w:rsidRPr="00AF646B">
        <w:rPr>
          <w:rFonts w:ascii="Times New Roman" w:hAnsi="Times New Roman" w:cs="Times New Roman"/>
          <w:sz w:val="24"/>
          <w:szCs w:val="24"/>
        </w:rPr>
        <w:t>from PE’s and</w:t>
      </w:r>
      <w:r w:rsidR="00EE6283">
        <w:rPr>
          <w:rFonts w:ascii="Times New Roman" w:hAnsi="Times New Roman" w:cs="Times New Roman"/>
          <w:sz w:val="24"/>
          <w:szCs w:val="24"/>
        </w:rPr>
        <w:t xml:space="preserve"> where necessary</w:t>
      </w:r>
      <w:r w:rsidR="009F2AD8" w:rsidRPr="00AF646B">
        <w:rPr>
          <w:rFonts w:ascii="Times New Roman" w:hAnsi="Times New Roman" w:cs="Times New Roman"/>
          <w:sz w:val="24"/>
          <w:szCs w:val="24"/>
        </w:rPr>
        <w:t xml:space="preserve"> </w:t>
      </w:r>
      <w:r w:rsidR="00EE6283">
        <w:rPr>
          <w:rFonts w:ascii="Times New Roman" w:hAnsi="Times New Roman" w:cs="Times New Roman"/>
          <w:sz w:val="24"/>
          <w:szCs w:val="24"/>
        </w:rPr>
        <w:t xml:space="preserve">from consultants and </w:t>
      </w:r>
      <w:r w:rsidR="00361B3D">
        <w:rPr>
          <w:rFonts w:ascii="Times New Roman" w:hAnsi="Times New Roman" w:cs="Times New Roman"/>
          <w:sz w:val="24"/>
          <w:szCs w:val="24"/>
        </w:rPr>
        <w:t xml:space="preserve">contractors </w:t>
      </w:r>
      <w:r w:rsidR="00361B3D" w:rsidRPr="00AF646B">
        <w:rPr>
          <w:rFonts w:ascii="Times New Roman" w:hAnsi="Times New Roman" w:cs="Times New Roman"/>
          <w:sz w:val="24"/>
          <w:szCs w:val="24"/>
        </w:rPr>
        <w:t>in</w:t>
      </w:r>
      <w:r w:rsidR="00AF646B" w:rsidRPr="00AF646B">
        <w:rPr>
          <w:rFonts w:ascii="Times New Roman" w:hAnsi="Times New Roman" w:cs="Times New Roman"/>
          <w:sz w:val="24"/>
          <w:szCs w:val="24"/>
        </w:rPr>
        <w:t xml:space="preserve"> collaboration </w:t>
      </w:r>
      <w:r w:rsidR="00AF646B">
        <w:rPr>
          <w:rFonts w:ascii="Times New Roman" w:hAnsi="Times New Roman" w:cs="Times New Roman"/>
          <w:sz w:val="24"/>
          <w:szCs w:val="24"/>
        </w:rPr>
        <w:t>with the</w:t>
      </w:r>
      <w:r w:rsidR="009F2AD8" w:rsidRPr="00AF646B">
        <w:rPr>
          <w:rFonts w:ascii="Times New Roman" w:hAnsi="Times New Roman" w:cs="Times New Roman"/>
          <w:sz w:val="24"/>
          <w:szCs w:val="24"/>
        </w:rPr>
        <w:t xml:space="preserve"> assigned PE’s staff</w:t>
      </w:r>
      <w:r w:rsidR="00AF646B" w:rsidRPr="00AF646B">
        <w:rPr>
          <w:rFonts w:ascii="Times New Roman" w:hAnsi="Times New Roman" w:cs="Times New Roman"/>
          <w:sz w:val="24"/>
          <w:szCs w:val="24"/>
        </w:rPr>
        <w:t>s.</w:t>
      </w:r>
      <w:r w:rsidR="00EE6283">
        <w:rPr>
          <w:rFonts w:ascii="Times New Roman" w:hAnsi="Times New Roman" w:cs="Times New Roman"/>
          <w:sz w:val="24"/>
          <w:szCs w:val="24"/>
        </w:rPr>
        <w:t xml:space="preserve"> To do this AP has traveled </w:t>
      </w:r>
      <w:r w:rsidR="00E21F57">
        <w:rPr>
          <w:rFonts w:ascii="Times New Roman" w:hAnsi="Times New Roman" w:cs="Times New Roman"/>
          <w:sz w:val="24"/>
          <w:szCs w:val="24"/>
        </w:rPr>
        <w:t xml:space="preserve">to </w:t>
      </w:r>
      <w:r w:rsidR="00EE6283">
        <w:rPr>
          <w:rFonts w:ascii="Times New Roman" w:hAnsi="Times New Roman" w:cs="Times New Roman"/>
          <w:sz w:val="24"/>
          <w:szCs w:val="24"/>
        </w:rPr>
        <w:t xml:space="preserve">the project site </w:t>
      </w:r>
      <w:r w:rsidR="00E21F57">
        <w:rPr>
          <w:rFonts w:ascii="Times New Roman" w:hAnsi="Times New Roman" w:cs="Times New Roman"/>
          <w:sz w:val="24"/>
          <w:szCs w:val="24"/>
        </w:rPr>
        <w:t xml:space="preserve">on </w:t>
      </w:r>
      <w:r w:rsidR="00E21F57" w:rsidRPr="007B78B6">
        <w:rPr>
          <w:rFonts w:ascii="Times New Roman" w:eastAsia="Batang" w:hAnsi="Times New Roman" w:cs="Times New Roman"/>
          <w:sz w:val="24"/>
          <w:szCs w:val="24"/>
        </w:rPr>
        <w:t>Tuesday March 17, 2018</w:t>
      </w:r>
      <w:r w:rsidR="00E21F57">
        <w:rPr>
          <w:rFonts w:ascii="Times New Roman" w:eastAsia="Batang" w:hAnsi="Times New Roman" w:cs="Times New Roman"/>
          <w:sz w:val="24"/>
          <w:szCs w:val="24"/>
        </w:rPr>
        <w:t xml:space="preserve"> G.C.</w:t>
      </w:r>
      <w:r w:rsidR="00A37BAA">
        <w:rPr>
          <w:rFonts w:ascii="Times New Roman" w:eastAsia="Batang" w:hAnsi="Times New Roman" w:cs="Times New Roman"/>
          <w:sz w:val="24"/>
          <w:szCs w:val="24"/>
        </w:rPr>
        <w:t xml:space="preserve"> </w:t>
      </w:r>
      <w:r w:rsidR="00A37BAA" w:rsidRPr="00A37BAA">
        <w:rPr>
          <w:rFonts w:ascii="Times New Roman" w:eastAsia="Batang" w:hAnsi="Times New Roman" w:cs="Times New Roman"/>
          <w:sz w:val="24"/>
          <w:szCs w:val="24"/>
        </w:rPr>
        <w:t xml:space="preserve"> </w:t>
      </w:r>
      <w:r w:rsidR="00A37BAA">
        <w:rPr>
          <w:rFonts w:ascii="Times New Roman" w:eastAsia="Batang" w:hAnsi="Times New Roman" w:cs="Times New Roman"/>
          <w:sz w:val="24"/>
          <w:szCs w:val="24"/>
        </w:rPr>
        <w:t xml:space="preserve">During the first project site trip, AP has </w:t>
      </w:r>
      <w:r w:rsidR="00180792">
        <w:rPr>
          <w:rFonts w:ascii="Times New Roman" w:eastAsia="Batang" w:hAnsi="Times New Roman" w:cs="Times New Roman"/>
          <w:sz w:val="24"/>
          <w:szCs w:val="24"/>
        </w:rPr>
        <w:t>made short and brief discussions</w:t>
      </w:r>
      <w:r w:rsidR="00A37BAA">
        <w:rPr>
          <w:rFonts w:ascii="Times New Roman" w:eastAsia="Batang" w:hAnsi="Times New Roman" w:cs="Times New Roman"/>
          <w:sz w:val="24"/>
          <w:szCs w:val="24"/>
        </w:rPr>
        <w:t xml:space="preserve"> with the contemporary President of DTU and assigned staffs about the </w:t>
      </w:r>
      <w:r w:rsidR="00180792">
        <w:rPr>
          <w:rFonts w:ascii="Times New Roman" w:eastAsia="Batang" w:hAnsi="Times New Roman" w:cs="Times New Roman"/>
          <w:sz w:val="24"/>
          <w:szCs w:val="24"/>
        </w:rPr>
        <w:t>overall</w:t>
      </w:r>
      <w:r w:rsidR="00A37BAA">
        <w:rPr>
          <w:rFonts w:ascii="Times New Roman" w:eastAsia="Batang" w:hAnsi="Times New Roman" w:cs="Times New Roman"/>
          <w:sz w:val="24"/>
          <w:szCs w:val="24"/>
        </w:rPr>
        <w:t xml:space="preserve"> </w:t>
      </w:r>
      <w:r w:rsidR="00180792">
        <w:rPr>
          <w:rFonts w:ascii="Times New Roman" w:eastAsia="Batang" w:hAnsi="Times New Roman" w:cs="Times New Roman"/>
          <w:sz w:val="24"/>
          <w:szCs w:val="24"/>
        </w:rPr>
        <w:t>objectives</w:t>
      </w:r>
      <w:r w:rsidR="00A37BAA">
        <w:rPr>
          <w:rFonts w:ascii="Times New Roman" w:eastAsia="Batang" w:hAnsi="Times New Roman" w:cs="Times New Roman"/>
          <w:sz w:val="24"/>
          <w:szCs w:val="24"/>
        </w:rPr>
        <w:t xml:space="preserve"> of </w:t>
      </w:r>
      <w:proofErr w:type="spellStart"/>
      <w:r w:rsidR="00A37BAA">
        <w:rPr>
          <w:rFonts w:ascii="Times New Roman" w:eastAsia="Batang" w:hAnsi="Times New Roman" w:cs="Times New Roman"/>
          <w:sz w:val="24"/>
          <w:szCs w:val="24"/>
        </w:rPr>
        <w:t>CoST</w:t>
      </w:r>
      <w:proofErr w:type="spellEnd"/>
      <w:r w:rsidR="00A37BAA">
        <w:rPr>
          <w:rFonts w:ascii="Times New Roman" w:eastAsia="Batang" w:hAnsi="Times New Roman" w:cs="Times New Roman"/>
          <w:sz w:val="24"/>
          <w:szCs w:val="24"/>
        </w:rPr>
        <w:t>-Ethiopia and responsibilities of AP</w:t>
      </w:r>
      <w:r w:rsidR="005862C4">
        <w:rPr>
          <w:rFonts w:ascii="Times New Roman" w:eastAsia="Batang" w:hAnsi="Times New Roman" w:cs="Times New Roman"/>
          <w:sz w:val="24"/>
          <w:szCs w:val="24"/>
        </w:rPr>
        <w:t>.</w:t>
      </w:r>
      <w:r w:rsidR="00E21F57">
        <w:rPr>
          <w:rFonts w:ascii="Times New Roman" w:eastAsia="Batang" w:hAnsi="Times New Roman" w:cs="Times New Roman"/>
          <w:sz w:val="24"/>
          <w:szCs w:val="24"/>
        </w:rPr>
        <w:t xml:space="preserve"> </w:t>
      </w:r>
      <w:r w:rsidR="00E21F57">
        <w:rPr>
          <w:rFonts w:ascii="Times New Roman" w:hAnsi="Times New Roman" w:cs="Times New Roman"/>
          <w:sz w:val="24"/>
          <w:szCs w:val="24"/>
        </w:rPr>
        <w:t xml:space="preserve"> </w:t>
      </w:r>
      <w:r w:rsidR="002E4289">
        <w:rPr>
          <w:rFonts w:ascii="Times New Roman" w:eastAsia="Batang" w:hAnsi="Times New Roman" w:cs="Times New Roman"/>
          <w:sz w:val="24"/>
          <w:szCs w:val="24"/>
        </w:rPr>
        <w:t xml:space="preserve">President of DTU has shown an enthusiastic willingness to cooperate in providing or issuing all necessary documents and information required, and he has directed the letter written by </w:t>
      </w:r>
      <w:proofErr w:type="spellStart"/>
      <w:r w:rsidR="002E4289">
        <w:rPr>
          <w:rFonts w:ascii="Times New Roman" w:eastAsia="Batang" w:hAnsi="Times New Roman" w:cs="Times New Roman"/>
          <w:sz w:val="24"/>
          <w:szCs w:val="24"/>
        </w:rPr>
        <w:t>CoST</w:t>
      </w:r>
      <w:proofErr w:type="spellEnd"/>
      <w:r w:rsidR="002E4289">
        <w:rPr>
          <w:rFonts w:ascii="Times New Roman" w:eastAsia="Batang" w:hAnsi="Times New Roman" w:cs="Times New Roman"/>
          <w:sz w:val="24"/>
          <w:szCs w:val="24"/>
        </w:rPr>
        <w:t xml:space="preserve">-Ethiopia, </w:t>
      </w:r>
      <w:r w:rsidR="007C5277">
        <w:rPr>
          <w:rFonts w:ascii="Times New Roman" w:eastAsia="Batang" w:hAnsi="Times New Roman" w:cs="Times New Roman"/>
          <w:sz w:val="24"/>
          <w:szCs w:val="24"/>
        </w:rPr>
        <w:t>the letter asking</w:t>
      </w:r>
      <w:r w:rsidR="002E4289">
        <w:rPr>
          <w:rFonts w:ascii="Times New Roman" w:eastAsia="Batang" w:hAnsi="Times New Roman" w:cs="Times New Roman"/>
          <w:sz w:val="24"/>
          <w:szCs w:val="24"/>
        </w:rPr>
        <w:t xml:space="preserve"> </w:t>
      </w:r>
      <w:r w:rsidR="002E4289" w:rsidRPr="007C5277">
        <w:rPr>
          <w:rFonts w:ascii="Times New Roman" w:eastAsia="Batang" w:hAnsi="Times New Roman" w:cs="Times New Roman"/>
          <w:sz w:val="24"/>
          <w:szCs w:val="24"/>
        </w:rPr>
        <w:t>DTU</w:t>
      </w:r>
      <w:r w:rsidR="007C5277">
        <w:rPr>
          <w:rFonts w:ascii="Times New Roman" w:eastAsia="Batang" w:hAnsi="Times New Roman" w:cs="Times New Roman"/>
          <w:sz w:val="24"/>
          <w:szCs w:val="24"/>
        </w:rPr>
        <w:t>’s</w:t>
      </w:r>
      <w:r w:rsidR="002E4289" w:rsidRPr="007C5277">
        <w:rPr>
          <w:rFonts w:ascii="Times New Roman" w:eastAsia="Batang" w:hAnsi="Times New Roman" w:cs="Times New Roman"/>
          <w:sz w:val="24"/>
          <w:szCs w:val="24"/>
        </w:rPr>
        <w:t xml:space="preserve"> </w:t>
      </w:r>
      <w:r w:rsidR="007C5277">
        <w:rPr>
          <w:rFonts w:ascii="Times New Roman" w:eastAsia="Batang" w:hAnsi="Times New Roman" w:cs="Times New Roman"/>
          <w:sz w:val="24"/>
          <w:szCs w:val="24"/>
        </w:rPr>
        <w:t>c</w:t>
      </w:r>
      <w:r w:rsidR="007C5277" w:rsidRPr="007C5277">
        <w:rPr>
          <w:rFonts w:ascii="Times New Roman" w:eastAsia="Batang" w:hAnsi="Times New Roman" w:cs="Times New Roman"/>
          <w:sz w:val="24"/>
          <w:szCs w:val="24"/>
        </w:rPr>
        <w:t xml:space="preserve">ooperation </w:t>
      </w:r>
      <w:r w:rsidR="002E4289" w:rsidRPr="007C5277">
        <w:rPr>
          <w:rFonts w:ascii="Times New Roman" w:eastAsia="Batang" w:hAnsi="Times New Roman" w:cs="Times New Roman"/>
          <w:sz w:val="24"/>
          <w:szCs w:val="24"/>
        </w:rPr>
        <w:t xml:space="preserve">in providing all </w:t>
      </w:r>
      <w:r w:rsidR="00A2687E" w:rsidRPr="007C5277">
        <w:rPr>
          <w:rFonts w:ascii="Times New Roman" w:eastAsia="Batang" w:hAnsi="Times New Roman" w:cs="Times New Roman"/>
          <w:sz w:val="24"/>
          <w:szCs w:val="24"/>
        </w:rPr>
        <w:t>essential documents and information necessary for Public Disclosure Process</w:t>
      </w:r>
      <w:r w:rsidR="007C5277">
        <w:rPr>
          <w:rFonts w:ascii="Times New Roman" w:eastAsia="Batang" w:hAnsi="Times New Roman" w:cs="Times New Roman"/>
          <w:sz w:val="24"/>
          <w:szCs w:val="24"/>
        </w:rPr>
        <w:t xml:space="preserve"> to the assigned AP</w:t>
      </w:r>
      <w:r w:rsidR="00A2687E" w:rsidRPr="007C5277">
        <w:rPr>
          <w:rFonts w:ascii="Times New Roman" w:hAnsi="Times New Roman" w:cs="Times New Roman"/>
          <w:sz w:val="24"/>
          <w:szCs w:val="24"/>
        </w:rPr>
        <w:t>.</w:t>
      </w:r>
      <w:r w:rsidR="00A2687E">
        <w:rPr>
          <w:rFonts w:ascii="Times New Roman" w:hAnsi="Times New Roman" w:cs="Times New Roman"/>
          <w:sz w:val="24"/>
          <w:szCs w:val="24"/>
        </w:rPr>
        <w:t xml:space="preserve"> </w:t>
      </w:r>
      <w:r w:rsidR="00E21F57" w:rsidRPr="00EE6283">
        <w:rPr>
          <w:rFonts w:ascii="Times New Roman" w:hAnsi="Times New Roman" w:cs="Times New Roman"/>
          <w:sz w:val="24"/>
          <w:szCs w:val="24"/>
        </w:rPr>
        <w:t>Based on the available documents and information obtained, AP will verify and analyze the project information fo</w:t>
      </w:r>
      <w:r w:rsidR="00E21F57">
        <w:rPr>
          <w:rFonts w:ascii="Times New Roman" w:hAnsi="Times New Roman" w:cs="Times New Roman"/>
          <w:sz w:val="24"/>
          <w:szCs w:val="24"/>
        </w:rPr>
        <w:t xml:space="preserve">r its accuracy and </w:t>
      </w:r>
      <w:r w:rsidR="007C5277">
        <w:rPr>
          <w:rFonts w:ascii="Times New Roman" w:hAnsi="Times New Roman" w:cs="Times New Roman"/>
          <w:sz w:val="24"/>
          <w:szCs w:val="24"/>
        </w:rPr>
        <w:t>completeness, and</w:t>
      </w:r>
      <w:r w:rsidR="00EE6283">
        <w:rPr>
          <w:rFonts w:ascii="Times New Roman" w:hAnsi="Times New Roman" w:cs="Times New Roman"/>
          <w:sz w:val="24"/>
          <w:szCs w:val="24"/>
        </w:rPr>
        <w:t xml:space="preserve"> produce reports that are clearly intelligible to the non-specialists by highlighting </w:t>
      </w:r>
      <w:r w:rsidR="00EE6283">
        <w:rPr>
          <w:rFonts w:ascii="Times New Roman" w:hAnsi="Times New Roman" w:cs="Times New Roman"/>
          <w:sz w:val="24"/>
          <w:szCs w:val="24"/>
        </w:rPr>
        <w:lastRenderedPageBreak/>
        <w:t xml:space="preserve">main causes of </w:t>
      </w:r>
      <w:r w:rsidR="007C5277">
        <w:rPr>
          <w:rFonts w:ascii="Times New Roman" w:hAnsi="Times New Roman" w:cs="Times New Roman"/>
          <w:sz w:val="24"/>
          <w:szCs w:val="24"/>
        </w:rPr>
        <w:t>concerns.</w:t>
      </w:r>
      <w:r w:rsidR="007C5277" w:rsidRPr="00EE6283">
        <w:rPr>
          <w:rFonts w:ascii="Times New Roman" w:hAnsi="Times New Roman" w:cs="Times New Roman"/>
          <w:sz w:val="24"/>
          <w:szCs w:val="24"/>
        </w:rPr>
        <w:t xml:space="preserve"> </w:t>
      </w:r>
      <w:r w:rsidR="007C5277">
        <w:rPr>
          <w:rFonts w:ascii="Times New Roman" w:hAnsi="Times New Roman" w:cs="Times New Roman"/>
          <w:sz w:val="24"/>
          <w:szCs w:val="24"/>
        </w:rPr>
        <w:t>Basically,</w:t>
      </w:r>
      <w:r w:rsidR="007C5277" w:rsidRPr="00EE6283">
        <w:rPr>
          <w:rFonts w:ascii="Times New Roman" w:hAnsi="Times New Roman" w:cs="Times New Roman"/>
          <w:sz w:val="24"/>
          <w:szCs w:val="24"/>
        </w:rPr>
        <w:t xml:space="preserve"> conducting</w:t>
      </w:r>
      <w:r w:rsidR="0035326C" w:rsidRPr="00EE6283">
        <w:rPr>
          <w:rFonts w:ascii="Times New Roman" w:hAnsi="Times New Roman" w:cs="Times New Roman"/>
          <w:sz w:val="24"/>
          <w:szCs w:val="24"/>
        </w:rPr>
        <w:t xml:space="preserve"> accurate and </w:t>
      </w:r>
      <w:r w:rsidR="007C5277" w:rsidRPr="00EE6283">
        <w:rPr>
          <w:rFonts w:ascii="Times New Roman" w:hAnsi="Times New Roman" w:cs="Times New Roman"/>
          <w:sz w:val="24"/>
          <w:szCs w:val="24"/>
        </w:rPr>
        <w:t>complet</w:t>
      </w:r>
      <w:r w:rsidR="007C5277">
        <w:rPr>
          <w:rFonts w:ascii="Times New Roman" w:hAnsi="Times New Roman" w:cs="Times New Roman"/>
          <w:sz w:val="24"/>
          <w:szCs w:val="24"/>
        </w:rPr>
        <w:t xml:space="preserve">e </w:t>
      </w:r>
      <w:r w:rsidR="007C5277" w:rsidRPr="00EE6283">
        <w:rPr>
          <w:rFonts w:ascii="Times New Roman" w:hAnsi="Times New Roman" w:cs="Times New Roman"/>
          <w:sz w:val="24"/>
          <w:szCs w:val="24"/>
        </w:rPr>
        <w:t>disclosed</w:t>
      </w:r>
      <w:r w:rsidR="0035326C" w:rsidRPr="00EE6283">
        <w:rPr>
          <w:rFonts w:ascii="Times New Roman" w:hAnsi="Times New Roman" w:cs="Times New Roman"/>
          <w:sz w:val="24"/>
          <w:szCs w:val="24"/>
        </w:rPr>
        <w:t xml:space="preserve"> </w:t>
      </w:r>
      <w:r w:rsidR="007C5277">
        <w:rPr>
          <w:rFonts w:ascii="Times New Roman" w:hAnsi="Times New Roman" w:cs="Times New Roman"/>
          <w:sz w:val="24"/>
          <w:szCs w:val="24"/>
        </w:rPr>
        <w:t>i</w:t>
      </w:r>
      <w:r w:rsidR="0035326C" w:rsidRPr="00EE6283">
        <w:rPr>
          <w:rFonts w:ascii="Times New Roman" w:hAnsi="Times New Roman" w:cs="Times New Roman"/>
          <w:sz w:val="24"/>
          <w:szCs w:val="24"/>
        </w:rPr>
        <w:t xml:space="preserve">nformation on </w:t>
      </w:r>
      <w:r w:rsidR="00EE6283">
        <w:rPr>
          <w:rFonts w:ascii="Times New Roman" w:hAnsi="Times New Roman" w:cs="Times New Roman"/>
          <w:sz w:val="24"/>
          <w:szCs w:val="24"/>
        </w:rPr>
        <w:t xml:space="preserve">selected </w:t>
      </w:r>
      <w:r w:rsidR="0035326C" w:rsidRPr="00EE6283">
        <w:rPr>
          <w:rFonts w:ascii="Times New Roman" w:hAnsi="Times New Roman" w:cs="Times New Roman"/>
          <w:sz w:val="24"/>
          <w:szCs w:val="24"/>
        </w:rPr>
        <w:t xml:space="preserve">sample </w:t>
      </w:r>
      <w:r w:rsidR="005C1FBB" w:rsidRPr="00EE6283">
        <w:rPr>
          <w:rFonts w:ascii="Times New Roman" w:hAnsi="Times New Roman" w:cs="Times New Roman"/>
          <w:sz w:val="24"/>
          <w:szCs w:val="24"/>
        </w:rPr>
        <w:t>projects will</w:t>
      </w:r>
      <w:r w:rsidR="00BA02FF" w:rsidRPr="00EE6283">
        <w:rPr>
          <w:rFonts w:ascii="Times New Roman" w:hAnsi="Times New Roman" w:cs="Times New Roman"/>
          <w:sz w:val="24"/>
          <w:szCs w:val="24"/>
        </w:rPr>
        <w:t xml:space="preserve"> rely on</w:t>
      </w:r>
      <w:r w:rsidR="00DA5A35">
        <w:rPr>
          <w:rFonts w:ascii="Times New Roman" w:hAnsi="Times New Roman" w:cs="Times New Roman"/>
          <w:sz w:val="24"/>
          <w:szCs w:val="24"/>
        </w:rPr>
        <w:t xml:space="preserve"> the availability </w:t>
      </w:r>
      <w:r w:rsidR="00BA02FF" w:rsidRPr="00EE6283">
        <w:rPr>
          <w:rFonts w:ascii="Times New Roman" w:hAnsi="Times New Roman" w:cs="Times New Roman"/>
          <w:sz w:val="24"/>
          <w:szCs w:val="24"/>
        </w:rPr>
        <w:t xml:space="preserve">of </w:t>
      </w:r>
      <w:r w:rsidR="0035326C" w:rsidRPr="00EE6283">
        <w:rPr>
          <w:rFonts w:ascii="Times New Roman" w:hAnsi="Times New Roman" w:cs="Times New Roman"/>
          <w:sz w:val="24"/>
          <w:szCs w:val="24"/>
        </w:rPr>
        <w:t xml:space="preserve">adequate and </w:t>
      </w:r>
      <w:r w:rsidR="00E21F57">
        <w:rPr>
          <w:rFonts w:ascii="Times New Roman" w:hAnsi="Times New Roman" w:cs="Times New Roman"/>
          <w:sz w:val="24"/>
          <w:szCs w:val="24"/>
        </w:rPr>
        <w:t>relevant</w:t>
      </w:r>
      <w:r w:rsidR="00BA02FF" w:rsidRPr="00EE6283">
        <w:rPr>
          <w:rFonts w:ascii="Times New Roman" w:hAnsi="Times New Roman" w:cs="Times New Roman"/>
          <w:sz w:val="24"/>
          <w:szCs w:val="24"/>
        </w:rPr>
        <w:t xml:space="preserve"> documents</w:t>
      </w:r>
      <w:r w:rsidR="009F2AD8" w:rsidRPr="00EE6283">
        <w:rPr>
          <w:rFonts w:ascii="Times New Roman" w:hAnsi="Times New Roman" w:cs="Times New Roman"/>
          <w:sz w:val="24"/>
          <w:szCs w:val="24"/>
        </w:rPr>
        <w:t xml:space="preserve"> </w:t>
      </w:r>
      <w:r w:rsidR="00EE6283">
        <w:rPr>
          <w:rFonts w:ascii="Times New Roman" w:hAnsi="Times New Roman" w:cs="Times New Roman"/>
          <w:sz w:val="24"/>
          <w:szCs w:val="24"/>
        </w:rPr>
        <w:t xml:space="preserve">from </w:t>
      </w:r>
      <w:r w:rsidR="00DA5A35">
        <w:rPr>
          <w:rFonts w:ascii="Times New Roman" w:hAnsi="Times New Roman" w:cs="Times New Roman"/>
          <w:sz w:val="24"/>
          <w:szCs w:val="24"/>
        </w:rPr>
        <w:t>respective P</w:t>
      </w:r>
      <w:r w:rsidR="009F2AD8" w:rsidRPr="00EE6283">
        <w:rPr>
          <w:rFonts w:ascii="Times New Roman" w:hAnsi="Times New Roman" w:cs="Times New Roman"/>
          <w:sz w:val="24"/>
          <w:szCs w:val="24"/>
        </w:rPr>
        <w:t>rocuring Entities</w:t>
      </w:r>
      <w:r w:rsidR="005862C4">
        <w:rPr>
          <w:rFonts w:ascii="Times New Roman" w:hAnsi="Times New Roman" w:cs="Times New Roman"/>
          <w:sz w:val="24"/>
          <w:szCs w:val="24"/>
        </w:rPr>
        <w:t xml:space="preserve"> and </w:t>
      </w:r>
      <w:r w:rsidR="00DA5A35">
        <w:rPr>
          <w:rFonts w:ascii="Times New Roman" w:hAnsi="Times New Roman" w:cs="Times New Roman"/>
          <w:sz w:val="24"/>
          <w:szCs w:val="24"/>
        </w:rPr>
        <w:t xml:space="preserve">if </w:t>
      </w:r>
      <w:r w:rsidR="005862C4">
        <w:rPr>
          <w:rFonts w:ascii="Times New Roman" w:hAnsi="Times New Roman" w:cs="Times New Roman"/>
          <w:sz w:val="24"/>
          <w:szCs w:val="24"/>
        </w:rPr>
        <w:t>possi</w:t>
      </w:r>
      <w:r w:rsidR="00DA5A35">
        <w:rPr>
          <w:rFonts w:ascii="Times New Roman" w:hAnsi="Times New Roman" w:cs="Times New Roman"/>
          <w:sz w:val="24"/>
          <w:szCs w:val="24"/>
        </w:rPr>
        <w:t>ble</w:t>
      </w:r>
      <w:r w:rsidR="005862C4">
        <w:rPr>
          <w:rFonts w:ascii="Times New Roman" w:hAnsi="Times New Roman" w:cs="Times New Roman"/>
          <w:sz w:val="24"/>
          <w:szCs w:val="24"/>
        </w:rPr>
        <w:t xml:space="preserve"> from consultants and contractors.</w:t>
      </w:r>
    </w:p>
    <w:p w:rsidR="00601F46" w:rsidRPr="00A2687E" w:rsidRDefault="00601F46" w:rsidP="00B55B37">
      <w:pPr>
        <w:pStyle w:val="ListParagraph"/>
        <w:numPr>
          <w:ilvl w:val="0"/>
          <w:numId w:val="3"/>
        </w:numPr>
        <w:tabs>
          <w:tab w:val="left" w:pos="0"/>
        </w:tabs>
        <w:rPr>
          <w:rFonts w:ascii="Times New Roman" w:hAnsi="Times New Roman" w:cs="Times New Roman"/>
          <w:b/>
          <w:sz w:val="24"/>
          <w:szCs w:val="24"/>
        </w:rPr>
      </w:pPr>
      <w:r w:rsidRPr="00283D92">
        <w:rPr>
          <w:rFonts w:ascii="Times New Roman" w:hAnsi="Times New Roman" w:cs="Times New Roman"/>
          <w:b/>
          <w:sz w:val="24"/>
          <w:szCs w:val="24"/>
        </w:rPr>
        <w:t>Objectives</w:t>
      </w:r>
      <w:r w:rsidR="005C1FBB">
        <w:rPr>
          <w:rFonts w:ascii="Times New Roman" w:hAnsi="Times New Roman" w:cs="Times New Roman"/>
          <w:b/>
          <w:sz w:val="24"/>
          <w:szCs w:val="24"/>
        </w:rPr>
        <w:t xml:space="preserve"> of </w:t>
      </w:r>
      <w:r w:rsidR="00C57DD4" w:rsidRPr="00283D92">
        <w:rPr>
          <w:rFonts w:ascii="Times New Roman" w:hAnsi="Times New Roman" w:cs="Times New Roman"/>
          <w:b/>
          <w:sz w:val="24"/>
          <w:szCs w:val="24"/>
        </w:rPr>
        <w:t xml:space="preserve">Reactive </w:t>
      </w:r>
      <w:r w:rsidR="002949CC" w:rsidRPr="00283D92">
        <w:rPr>
          <w:rFonts w:ascii="Times New Roman" w:hAnsi="Times New Roman" w:cs="Times New Roman"/>
          <w:b/>
          <w:sz w:val="24"/>
          <w:szCs w:val="24"/>
        </w:rPr>
        <w:t>D</w:t>
      </w:r>
      <w:r w:rsidRPr="00283D92">
        <w:rPr>
          <w:rFonts w:ascii="Times New Roman" w:hAnsi="Times New Roman" w:cs="Times New Roman"/>
          <w:b/>
          <w:sz w:val="24"/>
          <w:szCs w:val="24"/>
        </w:rPr>
        <w:t>isclosure</w:t>
      </w:r>
      <w:r w:rsidR="002949CC" w:rsidRPr="00283D92">
        <w:rPr>
          <w:rFonts w:ascii="Times New Roman" w:hAnsi="Times New Roman" w:cs="Times New Roman"/>
          <w:b/>
          <w:sz w:val="24"/>
          <w:szCs w:val="24"/>
        </w:rPr>
        <w:t xml:space="preserve"> and A</w:t>
      </w:r>
      <w:r w:rsidR="00C57DD4" w:rsidRPr="00283D92">
        <w:rPr>
          <w:rFonts w:ascii="Times New Roman" w:hAnsi="Times New Roman" w:cs="Times New Roman"/>
          <w:b/>
          <w:sz w:val="24"/>
          <w:szCs w:val="24"/>
        </w:rPr>
        <w:t>ssurance S</w:t>
      </w:r>
      <w:r w:rsidRPr="00283D92">
        <w:rPr>
          <w:rFonts w:ascii="Times New Roman" w:hAnsi="Times New Roman" w:cs="Times New Roman"/>
          <w:b/>
          <w:sz w:val="24"/>
          <w:szCs w:val="24"/>
        </w:rPr>
        <w:t>ervices:</w:t>
      </w:r>
    </w:p>
    <w:p w:rsidR="002C371D" w:rsidRPr="00CE5CB7" w:rsidRDefault="002C371D" w:rsidP="00B55B37">
      <w:pPr>
        <w:pStyle w:val="ListParagraph"/>
        <w:numPr>
          <w:ilvl w:val="0"/>
          <w:numId w:val="2"/>
        </w:numPr>
        <w:autoSpaceDE w:val="0"/>
        <w:autoSpaceDN w:val="0"/>
        <w:adjustRightInd w:val="0"/>
        <w:spacing w:after="204"/>
        <w:rPr>
          <w:rFonts w:ascii="Times New Roman" w:eastAsia="Arial Unicode MS" w:hAnsi="Times New Roman" w:cs="Times New Roman"/>
          <w:color w:val="000000"/>
          <w:sz w:val="24"/>
          <w:szCs w:val="24"/>
        </w:rPr>
      </w:pPr>
      <w:r w:rsidRPr="00CE5CB7">
        <w:rPr>
          <w:rFonts w:ascii="Times New Roman" w:eastAsia="Arial Unicode MS" w:hAnsi="Times New Roman" w:cs="Times New Roman"/>
          <w:color w:val="000000"/>
          <w:sz w:val="24"/>
          <w:szCs w:val="24"/>
        </w:rPr>
        <w:t>To verify the accuracy and completeness of</w:t>
      </w:r>
      <w:r w:rsidR="002949CC">
        <w:rPr>
          <w:rFonts w:ascii="Times New Roman" w:eastAsia="Arial Unicode MS" w:hAnsi="Times New Roman" w:cs="Times New Roman"/>
          <w:color w:val="000000"/>
          <w:sz w:val="24"/>
          <w:szCs w:val="24"/>
        </w:rPr>
        <w:t xml:space="preserve"> </w:t>
      </w:r>
      <w:r w:rsidR="00C57DD4">
        <w:rPr>
          <w:rFonts w:ascii="Times New Roman" w:eastAsia="Arial Unicode MS" w:hAnsi="Times New Roman" w:cs="Times New Roman"/>
          <w:color w:val="000000"/>
          <w:sz w:val="24"/>
          <w:szCs w:val="24"/>
        </w:rPr>
        <w:t>Infrastructure Data standard (IDS) as outlined in the reactive disclosure  i</w:t>
      </w:r>
      <w:r w:rsidR="002949CC">
        <w:rPr>
          <w:rFonts w:ascii="Times New Roman" w:eastAsia="Arial Unicode MS" w:hAnsi="Times New Roman" w:cs="Times New Roman"/>
          <w:color w:val="000000"/>
          <w:sz w:val="24"/>
          <w:szCs w:val="24"/>
        </w:rPr>
        <w:t xml:space="preserve">nformation </w:t>
      </w:r>
      <w:r>
        <w:rPr>
          <w:rFonts w:ascii="Times New Roman" w:eastAsia="Arial Unicode MS" w:hAnsi="Times New Roman" w:cs="Times New Roman"/>
          <w:color w:val="000000"/>
          <w:sz w:val="24"/>
          <w:szCs w:val="24"/>
        </w:rPr>
        <w:t xml:space="preserve">on the </w:t>
      </w:r>
      <w:r w:rsidR="002949CC">
        <w:rPr>
          <w:rFonts w:ascii="Times New Roman" w:eastAsia="Arial Unicode MS" w:hAnsi="Times New Roman" w:cs="Times New Roman"/>
          <w:color w:val="000000"/>
          <w:sz w:val="24"/>
          <w:szCs w:val="24"/>
        </w:rPr>
        <w:t xml:space="preserve"> </w:t>
      </w:r>
      <w:r w:rsidR="00C57DD4">
        <w:rPr>
          <w:rFonts w:ascii="Times New Roman" w:eastAsia="Arial Unicode MS" w:hAnsi="Times New Roman" w:cs="Times New Roman"/>
          <w:color w:val="000000"/>
          <w:sz w:val="24"/>
          <w:szCs w:val="24"/>
        </w:rPr>
        <w:t>s</w:t>
      </w:r>
      <w:r w:rsidR="002949CC">
        <w:rPr>
          <w:rFonts w:ascii="Times New Roman" w:eastAsia="Arial Unicode MS" w:hAnsi="Times New Roman" w:cs="Times New Roman"/>
          <w:color w:val="000000"/>
          <w:sz w:val="24"/>
          <w:szCs w:val="24"/>
        </w:rPr>
        <w:t>ample</w:t>
      </w:r>
      <w:r w:rsidR="00C57DD4">
        <w:rPr>
          <w:rFonts w:ascii="Times New Roman" w:eastAsia="Arial Unicode MS" w:hAnsi="Times New Roman" w:cs="Times New Roman"/>
          <w:color w:val="000000"/>
          <w:sz w:val="24"/>
          <w:szCs w:val="24"/>
        </w:rPr>
        <w:t xml:space="preserve"> </w:t>
      </w:r>
      <w:proofErr w:type="spellStart"/>
      <w:r w:rsidR="00C57DD4">
        <w:rPr>
          <w:rFonts w:ascii="Times New Roman" w:eastAsia="Arial Unicode MS" w:hAnsi="Times New Roman" w:cs="Times New Roman"/>
          <w:color w:val="000000"/>
          <w:sz w:val="24"/>
          <w:szCs w:val="24"/>
        </w:rPr>
        <w:t>CoST</w:t>
      </w:r>
      <w:proofErr w:type="spellEnd"/>
      <w:r w:rsidR="0075745F">
        <w:rPr>
          <w:rFonts w:ascii="Times New Roman" w:eastAsia="Arial Unicode MS" w:hAnsi="Times New Roman" w:cs="Times New Roman"/>
          <w:color w:val="000000"/>
          <w:sz w:val="24"/>
          <w:szCs w:val="24"/>
        </w:rPr>
        <w:t xml:space="preserve"> projects</w:t>
      </w:r>
      <w:r w:rsidR="00C57DD4">
        <w:rPr>
          <w:rFonts w:ascii="Times New Roman" w:eastAsia="Arial Unicode MS" w:hAnsi="Times New Roman" w:cs="Times New Roman"/>
          <w:color w:val="000000"/>
          <w:sz w:val="24"/>
          <w:szCs w:val="24"/>
        </w:rPr>
        <w:t>,</w:t>
      </w:r>
    </w:p>
    <w:p w:rsidR="002C371D" w:rsidRPr="00C57DD4" w:rsidRDefault="00C57DD4" w:rsidP="00B55B37">
      <w:pPr>
        <w:pStyle w:val="ListParagraph"/>
        <w:numPr>
          <w:ilvl w:val="0"/>
          <w:numId w:val="2"/>
        </w:numPr>
        <w:spacing w:before="0" w:beforeAutospacing="0" w:after="240" w:afterAutospacing="0"/>
        <w:rPr>
          <w:rFonts w:ascii="Times New Roman" w:eastAsia="Arial Unicode MS" w:hAnsi="Times New Roman" w:cs="Times New Roman"/>
          <w:sz w:val="24"/>
          <w:szCs w:val="24"/>
        </w:rPr>
      </w:pPr>
      <w:r w:rsidRPr="00C57DD4">
        <w:rPr>
          <w:rFonts w:ascii="Times New Roman" w:eastAsia="Arial Unicode MS" w:hAnsi="Times New Roman" w:cs="Times New Roman"/>
          <w:sz w:val="24"/>
          <w:szCs w:val="24"/>
        </w:rPr>
        <w:t xml:space="preserve">To analyze disclosed and verified data in order to make informed judgments about the cost, time and scope aspects of the </w:t>
      </w:r>
      <w:proofErr w:type="spellStart"/>
      <w:r w:rsidR="00BA37FB">
        <w:rPr>
          <w:rFonts w:ascii="Times New Roman" w:eastAsia="Arial Unicode MS" w:hAnsi="Times New Roman" w:cs="Times New Roman"/>
          <w:sz w:val="24"/>
          <w:szCs w:val="24"/>
        </w:rPr>
        <w:t>CoST</w:t>
      </w:r>
      <w:proofErr w:type="spellEnd"/>
      <w:r w:rsidR="00BA37FB">
        <w:rPr>
          <w:rFonts w:ascii="Times New Roman" w:eastAsia="Arial Unicode MS" w:hAnsi="Times New Roman" w:cs="Times New Roman"/>
          <w:sz w:val="24"/>
          <w:szCs w:val="24"/>
        </w:rPr>
        <w:t xml:space="preserve"> p</w:t>
      </w:r>
      <w:r>
        <w:rPr>
          <w:rFonts w:ascii="Times New Roman" w:eastAsia="Arial Unicode MS" w:hAnsi="Times New Roman" w:cs="Times New Roman"/>
          <w:sz w:val="24"/>
          <w:szCs w:val="24"/>
        </w:rPr>
        <w:t>roject, and</w:t>
      </w:r>
    </w:p>
    <w:p w:rsidR="00296744" w:rsidRDefault="002949CC" w:rsidP="00B55B37">
      <w:pPr>
        <w:pStyle w:val="ListParagraph"/>
        <w:numPr>
          <w:ilvl w:val="0"/>
          <w:numId w:val="2"/>
        </w:numPr>
        <w:autoSpaceDE w:val="0"/>
        <w:autoSpaceDN w:val="0"/>
        <w:adjustRightInd w:val="0"/>
        <w:spacing w:before="0" w:beforeAutospacing="0" w:after="0" w:afterAutospacing="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To produce reports that are</w:t>
      </w:r>
      <w:r w:rsidR="002C371D">
        <w:rPr>
          <w:rFonts w:ascii="Times New Roman" w:eastAsia="Arial Unicode MS" w:hAnsi="Times New Roman" w:cs="Times New Roman"/>
          <w:color w:val="000000"/>
          <w:sz w:val="24"/>
          <w:szCs w:val="24"/>
        </w:rPr>
        <w:t xml:space="preserve"> </w:t>
      </w:r>
      <w:r w:rsidR="002C371D" w:rsidRPr="008D343B">
        <w:rPr>
          <w:rFonts w:ascii="Times New Roman" w:eastAsia="Arial Unicode MS" w:hAnsi="Times New Roman" w:cs="Times New Roman"/>
          <w:color w:val="000000"/>
          <w:sz w:val="24"/>
          <w:szCs w:val="24"/>
        </w:rPr>
        <w:t xml:space="preserve">clearly intelligible to the non-specialist, outlining the findings </w:t>
      </w:r>
      <w:r w:rsidR="002C371D">
        <w:rPr>
          <w:rFonts w:ascii="Times New Roman" w:eastAsia="Arial Unicode MS" w:hAnsi="Times New Roman" w:cs="Times New Roman"/>
          <w:color w:val="000000"/>
          <w:sz w:val="24"/>
          <w:szCs w:val="24"/>
        </w:rPr>
        <w:t>in regard with</w:t>
      </w:r>
      <w:r w:rsidR="002C371D" w:rsidRPr="008D343B">
        <w:rPr>
          <w:rFonts w:ascii="Times New Roman" w:eastAsia="Arial Unicode MS" w:hAnsi="Times New Roman" w:cs="Times New Roman"/>
          <w:color w:val="000000"/>
          <w:sz w:val="24"/>
          <w:szCs w:val="24"/>
        </w:rPr>
        <w:t xml:space="preserve"> the cost and quality of the infrastructure and highl</w:t>
      </w:r>
      <w:r>
        <w:rPr>
          <w:rFonts w:ascii="Times New Roman" w:eastAsia="Arial Unicode MS" w:hAnsi="Times New Roman" w:cs="Times New Roman"/>
          <w:color w:val="000000"/>
          <w:sz w:val="24"/>
          <w:szCs w:val="24"/>
        </w:rPr>
        <w:t xml:space="preserve">ighting any cause for concern that analyzed information revealed on </w:t>
      </w:r>
      <w:proofErr w:type="spellStart"/>
      <w:r w:rsidRPr="008D343B">
        <w:rPr>
          <w:rFonts w:ascii="Times New Roman" w:eastAsia="Arial Unicode MS" w:hAnsi="Times New Roman" w:cs="Times New Roman"/>
          <w:color w:val="000000"/>
          <w:sz w:val="24"/>
          <w:szCs w:val="24"/>
        </w:rPr>
        <w:t>CoST</w:t>
      </w:r>
      <w:proofErr w:type="spellEnd"/>
      <w:r w:rsidR="00BA37FB">
        <w:rPr>
          <w:rFonts w:ascii="Times New Roman" w:eastAsia="Arial Unicode MS" w:hAnsi="Times New Roman" w:cs="Times New Roman"/>
          <w:color w:val="000000"/>
          <w:sz w:val="24"/>
          <w:szCs w:val="24"/>
        </w:rPr>
        <w:t xml:space="preserve"> p</w:t>
      </w:r>
      <w:r w:rsidR="002C371D" w:rsidRPr="008D343B">
        <w:rPr>
          <w:rFonts w:ascii="Times New Roman" w:eastAsia="Arial Unicode MS" w:hAnsi="Times New Roman" w:cs="Times New Roman"/>
          <w:color w:val="000000"/>
          <w:sz w:val="24"/>
          <w:szCs w:val="24"/>
        </w:rPr>
        <w:t xml:space="preserve">rojects. </w:t>
      </w:r>
    </w:p>
    <w:p w:rsidR="002C371D" w:rsidRPr="00110910" w:rsidRDefault="002C371D" w:rsidP="00B55B37">
      <w:pPr>
        <w:pStyle w:val="ListParagraph"/>
        <w:numPr>
          <w:ilvl w:val="0"/>
          <w:numId w:val="3"/>
        </w:numPr>
        <w:autoSpaceDE w:val="0"/>
        <w:autoSpaceDN w:val="0"/>
        <w:adjustRightInd w:val="0"/>
        <w:spacing w:before="0" w:beforeAutospacing="0" w:after="0" w:afterAutospacing="0"/>
        <w:rPr>
          <w:rFonts w:ascii="Times New Roman" w:eastAsia="Arial Unicode MS" w:hAnsi="Times New Roman" w:cs="Times New Roman"/>
          <w:color w:val="000000"/>
          <w:sz w:val="24"/>
          <w:szCs w:val="24"/>
        </w:rPr>
      </w:pPr>
      <w:r w:rsidRPr="00110910">
        <w:rPr>
          <w:rFonts w:ascii="Times New Roman" w:hAnsi="Times New Roman" w:cs="Times New Roman"/>
          <w:b/>
          <w:sz w:val="24"/>
          <w:szCs w:val="24"/>
        </w:rPr>
        <w:t>Activities of</w:t>
      </w:r>
      <w:r w:rsidR="00797C23">
        <w:rPr>
          <w:rFonts w:ascii="Times New Roman" w:hAnsi="Times New Roman" w:cs="Times New Roman"/>
          <w:b/>
          <w:sz w:val="24"/>
          <w:szCs w:val="24"/>
        </w:rPr>
        <w:t xml:space="preserve"> </w:t>
      </w:r>
      <w:r w:rsidR="00296744" w:rsidRPr="00110910">
        <w:rPr>
          <w:rFonts w:ascii="Times New Roman" w:hAnsi="Times New Roman" w:cs="Times New Roman"/>
          <w:b/>
          <w:sz w:val="24"/>
          <w:szCs w:val="24"/>
        </w:rPr>
        <w:t>Reactive Disclosure and Assurance Services:</w:t>
      </w:r>
    </w:p>
    <w:p w:rsidR="002C371D" w:rsidRDefault="002C371D" w:rsidP="00B55B37">
      <w:pPr>
        <w:pStyle w:val="ListParagraph"/>
        <w:numPr>
          <w:ilvl w:val="0"/>
          <w:numId w:val="2"/>
        </w:numPr>
        <w:autoSpaceDE w:val="0"/>
        <w:autoSpaceDN w:val="0"/>
        <w:adjustRightInd w:val="0"/>
        <w:spacing w:before="0" w:beforeAutospacing="0" w:after="204" w:afterAutospacing="0"/>
        <w:rPr>
          <w:rFonts w:ascii="Times New Roman" w:eastAsia="Arial Unicode MS" w:hAnsi="Times New Roman" w:cs="Times New Roman"/>
          <w:color w:val="000000"/>
          <w:sz w:val="24"/>
          <w:szCs w:val="24"/>
        </w:rPr>
      </w:pPr>
      <w:r w:rsidRPr="008D343B">
        <w:rPr>
          <w:rFonts w:ascii="Times New Roman" w:eastAsia="Arial Unicode MS" w:hAnsi="Times New Roman" w:cs="Times New Roman"/>
          <w:color w:val="000000"/>
          <w:sz w:val="24"/>
          <w:szCs w:val="24"/>
        </w:rPr>
        <w:t xml:space="preserve">Collects project information from the PEs (in close collaboration with staffs from PEs) and, where necessary also collects information from consultants and contractors </w:t>
      </w:r>
      <w:r w:rsidR="00AF089F">
        <w:rPr>
          <w:rFonts w:ascii="Times New Roman" w:eastAsia="Arial Unicode MS" w:hAnsi="Times New Roman" w:cs="Times New Roman"/>
          <w:color w:val="000000"/>
          <w:sz w:val="24"/>
          <w:szCs w:val="24"/>
        </w:rPr>
        <w:t>on</w:t>
      </w:r>
      <w:r w:rsidRPr="008D343B">
        <w:rPr>
          <w:rFonts w:ascii="Times New Roman" w:eastAsia="Arial Unicode MS" w:hAnsi="Times New Roman" w:cs="Times New Roman"/>
          <w:color w:val="000000"/>
          <w:sz w:val="24"/>
          <w:szCs w:val="24"/>
        </w:rPr>
        <w:t xml:space="preserve">  selected projects in order to insure th</w:t>
      </w:r>
      <w:r w:rsidR="00AF089F">
        <w:rPr>
          <w:rFonts w:ascii="Times New Roman" w:eastAsia="Arial Unicode MS" w:hAnsi="Times New Roman" w:cs="Times New Roman"/>
          <w:color w:val="000000"/>
          <w:sz w:val="24"/>
          <w:szCs w:val="24"/>
        </w:rPr>
        <w:t xml:space="preserve">e publication </w:t>
      </w:r>
      <w:r w:rsidRPr="008D343B">
        <w:rPr>
          <w:rFonts w:ascii="Times New Roman" w:eastAsia="Arial Unicode MS" w:hAnsi="Times New Roman" w:cs="Times New Roman"/>
          <w:color w:val="000000"/>
          <w:sz w:val="24"/>
          <w:szCs w:val="24"/>
        </w:rPr>
        <w:t xml:space="preserve">of IDS as outlined in the </w:t>
      </w:r>
      <w:r w:rsidR="00AF089F">
        <w:rPr>
          <w:rFonts w:ascii="Times New Roman" w:eastAsia="Arial Unicode MS" w:hAnsi="Times New Roman" w:cs="Times New Roman"/>
          <w:color w:val="000000"/>
          <w:sz w:val="24"/>
          <w:szCs w:val="24"/>
        </w:rPr>
        <w:t xml:space="preserve">Reactive </w:t>
      </w:r>
      <w:r w:rsidRPr="008D343B">
        <w:rPr>
          <w:rFonts w:ascii="Times New Roman" w:eastAsia="Arial Unicode MS" w:hAnsi="Times New Roman" w:cs="Times New Roman"/>
          <w:color w:val="000000"/>
          <w:sz w:val="24"/>
          <w:szCs w:val="24"/>
        </w:rPr>
        <w:t xml:space="preserve">Disclosure Standards of </w:t>
      </w:r>
      <w:proofErr w:type="spellStart"/>
      <w:r w:rsidRPr="008D343B">
        <w:rPr>
          <w:rFonts w:ascii="Times New Roman" w:eastAsia="Arial Unicode MS" w:hAnsi="Times New Roman" w:cs="Times New Roman"/>
          <w:color w:val="000000"/>
          <w:sz w:val="24"/>
          <w:szCs w:val="24"/>
        </w:rPr>
        <w:t>CoST</w:t>
      </w:r>
      <w:proofErr w:type="spellEnd"/>
      <w:r w:rsidRPr="008D343B">
        <w:rPr>
          <w:rFonts w:ascii="Times New Roman" w:eastAsia="Arial Unicode MS" w:hAnsi="Times New Roman" w:cs="Times New Roman"/>
          <w:color w:val="000000"/>
          <w:sz w:val="24"/>
          <w:szCs w:val="24"/>
        </w:rPr>
        <w:t>-Ethiopia,</w:t>
      </w:r>
    </w:p>
    <w:p w:rsidR="00283D92" w:rsidRPr="008D343B" w:rsidRDefault="00973714" w:rsidP="00B55B37">
      <w:pPr>
        <w:pStyle w:val="ListParagraph"/>
        <w:numPr>
          <w:ilvl w:val="0"/>
          <w:numId w:val="2"/>
        </w:numPr>
        <w:autoSpaceDE w:val="0"/>
        <w:autoSpaceDN w:val="0"/>
        <w:adjustRightInd w:val="0"/>
        <w:spacing w:before="0" w:beforeAutospacing="0" w:after="204" w:afterAutospacing="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Verifies</w:t>
      </w:r>
      <w:r w:rsidR="00283D92">
        <w:rPr>
          <w:rFonts w:ascii="Times New Roman" w:eastAsia="Arial Unicode MS" w:hAnsi="Times New Roman" w:cs="Times New Roman"/>
          <w:color w:val="000000"/>
          <w:sz w:val="24"/>
          <w:szCs w:val="24"/>
        </w:rPr>
        <w:t xml:space="preserve"> the accuracy and completeness of the information collected,</w:t>
      </w:r>
    </w:p>
    <w:p w:rsidR="002C371D" w:rsidRPr="008D343B" w:rsidRDefault="002C371D" w:rsidP="00B55B37">
      <w:pPr>
        <w:pStyle w:val="ListParagraph"/>
        <w:numPr>
          <w:ilvl w:val="0"/>
          <w:numId w:val="2"/>
        </w:numPr>
        <w:autoSpaceDE w:val="0"/>
        <w:autoSpaceDN w:val="0"/>
        <w:adjustRightInd w:val="0"/>
        <w:spacing w:before="0" w:beforeAutospacing="0" w:after="204" w:afterAutospacing="0"/>
        <w:rPr>
          <w:rFonts w:ascii="Times New Roman" w:eastAsia="Arial Unicode MS" w:hAnsi="Times New Roman" w:cs="Times New Roman"/>
          <w:color w:val="000000"/>
          <w:sz w:val="24"/>
          <w:szCs w:val="24"/>
        </w:rPr>
      </w:pPr>
      <w:r w:rsidRPr="008D343B">
        <w:rPr>
          <w:rFonts w:ascii="Times New Roman" w:eastAsia="Arial Unicode MS" w:hAnsi="Times New Roman" w:cs="Times New Roman"/>
          <w:color w:val="000000"/>
          <w:sz w:val="24"/>
          <w:szCs w:val="24"/>
        </w:rPr>
        <w:t>Makes site visit to have visual im</w:t>
      </w:r>
      <w:r w:rsidR="00AE627F">
        <w:rPr>
          <w:rFonts w:ascii="Times New Roman" w:eastAsia="Arial Unicode MS" w:hAnsi="Times New Roman" w:cs="Times New Roman"/>
          <w:color w:val="000000"/>
          <w:sz w:val="24"/>
          <w:szCs w:val="24"/>
        </w:rPr>
        <w:t xml:space="preserve">pression of the project and </w:t>
      </w:r>
      <w:r w:rsidR="0090772D">
        <w:rPr>
          <w:rFonts w:ascii="Times New Roman" w:eastAsia="Arial Unicode MS" w:hAnsi="Times New Roman" w:cs="Times New Roman"/>
          <w:color w:val="000000"/>
          <w:sz w:val="24"/>
          <w:szCs w:val="24"/>
        </w:rPr>
        <w:t xml:space="preserve">continues to make </w:t>
      </w:r>
      <w:r w:rsidRPr="008D343B">
        <w:rPr>
          <w:rFonts w:ascii="Times New Roman" w:eastAsia="Arial Unicode MS" w:hAnsi="Times New Roman" w:cs="Times New Roman"/>
          <w:color w:val="000000"/>
          <w:sz w:val="24"/>
          <w:szCs w:val="24"/>
        </w:rPr>
        <w:t>additional verifications as required,</w:t>
      </w:r>
    </w:p>
    <w:p w:rsidR="002C371D" w:rsidRPr="008D343B" w:rsidRDefault="002C371D" w:rsidP="00B55B37">
      <w:pPr>
        <w:pStyle w:val="ListParagraph"/>
        <w:numPr>
          <w:ilvl w:val="0"/>
          <w:numId w:val="2"/>
        </w:numPr>
        <w:autoSpaceDE w:val="0"/>
        <w:autoSpaceDN w:val="0"/>
        <w:adjustRightInd w:val="0"/>
        <w:spacing w:before="0" w:beforeAutospacing="0" w:after="204" w:afterAutospacing="0"/>
        <w:rPr>
          <w:rFonts w:ascii="Times New Roman" w:eastAsia="Arial Unicode MS" w:hAnsi="Times New Roman" w:cs="Times New Roman"/>
          <w:color w:val="000000"/>
          <w:sz w:val="24"/>
          <w:szCs w:val="24"/>
        </w:rPr>
      </w:pPr>
      <w:r w:rsidRPr="008D343B">
        <w:rPr>
          <w:rFonts w:ascii="Times New Roman" w:eastAsia="Arial Unicode MS" w:hAnsi="Times New Roman" w:cs="Times New Roman"/>
          <w:color w:val="000000"/>
          <w:sz w:val="24"/>
          <w:szCs w:val="24"/>
        </w:rPr>
        <w:t>Produces reports that are clearly intelligible to the non-specialist, highlighting the main findings and causes of concern analyzed information reveals,</w:t>
      </w:r>
    </w:p>
    <w:p w:rsidR="00712D8D" w:rsidRDefault="002C371D" w:rsidP="00B55B37">
      <w:pPr>
        <w:pStyle w:val="ListParagraph"/>
        <w:numPr>
          <w:ilvl w:val="0"/>
          <w:numId w:val="2"/>
        </w:numPr>
        <w:autoSpaceDE w:val="0"/>
        <w:autoSpaceDN w:val="0"/>
        <w:adjustRightInd w:val="0"/>
        <w:spacing w:before="0" w:beforeAutospacing="0" w:after="204" w:afterAutospacing="0"/>
        <w:rPr>
          <w:rFonts w:ascii="Times New Roman" w:eastAsia="Arial Unicode MS" w:hAnsi="Times New Roman" w:cs="Times New Roman"/>
          <w:color w:val="000000"/>
          <w:sz w:val="24"/>
          <w:szCs w:val="24"/>
        </w:rPr>
      </w:pPr>
      <w:r w:rsidRPr="008D343B">
        <w:rPr>
          <w:rFonts w:ascii="Times New Roman" w:eastAsia="Arial Unicode MS" w:hAnsi="Times New Roman" w:cs="Times New Roman"/>
          <w:color w:val="000000"/>
          <w:sz w:val="24"/>
          <w:szCs w:val="24"/>
        </w:rPr>
        <w:t>Makes presentation to NMSG-EC, multi-stakeholder forums, get feedbacks and refine the reports accordingly.</w:t>
      </w:r>
    </w:p>
    <w:p w:rsidR="00712D8D" w:rsidRPr="007D7DED" w:rsidRDefault="00D4019F" w:rsidP="00B55B37">
      <w:pPr>
        <w:pStyle w:val="ListParagraph"/>
        <w:numPr>
          <w:ilvl w:val="0"/>
          <w:numId w:val="3"/>
        </w:numPr>
        <w:autoSpaceDE w:val="0"/>
        <w:autoSpaceDN w:val="0"/>
        <w:adjustRightInd w:val="0"/>
        <w:spacing w:before="0" w:beforeAutospacing="0" w:after="204" w:afterAutospacing="0"/>
        <w:rPr>
          <w:rFonts w:ascii="Times New Roman" w:eastAsia="Arial Unicode MS" w:hAnsi="Times New Roman" w:cs="Times New Roman"/>
          <w:color w:val="000000"/>
          <w:sz w:val="24"/>
          <w:szCs w:val="24"/>
        </w:rPr>
      </w:pPr>
      <w:r>
        <w:rPr>
          <w:rFonts w:ascii="Times New Roman" w:eastAsia="Arial Unicode MS" w:hAnsi="Times New Roman" w:cs="Times New Roman"/>
          <w:b/>
          <w:color w:val="000000"/>
          <w:sz w:val="24"/>
          <w:szCs w:val="24"/>
        </w:rPr>
        <w:t>C</w:t>
      </w:r>
      <w:r w:rsidR="00712D8D" w:rsidRPr="007D7DED">
        <w:rPr>
          <w:rFonts w:ascii="Times New Roman" w:eastAsia="Arial Unicode MS" w:hAnsi="Times New Roman" w:cs="Times New Roman"/>
          <w:b/>
          <w:color w:val="000000"/>
          <w:sz w:val="24"/>
          <w:szCs w:val="24"/>
        </w:rPr>
        <w:t>hallenges</w:t>
      </w:r>
      <w:r w:rsidR="007D7DED">
        <w:rPr>
          <w:rFonts w:ascii="Times New Roman" w:eastAsia="Arial Unicode MS" w:hAnsi="Times New Roman" w:cs="Times New Roman"/>
          <w:b/>
          <w:color w:val="000000"/>
          <w:sz w:val="24"/>
          <w:szCs w:val="24"/>
        </w:rPr>
        <w:t xml:space="preserve"> that AP has faced during </w:t>
      </w:r>
      <w:r w:rsidR="00712D8D" w:rsidRPr="007D7DED">
        <w:rPr>
          <w:rFonts w:ascii="Times New Roman" w:eastAsia="Arial Unicode MS" w:hAnsi="Times New Roman" w:cs="Times New Roman"/>
          <w:b/>
          <w:color w:val="000000"/>
          <w:sz w:val="24"/>
          <w:szCs w:val="24"/>
        </w:rPr>
        <w:t xml:space="preserve"> the </w:t>
      </w:r>
      <w:r w:rsidR="00457C10">
        <w:rPr>
          <w:rFonts w:ascii="Times New Roman" w:eastAsia="Arial Unicode MS" w:hAnsi="Times New Roman" w:cs="Times New Roman"/>
          <w:b/>
          <w:color w:val="000000"/>
          <w:sz w:val="24"/>
          <w:szCs w:val="24"/>
        </w:rPr>
        <w:t>data collection</w:t>
      </w:r>
      <w:r>
        <w:rPr>
          <w:rFonts w:ascii="Times New Roman" w:eastAsia="Arial Unicode MS" w:hAnsi="Times New Roman" w:cs="Times New Roman"/>
          <w:b/>
          <w:color w:val="000000"/>
          <w:sz w:val="24"/>
          <w:szCs w:val="24"/>
        </w:rPr>
        <w:t xml:space="preserve"> p</w:t>
      </w:r>
      <w:r w:rsidR="00712D8D" w:rsidRPr="007D7DED">
        <w:rPr>
          <w:rFonts w:ascii="Times New Roman" w:eastAsia="Arial Unicode MS" w:hAnsi="Times New Roman" w:cs="Times New Roman"/>
          <w:b/>
          <w:color w:val="000000"/>
          <w:sz w:val="24"/>
          <w:szCs w:val="24"/>
        </w:rPr>
        <w:t>rocess</w:t>
      </w:r>
      <w:r>
        <w:rPr>
          <w:rFonts w:ascii="Times New Roman" w:eastAsia="Arial Unicode MS" w:hAnsi="Times New Roman" w:cs="Times New Roman"/>
          <w:b/>
          <w:color w:val="000000"/>
          <w:sz w:val="24"/>
          <w:szCs w:val="24"/>
        </w:rPr>
        <w:t xml:space="preserve"> </w:t>
      </w:r>
      <w:r w:rsidR="00712D8D" w:rsidRPr="007D7DED">
        <w:rPr>
          <w:rFonts w:ascii="Times New Roman" w:eastAsia="Arial Unicode MS" w:hAnsi="Times New Roman" w:cs="Times New Roman"/>
          <w:b/>
          <w:color w:val="000000"/>
          <w:sz w:val="24"/>
          <w:szCs w:val="24"/>
        </w:rPr>
        <w:t xml:space="preserve">: </w:t>
      </w:r>
    </w:p>
    <w:p w:rsidR="00712D8D" w:rsidRDefault="00712D8D" w:rsidP="00712D8D">
      <w:pPr>
        <w:spacing w:line="480" w:lineRule="auto"/>
        <w:rPr>
          <w:rFonts w:ascii="Times New Roman" w:eastAsia="Batang" w:hAnsi="Times New Roman" w:cs="Times New Roman"/>
          <w:sz w:val="24"/>
          <w:szCs w:val="24"/>
        </w:rPr>
      </w:pPr>
      <w:r>
        <w:rPr>
          <w:rFonts w:ascii="Times New Roman" w:eastAsia="Batang" w:hAnsi="Times New Roman" w:cs="Times New Roman"/>
          <w:sz w:val="24"/>
          <w:szCs w:val="24"/>
        </w:rPr>
        <w:t>According to the work schedule, the first field trip to the project site was on</w:t>
      </w:r>
      <w:r w:rsidRPr="007B78B6">
        <w:rPr>
          <w:rFonts w:ascii="Times New Roman" w:eastAsia="Batang" w:hAnsi="Times New Roman" w:cs="Times New Roman"/>
          <w:sz w:val="24"/>
          <w:szCs w:val="24"/>
        </w:rPr>
        <w:t xml:space="preserve"> </w:t>
      </w:r>
      <w:r w:rsidRPr="00580FD3">
        <w:rPr>
          <w:rFonts w:ascii="Times New Roman" w:eastAsia="Batang" w:hAnsi="Times New Roman" w:cs="Times New Roman"/>
          <w:b/>
          <w:sz w:val="24"/>
          <w:szCs w:val="24"/>
        </w:rPr>
        <w:t xml:space="preserve">Tuesday March 17, 2018. </w:t>
      </w:r>
      <w:r w:rsidR="00F553A5">
        <w:rPr>
          <w:rFonts w:ascii="Times New Roman" w:eastAsia="Batang" w:hAnsi="Times New Roman" w:cs="Times New Roman"/>
          <w:sz w:val="24"/>
          <w:szCs w:val="24"/>
        </w:rPr>
        <w:t>On the occasion, the</w:t>
      </w:r>
      <w:r>
        <w:rPr>
          <w:rFonts w:ascii="Times New Roman" w:eastAsia="Batang" w:hAnsi="Times New Roman" w:cs="Times New Roman"/>
          <w:sz w:val="24"/>
          <w:szCs w:val="24"/>
        </w:rPr>
        <w:t xml:space="preserve"> short and brief discussions</w:t>
      </w:r>
      <w:r w:rsidR="00F553A5">
        <w:rPr>
          <w:rFonts w:ascii="Times New Roman" w:eastAsia="Batang" w:hAnsi="Times New Roman" w:cs="Times New Roman"/>
          <w:sz w:val="24"/>
          <w:szCs w:val="24"/>
        </w:rPr>
        <w:t xml:space="preserve"> were held with DTU</w:t>
      </w:r>
      <w:r w:rsidR="004F1A24">
        <w:rPr>
          <w:rFonts w:ascii="Times New Roman" w:eastAsia="Batang" w:hAnsi="Times New Roman" w:cs="Times New Roman"/>
          <w:sz w:val="24"/>
          <w:szCs w:val="24"/>
        </w:rPr>
        <w:t>’s</w:t>
      </w:r>
      <w:r w:rsidR="00BA37FB">
        <w:rPr>
          <w:rFonts w:ascii="Times New Roman" w:eastAsia="Batang" w:hAnsi="Times New Roman" w:cs="Times New Roman"/>
          <w:sz w:val="24"/>
          <w:szCs w:val="24"/>
        </w:rPr>
        <w:t xml:space="preserve"> p</w:t>
      </w:r>
      <w:r w:rsidR="00F553A5">
        <w:rPr>
          <w:rFonts w:ascii="Times New Roman" w:eastAsia="Batang" w:hAnsi="Times New Roman" w:cs="Times New Roman"/>
          <w:sz w:val="24"/>
          <w:szCs w:val="24"/>
        </w:rPr>
        <w:t>resident and assigned staffs</w:t>
      </w:r>
      <w:r w:rsidR="004F1A24">
        <w:rPr>
          <w:rFonts w:ascii="Times New Roman" w:eastAsia="Batang" w:hAnsi="Times New Roman" w:cs="Times New Roman"/>
          <w:sz w:val="24"/>
          <w:szCs w:val="24"/>
        </w:rPr>
        <w:t>,</w:t>
      </w:r>
      <w:r w:rsidR="00F553A5">
        <w:rPr>
          <w:rFonts w:ascii="Times New Roman" w:eastAsia="Batang" w:hAnsi="Times New Roman" w:cs="Times New Roman"/>
          <w:sz w:val="24"/>
          <w:szCs w:val="24"/>
        </w:rPr>
        <w:t xml:space="preserve"> </w:t>
      </w:r>
      <w:r>
        <w:rPr>
          <w:rFonts w:ascii="Times New Roman" w:eastAsia="Batang" w:hAnsi="Times New Roman" w:cs="Times New Roman"/>
          <w:sz w:val="24"/>
          <w:szCs w:val="24"/>
        </w:rPr>
        <w:t xml:space="preserve">about the </w:t>
      </w:r>
      <w:r w:rsidR="00F553A5">
        <w:rPr>
          <w:rFonts w:ascii="Times New Roman" w:eastAsia="Batang" w:hAnsi="Times New Roman" w:cs="Times New Roman"/>
          <w:sz w:val="24"/>
          <w:szCs w:val="24"/>
        </w:rPr>
        <w:t xml:space="preserve">overall objective of the </w:t>
      </w:r>
      <w:r>
        <w:rPr>
          <w:rFonts w:ascii="Times New Roman" w:eastAsia="Batang" w:hAnsi="Times New Roman" w:cs="Times New Roman"/>
          <w:sz w:val="24"/>
          <w:szCs w:val="24"/>
        </w:rPr>
        <w:t>AP</w:t>
      </w:r>
      <w:r w:rsidR="00F553A5">
        <w:rPr>
          <w:rFonts w:ascii="Times New Roman" w:eastAsia="Batang" w:hAnsi="Times New Roman" w:cs="Times New Roman"/>
          <w:sz w:val="24"/>
          <w:szCs w:val="24"/>
        </w:rPr>
        <w:t>’s assignment</w:t>
      </w:r>
      <w:r>
        <w:rPr>
          <w:rFonts w:ascii="Times New Roman" w:eastAsia="Batang" w:hAnsi="Times New Roman" w:cs="Times New Roman"/>
          <w:sz w:val="24"/>
          <w:szCs w:val="24"/>
        </w:rPr>
        <w:t>.</w:t>
      </w:r>
      <w:r w:rsidR="00695185">
        <w:rPr>
          <w:rFonts w:ascii="Times New Roman" w:eastAsia="Batang" w:hAnsi="Times New Roman" w:cs="Times New Roman"/>
          <w:sz w:val="24"/>
          <w:szCs w:val="24"/>
        </w:rPr>
        <w:t xml:space="preserve"> </w:t>
      </w:r>
      <w:r w:rsidR="008563F7">
        <w:rPr>
          <w:rFonts w:ascii="Times New Roman" w:eastAsia="Batang" w:hAnsi="Times New Roman" w:cs="Times New Roman"/>
          <w:sz w:val="24"/>
          <w:szCs w:val="24"/>
        </w:rPr>
        <w:t>However,</w:t>
      </w:r>
      <w:r w:rsidR="00BE6E36">
        <w:rPr>
          <w:rFonts w:ascii="Times New Roman" w:eastAsia="Batang" w:hAnsi="Times New Roman" w:cs="Times New Roman"/>
          <w:sz w:val="24"/>
          <w:szCs w:val="24"/>
        </w:rPr>
        <w:t xml:space="preserve"> AP has </w:t>
      </w:r>
      <w:r w:rsidR="004F1A24">
        <w:rPr>
          <w:rFonts w:ascii="Times New Roman" w:eastAsia="Batang" w:hAnsi="Times New Roman" w:cs="Times New Roman"/>
          <w:sz w:val="24"/>
          <w:szCs w:val="24"/>
        </w:rPr>
        <w:t xml:space="preserve">faced </w:t>
      </w:r>
      <w:r w:rsidR="00695185">
        <w:rPr>
          <w:rFonts w:ascii="Times New Roman" w:eastAsia="Batang" w:hAnsi="Times New Roman" w:cs="Times New Roman"/>
          <w:sz w:val="24"/>
          <w:szCs w:val="24"/>
        </w:rPr>
        <w:t xml:space="preserve">certain </w:t>
      </w:r>
      <w:r w:rsidR="004F1A24">
        <w:rPr>
          <w:rFonts w:ascii="Times New Roman" w:eastAsia="Batang" w:hAnsi="Times New Roman" w:cs="Times New Roman"/>
          <w:sz w:val="24"/>
          <w:szCs w:val="24"/>
        </w:rPr>
        <w:t xml:space="preserve">challenges </w:t>
      </w:r>
      <w:r>
        <w:rPr>
          <w:rFonts w:ascii="Times New Roman" w:eastAsia="Batang" w:hAnsi="Times New Roman" w:cs="Times New Roman"/>
          <w:sz w:val="24"/>
          <w:szCs w:val="24"/>
        </w:rPr>
        <w:t xml:space="preserve">during the </w:t>
      </w:r>
      <w:r w:rsidR="004F1A24">
        <w:rPr>
          <w:rFonts w:ascii="Times New Roman" w:eastAsia="Batang" w:hAnsi="Times New Roman" w:cs="Times New Roman"/>
          <w:sz w:val="24"/>
          <w:szCs w:val="24"/>
        </w:rPr>
        <w:t xml:space="preserve">data </w:t>
      </w:r>
      <w:r w:rsidR="000117BF">
        <w:rPr>
          <w:rFonts w:ascii="Times New Roman" w:eastAsia="Batang" w:hAnsi="Times New Roman" w:cs="Times New Roman"/>
          <w:sz w:val="24"/>
          <w:szCs w:val="24"/>
        </w:rPr>
        <w:t xml:space="preserve">collection </w:t>
      </w:r>
      <w:r w:rsidR="008563F7">
        <w:rPr>
          <w:rFonts w:ascii="Times New Roman" w:eastAsia="Batang" w:hAnsi="Times New Roman" w:cs="Times New Roman"/>
          <w:sz w:val="24"/>
          <w:szCs w:val="24"/>
        </w:rPr>
        <w:t>and v</w:t>
      </w:r>
      <w:r>
        <w:rPr>
          <w:rFonts w:ascii="Times New Roman" w:eastAsia="Batang" w:hAnsi="Times New Roman" w:cs="Times New Roman"/>
          <w:sz w:val="24"/>
          <w:szCs w:val="24"/>
        </w:rPr>
        <w:t xml:space="preserve">erification </w:t>
      </w:r>
      <w:r w:rsidR="008563F7">
        <w:rPr>
          <w:rFonts w:ascii="Times New Roman" w:eastAsia="Batang" w:hAnsi="Times New Roman" w:cs="Times New Roman"/>
          <w:sz w:val="24"/>
          <w:szCs w:val="24"/>
        </w:rPr>
        <w:t>process</w:t>
      </w:r>
      <w:r w:rsidR="00695185">
        <w:rPr>
          <w:rFonts w:ascii="Times New Roman" w:eastAsia="Batang" w:hAnsi="Times New Roman" w:cs="Times New Roman"/>
          <w:sz w:val="24"/>
          <w:szCs w:val="24"/>
        </w:rPr>
        <w:t>.</w:t>
      </w:r>
    </w:p>
    <w:p w:rsidR="00712D8D" w:rsidRDefault="00712D8D" w:rsidP="00B55B37">
      <w:pPr>
        <w:pStyle w:val="ListParagraph"/>
        <w:numPr>
          <w:ilvl w:val="0"/>
          <w:numId w:val="4"/>
        </w:numPr>
        <w:spacing w:line="480" w:lineRule="auto"/>
        <w:rPr>
          <w:rFonts w:ascii="Times New Roman" w:eastAsia="Batang" w:hAnsi="Times New Roman" w:cs="Times New Roman"/>
          <w:sz w:val="24"/>
          <w:szCs w:val="24"/>
        </w:rPr>
      </w:pPr>
      <w:r>
        <w:rPr>
          <w:rFonts w:ascii="Times New Roman" w:eastAsia="Batang" w:hAnsi="Times New Roman" w:cs="Times New Roman"/>
          <w:sz w:val="24"/>
          <w:szCs w:val="24"/>
        </w:rPr>
        <w:lastRenderedPageBreak/>
        <w:t>Unable to</w:t>
      </w:r>
      <w:r w:rsidR="001F1B2F">
        <w:rPr>
          <w:rFonts w:ascii="Times New Roman" w:eastAsia="Batang" w:hAnsi="Times New Roman" w:cs="Times New Roman"/>
          <w:sz w:val="24"/>
          <w:szCs w:val="24"/>
        </w:rPr>
        <w:t xml:space="preserve"> have a contact and communication</w:t>
      </w:r>
      <w:r>
        <w:rPr>
          <w:rFonts w:ascii="Times New Roman" w:eastAsia="Batang" w:hAnsi="Times New Roman" w:cs="Times New Roman"/>
          <w:sz w:val="24"/>
          <w:szCs w:val="24"/>
        </w:rPr>
        <w:t xml:space="preserve"> with DTU’s Construction Pr</w:t>
      </w:r>
      <w:r w:rsidR="008563F7">
        <w:rPr>
          <w:rFonts w:ascii="Times New Roman" w:eastAsia="Batang" w:hAnsi="Times New Roman" w:cs="Times New Roman"/>
          <w:sz w:val="24"/>
          <w:szCs w:val="24"/>
        </w:rPr>
        <w:t>oject Coordinator</w:t>
      </w:r>
      <w:r w:rsidR="00806183">
        <w:rPr>
          <w:rFonts w:ascii="Times New Roman" w:eastAsia="Batang" w:hAnsi="Times New Roman" w:cs="Times New Roman"/>
          <w:sz w:val="24"/>
          <w:szCs w:val="24"/>
        </w:rPr>
        <w:t>,</w:t>
      </w:r>
      <w:r w:rsidR="008563F7">
        <w:rPr>
          <w:rFonts w:ascii="Times New Roman" w:eastAsia="Batang" w:hAnsi="Times New Roman" w:cs="Times New Roman"/>
          <w:sz w:val="24"/>
          <w:szCs w:val="24"/>
        </w:rPr>
        <w:t xml:space="preserve"> </w:t>
      </w:r>
    </w:p>
    <w:p w:rsidR="00712D8D" w:rsidRPr="001009AA" w:rsidRDefault="001F1B2F" w:rsidP="00B55B37">
      <w:pPr>
        <w:pStyle w:val="ListParagraph"/>
        <w:numPr>
          <w:ilvl w:val="0"/>
          <w:numId w:val="4"/>
        </w:numPr>
        <w:spacing w:line="480" w:lineRule="auto"/>
        <w:rPr>
          <w:rFonts w:ascii="Times New Roman" w:eastAsia="Batang" w:hAnsi="Times New Roman" w:cs="Times New Roman"/>
          <w:sz w:val="24"/>
          <w:szCs w:val="24"/>
        </w:rPr>
      </w:pPr>
      <w:r>
        <w:rPr>
          <w:rFonts w:ascii="Times New Roman" w:eastAsia="Batang" w:hAnsi="Times New Roman" w:cs="Times New Roman"/>
          <w:sz w:val="24"/>
          <w:szCs w:val="24"/>
        </w:rPr>
        <w:t xml:space="preserve">Problems in </w:t>
      </w:r>
      <w:r w:rsidR="0089631F">
        <w:rPr>
          <w:rFonts w:ascii="Times New Roman" w:eastAsia="Batang" w:hAnsi="Times New Roman" w:cs="Times New Roman"/>
          <w:sz w:val="24"/>
          <w:szCs w:val="24"/>
        </w:rPr>
        <w:t>obtaining</w:t>
      </w:r>
      <w:r w:rsidR="00712D8D">
        <w:rPr>
          <w:rFonts w:ascii="Times New Roman" w:eastAsia="Batang" w:hAnsi="Times New Roman" w:cs="Times New Roman"/>
          <w:sz w:val="24"/>
          <w:szCs w:val="24"/>
        </w:rPr>
        <w:t xml:space="preserve"> adequate and </w:t>
      </w:r>
      <w:r w:rsidR="00E43F06">
        <w:rPr>
          <w:rFonts w:ascii="Times New Roman" w:eastAsia="Batang" w:hAnsi="Times New Roman" w:cs="Times New Roman"/>
          <w:sz w:val="24"/>
          <w:szCs w:val="24"/>
        </w:rPr>
        <w:t>relevant</w:t>
      </w:r>
      <w:r w:rsidR="00712D8D">
        <w:rPr>
          <w:rFonts w:ascii="Times New Roman" w:eastAsia="Batang" w:hAnsi="Times New Roman" w:cs="Times New Roman"/>
          <w:sz w:val="24"/>
          <w:szCs w:val="24"/>
        </w:rPr>
        <w:t xml:space="preserve"> </w:t>
      </w:r>
      <w:r w:rsidR="008563F7">
        <w:rPr>
          <w:rFonts w:ascii="Times New Roman" w:eastAsia="Batang" w:hAnsi="Times New Roman" w:cs="Times New Roman"/>
          <w:sz w:val="24"/>
          <w:szCs w:val="24"/>
        </w:rPr>
        <w:t xml:space="preserve">documents and </w:t>
      </w:r>
      <w:r w:rsidR="00712D8D">
        <w:rPr>
          <w:rFonts w:ascii="Times New Roman" w:eastAsia="Batang" w:hAnsi="Times New Roman" w:cs="Times New Roman"/>
          <w:sz w:val="24"/>
          <w:szCs w:val="24"/>
        </w:rPr>
        <w:t>information,</w:t>
      </w:r>
    </w:p>
    <w:p w:rsidR="00712D8D" w:rsidRPr="00AB6ED7" w:rsidRDefault="007D7DED" w:rsidP="00AB6ED7">
      <w:pPr>
        <w:pStyle w:val="ListParagraph"/>
        <w:numPr>
          <w:ilvl w:val="0"/>
          <w:numId w:val="4"/>
        </w:numPr>
        <w:spacing w:line="480" w:lineRule="auto"/>
        <w:rPr>
          <w:rFonts w:ascii="Times New Roman" w:eastAsia="Batang" w:hAnsi="Times New Roman" w:cs="Times New Roman"/>
          <w:sz w:val="24"/>
          <w:szCs w:val="24"/>
        </w:rPr>
      </w:pPr>
      <w:r>
        <w:rPr>
          <w:rFonts w:ascii="Times New Roman" w:eastAsia="Batang" w:hAnsi="Times New Roman" w:cs="Times New Roman"/>
          <w:sz w:val="24"/>
          <w:szCs w:val="24"/>
        </w:rPr>
        <w:t>Existence of l</w:t>
      </w:r>
      <w:r w:rsidR="00AB6ED7">
        <w:rPr>
          <w:rFonts w:ascii="Times New Roman" w:eastAsia="Batang" w:hAnsi="Times New Roman" w:cs="Times New Roman"/>
          <w:sz w:val="24"/>
          <w:szCs w:val="24"/>
        </w:rPr>
        <w:t>imited cooperation</w:t>
      </w:r>
      <w:r w:rsidR="00712D8D" w:rsidRPr="00AB6ED7">
        <w:rPr>
          <w:rFonts w:ascii="Times New Roman" w:eastAsia="Batang" w:hAnsi="Times New Roman" w:cs="Times New Roman"/>
          <w:sz w:val="24"/>
          <w:szCs w:val="24"/>
        </w:rPr>
        <w:t xml:space="preserve"> </w:t>
      </w:r>
      <w:r w:rsidR="00AB6ED7">
        <w:rPr>
          <w:rFonts w:ascii="Times New Roman" w:eastAsia="Batang" w:hAnsi="Times New Roman" w:cs="Times New Roman"/>
          <w:sz w:val="24"/>
          <w:szCs w:val="24"/>
        </w:rPr>
        <w:t>in providing available doc</w:t>
      </w:r>
      <w:r>
        <w:rPr>
          <w:rFonts w:ascii="Times New Roman" w:eastAsia="Batang" w:hAnsi="Times New Roman" w:cs="Times New Roman"/>
          <w:sz w:val="24"/>
          <w:szCs w:val="24"/>
        </w:rPr>
        <w:t>uments and relevant information.</w:t>
      </w:r>
      <w:r w:rsidR="00712D8D" w:rsidRPr="00AB6ED7">
        <w:rPr>
          <w:rFonts w:ascii="Times New Roman" w:eastAsia="Batang" w:hAnsi="Times New Roman" w:cs="Times New Roman"/>
          <w:sz w:val="24"/>
          <w:szCs w:val="24"/>
        </w:rPr>
        <w:t xml:space="preserve"> </w:t>
      </w:r>
    </w:p>
    <w:p w:rsidR="008B595A" w:rsidRPr="0056508F" w:rsidRDefault="00027A58" w:rsidP="0056508F">
      <w:pPr>
        <w:pStyle w:val="Heading2"/>
        <w:rPr>
          <w:b w:val="0"/>
          <w:color w:val="auto"/>
        </w:rPr>
      </w:pPr>
      <w:bookmarkStart w:id="17" w:name="_Toc519694172"/>
      <w:bookmarkStart w:id="18" w:name="_Toc528919468"/>
      <w:r w:rsidRPr="0056508F">
        <w:rPr>
          <w:b w:val="0"/>
          <w:color w:val="auto"/>
        </w:rPr>
        <w:t xml:space="preserve">Table 1 List of Documents </w:t>
      </w:r>
      <w:r w:rsidR="00517F6C" w:rsidRPr="0056508F">
        <w:rPr>
          <w:b w:val="0"/>
          <w:color w:val="auto"/>
        </w:rPr>
        <w:t xml:space="preserve">obtained </w:t>
      </w:r>
      <w:bookmarkEnd w:id="17"/>
      <w:r w:rsidR="00854F50">
        <w:rPr>
          <w:b w:val="0"/>
          <w:color w:val="auto"/>
        </w:rPr>
        <w:t xml:space="preserve">from </w:t>
      </w:r>
      <w:proofErr w:type="spellStart"/>
      <w:r w:rsidR="00DC698C">
        <w:rPr>
          <w:b w:val="0"/>
          <w:color w:val="auto"/>
        </w:rPr>
        <w:t>MoE</w:t>
      </w:r>
      <w:proofErr w:type="spellEnd"/>
      <w:r w:rsidR="00DC698C">
        <w:rPr>
          <w:b w:val="0"/>
          <w:color w:val="auto"/>
        </w:rPr>
        <w:t xml:space="preserve"> &amp; DTU</w:t>
      </w:r>
      <w:r w:rsidR="00940A7B">
        <w:rPr>
          <w:b w:val="0"/>
          <w:color w:val="auto"/>
        </w:rPr>
        <w:t>.</w:t>
      </w:r>
      <w:bookmarkEnd w:id="18"/>
    </w:p>
    <w:tbl>
      <w:tblPr>
        <w:tblStyle w:val="TableGrid"/>
        <w:tblW w:w="10228" w:type="dxa"/>
        <w:tblLook w:val="04A0" w:firstRow="1" w:lastRow="0" w:firstColumn="1" w:lastColumn="0" w:noHBand="0" w:noVBand="1"/>
      </w:tblPr>
      <w:tblGrid>
        <w:gridCol w:w="878"/>
        <w:gridCol w:w="4070"/>
        <w:gridCol w:w="798"/>
        <w:gridCol w:w="990"/>
        <w:gridCol w:w="3492"/>
      </w:tblGrid>
      <w:tr w:rsidR="00A96085" w:rsidRPr="00652031" w:rsidTr="00652031">
        <w:trPr>
          <w:trHeight w:val="480"/>
        </w:trPr>
        <w:tc>
          <w:tcPr>
            <w:tcW w:w="878" w:type="dxa"/>
            <w:vMerge w:val="restart"/>
            <w:shd w:val="clear" w:color="auto" w:fill="auto"/>
          </w:tcPr>
          <w:p w:rsidR="00A96085" w:rsidRPr="00652031" w:rsidRDefault="00A96085" w:rsidP="00CA13F3">
            <w:pPr>
              <w:autoSpaceDE w:val="0"/>
              <w:autoSpaceDN w:val="0"/>
              <w:adjustRightInd w:val="0"/>
              <w:spacing w:after="204"/>
              <w:jc w:val="center"/>
              <w:rPr>
                <w:rFonts w:ascii="Times New Roman" w:eastAsia="Arial Unicode MS" w:hAnsi="Times New Roman" w:cs="Times New Roman"/>
                <w:b/>
                <w:color w:val="000000"/>
              </w:rPr>
            </w:pPr>
            <w:r w:rsidRPr="00652031">
              <w:rPr>
                <w:rFonts w:ascii="Times New Roman" w:eastAsia="Arial Unicode MS" w:hAnsi="Times New Roman" w:cs="Times New Roman"/>
                <w:b/>
                <w:color w:val="000000"/>
              </w:rPr>
              <w:t>Serial No.</w:t>
            </w:r>
          </w:p>
        </w:tc>
        <w:tc>
          <w:tcPr>
            <w:tcW w:w="4070" w:type="dxa"/>
            <w:vMerge w:val="restart"/>
            <w:shd w:val="clear" w:color="auto" w:fill="auto"/>
          </w:tcPr>
          <w:p w:rsidR="00A96085" w:rsidRPr="00652031" w:rsidRDefault="00A96085" w:rsidP="00CA13F3">
            <w:pPr>
              <w:autoSpaceDE w:val="0"/>
              <w:autoSpaceDN w:val="0"/>
              <w:adjustRightInd w:val="0"/>
              <w:spacing w:after="204"/>
              <w:jc w:val="center"/>
              <w:rPr>
                <w:rFonts w:ascii="Times New Roman" w:eastAsia="Arial Unicode MS" w:hAnsi="Times New Roman" w:cs="Times New Roman"/>
                <w:b/>
                <w:color w:val="000000"/>
              </w:rPr>
            </w:pPr>
            <w:r w:rsidRPr="00652031">
              <w:rPr>
                <w:rFonts w:ascii="Times New Roman" w:eastAsia="Arial Unicode MS" w:hAnsi="Times New Roman" w:cs="Times New Roman"/>
                <w:b/>
                <w:color w:val="000000"/>
              </w:rPr>
              <w:t>Issued Documents</w:t>
            </w:r>
          </w:p>
        </w:tc>
        <w:tc>
          <w:tcPr>
            <w:tcW w:w="1788" w:type="dxa"/>
            <w:gridSpan w:val="2"/>
            <w:tcBorders>
              <w:bottom w:val="single" w:sz="4" w:space="0" w:color="auto"/>
            </w:tcBorders>
            <w:shd w:val="clear" w:color="auto" w:fill="auto"/>
          </w:tcPr>
          <w:p w:rsidR="00A96085" w:rsidRPr="00652031" w:rsidRDefault="00A96085" w:rsidP="00CA13F3">
            <w:pPr>
              <w:autoSpaceDE w:val="0"/>
              <w:autoSpaceDN w:val="0"/>
              <w:adjustRightInd w:val="0"/>
              <w:spacing w:after="204"/>
              <w:jc w:val="center"/>
              <w:rPr>
                <w:rFonts w:ascii="Times New Roman" w:eastAsia="Arial Unicode MS" w:hAnsi="Times New Roman" w:cs="Times New Roman"/>
                <w:b/>
                <w:color w:val="000000"/>
              </w:rPr>
            </w:pPr>
            <w:r w:rsidRPr="00652031">
              <w:rPr>
                <w:rFonts w:ascii="Times New Roman" w:eastAsia="Arial Unicode MS" w:hAnsi="Times New Roman" w:cs="Times New Roman"/>
                <w:b/>
                <w:color w:val="000000"/>
              </w:rPr>
              <w:t>Procuring Entities</w:t>
            </w:r>
          </w:p>
        </w:tc>
        <w:tc>
          <w:tcPr>
            <w:tcW w:w="3492" w:type="dxa"/>
            <w:shd w:val="clear" w:color="auto" w:fill="auto"/>
          </w:tcPr>
          <w:p w:rsidR="00A96085" w:rsidRPr="00652031" w:rsidRDefault="00A96085" w:rsidP="00CA13F3">
            <w:pPr>
              <w:autoSpaceDE w:val="0"/>
              <w:autoSpaceDN w:val="0"/>
              <w:adjustRightInd w:val="0"/>
              <w:spacing w:after="204"/>
              <w:jc w:val="center"/>
              <w:rPr>
                <w:rFonts w:ascii="Times New Roman" w:eastAsia="Arial Unicode MS" w:hAnsi="Times New Roman" w:cs="Times New Roman"/>
                <w:b/>
                <w:color w:val="000000"/>
              </w:rPr>
            </w:pPr>
            <w:r w:rsidRPr="00652031">
              <w:rPr>
                <w:rFonts w:ascii="Times New Roman" w:eastAsia="Arial Unicode MS" w:hAnsi="Times New Roman" w:cs="Times New Roman"/>
                <w:b/>
                <w:color w:val="000000"/>
              </w:rPr>
              <w:t>Remark</w:t>
            </w:r>
          </w:p>
        </w:tc>
      </w:tr>
      <w:tr w:rsidR="00A96085" w:rsidRPr="00652031" w:rsidTr="00652031">
        <w:trPr>
          <w:trHeight w:val="294"/>
        </w:trPr>
        <w:tc>
          <w:tcPr>
            <w:tcW w:w="878" w:type="dxa"/>
            <w:vMerge/>
            <w:shd w:val="clear" w:color="auto" w:fill="auto"/>
          </w:tcPr>
          <w:p w:rsidR="00A96085" w:rsidRPr="00652031" w:rsidRDefault="00A96085" w:rsidP="00CA13F3">
            <w:pPr>
              <w:autoSpaceDE w:val="0"/>
              <w:autoSpaceDN w:val="0"/>
              <w:adjustRightInd w:val="0"/>
              <w:spacing w:after="204"/>
              <w:jc w:val="center"/>
              <w:rPr>
                <w:rFonts w:ascii="Times New Roman" w:eastAsia="Arial Unicode MS" w:hAnsi="Times New Roman" w:cs="Times New Roman"/>
                <w:b/>
                <w:color w:val="000000"/>
              </w:rPr>
            </w:pPr>
          </w:p>
        </w:tc>
        <w:tc>
          <w:tcPr>
            <w:tcW w:w="4070" w:type="dxa"/>
            <w:vMerge/>
            <w:shd w:val="clear" w:color="auto" w:fill="auto"/>
          </w:tcPr>
          <w:p w:rsidR="00A96085" w:rsidRPr="00652031" w:rsidRDefault="00A96085" w:rsidP="00CA13F3">
            <w:pPr>
              <w:autoSpaceDE w:val="0"/>
              <w:autoSpaceDN w:val="0"/>
              <w:adjustRightInd w:val="0"/>
              <w:spacing w:after="204"/>
              <w:jc w:val="center"/>
              <w:rPr>
                <w:rFonts w:ascii="Times New Roman" w:eastAsia="Arial Unicode MS" w:hAnsi="Times New Roman" w:cs="Times New Roman"/>
                <w:b/>
                <w:color w:val="000000"/>
              </w:rPr>
            </w:pPr>
          </w:p>
        </w:tc>
        <w:tc>
          <w:tcPr>
            <w:tcW w:w="798" w:type="dxa"/>
            <w:tcBorders>
              <w:top w:val="single" w:sz="4" w:space="0" w:color="auto"/>
              <w:right w:val="single" w:sz="4" w:space="0" w:color="auto"/>
            </w:tcBorders>
            <w:shd w:val="clear" w:color="auto" w:fill="auto"/>
          </w:tcPr>
          <w:p w:rsidR="00A96085" w:rsidRPr="00652031" w:rsidRDefault="00A96085" w:rsidP="00CA13F3">
            <w:pPr>
              <w:autoSpaceDE w:val="0"/>
              <w:autoSpaceDN w:val="0"/>
              <w:adjustRightInd w:val="0"/>
              <w:spacing w:after="204"/>
              <w:jc w:val="center"/>
              <w:rPr>
                <w:rFonts w:ascii="Times New Roman" w:eastAsia="Arial Unicode MS" w:hAnsi="Times New Roman" w:cs="Times New Roman"/>
                <w:b/>
                <w:color w:val="000000"/>
              </w:rPr>
            </w:pPr>
            <w:r w:rsidRPr="00652031">
              <w:rPr>
                <w:rFonts w:ascii="Times New Roman" w:eastAsia="Arial Unicode MS" w:hAnsi="Times New Roman" w:cs="Times New Roman"/>
                <w:b/>
                <w:color w:val="000000"/>
              </w:rPr>
              <w:t>DTU</w:t>
            </w:r>
          </w:p>
        </w:tc>
        <w:tc>
          <w:tcPr>
            <w:tcW w:w="990" w:type="dxa"/>
            <w:tcBorders>
              <w:top w:val="single" w:sz="4" w:space="0" w:color="auto"/>
              <w:left w:val="single" w:sz="4" w:space="0" w:color="auto"/>
            </w:tcBorders>
            <w:shd w:val="clear" w:color="auto" w:fill="auto"/>
          </w:tcPr>
          <w:p w:rsidR="00A96085" w:rsidRPr="00652031" w:rsidRDefault="00A96085" w:rsidP="00CA13F3">
            <w:pPr>
              <w:autoSpaceDE w:val="0"/>
              <w:autoSpaceDN w:val="0"/>
              <w:adjustRightInd w:val="0"/>
              <w:spacing w:after="204"/>
              <w:jc w:val="center"/>
              <w:rPr>
                <w:rFonts w:ascii="Times New Roman" w:eastAsia="Arial Unicode MS" w:hAnsi="Times New Roman" w:cs="Times New Roman"/>
                <w:b/>
                <w:color w:val="000000"/>
              </w:rPr>
            </w:pPr>
            <w:proofErr w:type="spellStart"/>
            <w:r w:rsidRPr="00652031">
              <w:rPr>
                <w:rFonts w:ascii="Times New Roman" w:eastAsia="Arial Unicode MS" w:hAnsi="Times New Roman" w:cs="Times New Roman"/>
                <w:b/>
                <w:color w:val="000000"/>
              </w:rPr>
              <w:t>MoE</w:t>
            </w:r>
            <w:proofErr w:type="spellEnd"/>
          </w:p>
        </w:tc>
        <w:tc>
          <w:tcPr>
            <w:tcW w:w="3492" w:type="dxa"/>
            <w:shd w:val="clear" w:color="auto" w:fill="auto"/>
          </w:tcPr>
          <w:p w:rsidR="00A96085" w:rsidRPr="00652031" w:rsidRDefault="00A96085" w:rsidP="00CA13F3">
            <w:pPr>
              <w:autoSpaceDE w:val="0"/>
              <w:autoSpaceDN w:val="0"/>
              <w:adjustRightInd w:val="0"/>
              <w:spacing w:after="204"/>
              <w:jc w:val="center"/>
              <w:rPr>
                <w:rFonts w:ascii="Times New Roman" w:eastAsia="Arial Unicode MS" w:hAnsi="Times New Roman" w:cs="Times New Roman"/>
                <w:b/>
                <w:color w:val="000000"/>
              </w:rPr>
            </w:pPr>
          </w:p>
        </w:tc>
      </w:tr>
      <w:tr w:rsidR="00940A7B" w:rsidRPr="00652031" w:rsidTr="00652031">
        <w:trPr>
          <w:trHeight w:val="494"/>
        </w:trPr>
        <w:tc>
          <w:tcPr>
            <w:tcW w:w="878" w:type="dxa"/>
            <w:vAlign w:val="center"/>
          </w:tcPr>
          <w:p w:rsidR="00940A7B" w:rsidRPr="00652031" w:rsidRDefault="00940A7B" w:rsidP="00CA13F3">
            <w:pPr>
              <w:autoSpaceDE w:val="0"/>
              <w:autoSpaceDN w:val="0"/>
              <w:adjustRightInd w:val="0"/>
              <w:spacing w:after="204"/>
              <w:jc w:val="center"/>
              <w:rPr>
                <w:rFonts w:ascii="Times New Roman" w:eastAsia="Arial Unicode MS" w:hAnsi="Times New Roman" w:cs="Times New Roman"/>
                <w:color w:val="000000"/>
              </w:rPr>
            </w:pPr>
            <w:r w:rsidRPr="00652031">
              <w:rPr>
                <w:rFonts w:ascii="Times New Roman" w:eastAsia="Arial Unicode MS" w:hAnsi="Times New Roman" w:cs="Times New Roman"/>
                <w:color w:val="000000"/>
              </w:rPr>
              <w:t>1</w:t>
            </w:r>
          </w:p>
        </w:tc>
        <w:tc>
          <w:tcPr>
            <w:tcW w:w="4070" w:type="dxa"/>
          </w:tcPr>
          <w:p w:rsidR="00940A7B" w:rsidRPr="00652031" w:rsidRDefault="00940A7B" w:rsidP="00F0304C">
            <w:pPr>
              <w:autoSpaceDE w:val="0"/>
              <w:autoSpaceDN w:val="0"/>
              <w:adjustRightInd w:val="0"/>
              <w:spacing w:after="204"/>
              <w:jc w:val="left"/>
              <w:rPr>
                <w:rFonts w:ascii="Times New Roman" w:eastAsia="Arial Unicode MS" w:hAnsi="Times New Roman" w:cs="Times New Roman"/>
                <w:color w:val="000000"/>
              </w:rPr>
            </w:pPr>
            <w:r w:rsidRPr="00652031">
              <w:rPr>
                <w:rFonts w:ascii="Times New Roman" w:eastAsia="Arial Unicode MS" w:hAnsi="Times New Roman" w:cs="Times New Roman"/>
                <w:color w:val="000000"/>
              </w:rPr>
              <w:t xml:space="preserve">Contract Agreement </w:t>
            </w:r>
            <w:r w:rsidR="00854F50" w:rsidRPr="00652031">
              <w:rPr>
                <w:rFonts w:ascii="Times New Roman" w:eastAsia="Arial Unicode MS" w:hAnsi="Times New Roman" w:cs="Times New Roman"/>
                <w:color w:val="000000"/>
              </w:rPr>
              <w:t xml:space="preserve">document </w:t>
            </w:r>
            <w:r w:rsidRPr="00652031">
              <w:rPr>
                <w:rFonts w:ascii="Times New Roman" w:eastAsia="Arial Unicode MS" w:hAnsi="Times New Roman" w:cs="Times New Roman"/>
                <w:color w:val="000000"/>
              </w:rPr>
              <w:t>for Infrastructure Works (</w:t>
            </w:r>
            <w:r w:rsidRPr="00652031">
              <w:rPr>
                <w:rFonts w:ascii="Times New Roman" w:eastAsia="Arial Unicode MS" w:hAnsi="Times New Roman" w:cs="Times New Roman"/>
                <w:b/>
                <w:color w:val="000000"/>
              </w:rPr>
              <w:t>for Contract-3</w:t>
            </w:r>
            <w:r w:rsidRPr="00652031">
              <w:rPr>
                <w:rFonts w:ascii="Times New Roman" w:eastAsia="Arial Unicode MS" w:hAnsi="Times New Roman" w:cs="Times New Roman"/>
                <w:color w:val="000000"/>
              </w:rPr>
              <w:t>)</w:t>
            </w:r>
          </w:p>
        </w:tc>
        <w:tc>
          <w:tcPr>
            <w:tcW w:w="798" w:type="dxa"/>
            <w:tcBorders>
              <w:right w:val="single" w:sz="4" w:space="0" w:color="auto"/>
            </w:tcBorders>
            <w:vAlign w:val="center"/>
          </w:tcPr>
          <w:p w:rsidR="00940A7B" w:rsidRPr="00652031" w:rsidRDefault="00940A7B" w:rsidP="004162C1">
            <w:pPr>
              <w:pStyle w:val="ListParagraph"/>
              <w:numPr>
                <w:ilvl w:val="0"/>
                <w:numId w:val="29"/>
              </w:numPr>
              <w:autoSpaceDE w:val="0"/>
              <w:autoSpaceDN w:val="0"/>
              <w:adjustRightInd w:val="0"/>
              <w:spacing w:after="204"/>
              <w:jc w:val="center"/>
              <w:rPr>
                <w:rFonts w:ascii="Times New Roman" w:eastAsia="Arial Unicode MS" w:hAnsi="Times New Roman" w:cs="Times New Roman"/>
                <w:color w:val="000000"/>
              </w:rPr>
            </w:pPr>
          </w:p>
        </w:tc>
        <w:tc>
          <w:tcPr>
            <w:tcW w:w="990" w:type="dxa"/>
            <w:tcBorders>
              <w:left w:val="single" w:sz="4" w:space="0" w:color="auto"/>
            </w:tcBorders>
            <w:vAlign w:val="center"/>
          </w:tcPr>
          <w:p w:rsidR="00940A7B" w:rsidRPr="00652031" w:rsidRDefault="00940A7B" w:rsidP="00854F50">
            <w:pPr>
              <w:pStyle w:val="ListParagraph"/>
              <w:numPr>
                <w:ilvl w:val="0"/>
                <w:numId w:val="29"/>
              </w:numPr>
              <w:autoSpaceDE w:val="0"/>
              <w:autoSpaceDN w:val="0"/>
              <w:adjustRightInd w:val="0"/>
              <w:spacing w:after="204"/>
              <w:rPr>
                <w:rFonts w:ascii="Times New Roman" w:eastAsia="Arial Unicode MS" w:hAnsi="Times New Roman" w:cs="Times New Roman"/>
                <w:color w:val="000000"/>
              </w:rPr>
            </w:pPr>
          </w:p>
        </w:tc>
        <w:tc>
          <w:tcPr>
            <w:tcW w:w="3492" w:type="dxa"/>
            <w:vAlign w:val="center"/>
          </w:tcPr>
          <w:p w:rsidR="00940A7B" w:rsidRPr="00652031" w:rsidRDefault="00940A7B" w:rsidP="00D56BDF">
            <w:pPr>
              <w:autoSpaceDE w:val="0"/>
              <w:autoSpaceDN w:val="0"/>
              <w:adjustRightInd w:val="0"/>
              <w:spacing w:after="204"/>
              <w:jc w:val="left"/>
              <w:rPr>
                <w:rFonts w:ascii="Times New Roman" w:eastAsia="Arial Unicode MS" w:hAnsi="Times New Roman" w:cs="Times New Roman"/>
                <w:color w:val="000000"/>
              </w:rPr>
            </w:pPr>
          </w:p>
        </w:tc>
      </w:tr>
      <w:tr w:rsidR="00940A7B" w:rsidRPr="00652031" w:rsidTr="00652031">
        <w:trPr>
          <w:trHeight w:val="701"/>
        </w:trPr>
        <w:tc>
          <w:tcPr>
            <w:tcW w:w="878" w:type="dxa"/>
            <w:vAlign w:val="center"/>
          </w:tcPr>
          <w:p w:rsidR="00940A7B" w:rsidRPr="00652031" w:rsidRDefault="00940A7B" w:rsidP="00CA13F3">
            <w:pPr>
              <w:autoSpaceDE w:val="0"/>
              <w:autoSpaceDN w:val="0"/>
              <w:adjustRightInd w:val="0"/>
              <w:spacing w:after="204"/>
              <w:jc w:val="center"/>
              <w:rPr>
                <w:rFonts w:ascii="Times New Roman" w:eastAsia="Arial Unicode MS" w:hAnsi="Times New Roman" w:cs="Times New Roman"/>
                <w:color w:val="000000"/>
              </w:rPr>
            </w:pPr>
            <w:r w:rsidRPr="00652031">
              <w:rPr>
                <w:rFonts w:ascii="Times New Roman" w:eastAsia="Arial Unicode MS" w:hAnsi="Times New Roman" w:cs="Times New Roman"/>
                <w:color w:val="000000"/>
              </w:rPr>
              <w:t>2</w:t>
            </w:r>
          </w:p>
        </w:tc>
        <w:tc>
          <w:tcPr>
            <w:tcW w:w="4070" w:type="dxa"/>
            <w:vAlign w:val="center"/>
          </w:tcPr>
          <w:p w:rsidR="00940A7B" w:rsidRPr="00652031" w:rsidRDefault="00940A7B" w:rsidP="00D56BDF">
            <w:pPr>
              <w:autoSpaceDE w:val="0"/>
              <w:autoSpaceDN w:val="0"/>
              <w:adjustRightInd w:val="0"/>
              <w:spacing w:after="204"/>
              <w:jc w:val="left"/>
              <w:rPr>
                <w:rFonts w:ascii="Times New Roman" w:eastAsia="Arial Unicode MS" w:hAnsi="Times New Roman" w:cs="Times New Roman"/>
                <w:color w:val="000000"/>
              </w:rPr>
            </w:pPr>
            <w:r w:rsidRPr="00652031">
              <w:rPr>
                <w:rFonts w:ascii="Times New Roman" w:eastAsia="Arial Unicode MS" w:hAnsi="Times New Roman" w:cs="Times New Roman"/>
                <w:color w:val="000000"/>
              </w:rPr>
              <w:t>Payment Certificates (1-14) of Infrastructure Works</w:t>
            </w:r>
          </w:p>
        </w:tc>
        <w:tc>
          <w:tcPr>
            <w:tcW w:w="798" w:type="dxa"/>
            <w:tcBorders>
              <w:right w:val="single" w:sz="4" w:space="0" w:color="auto"/>
            </w:tcBorders>
            <w:vAlign w:val="center"/>
          </w:tcPr>
          <w:p w:rsidR="00940A7B" w:rsidRPr="00652031" w:rsidRDefault="00940A7B" w:rsidP="004162C1">
            <w:pPr>
              <w:pStyle w:val="ListParagraph"/>
              <w:numPr>
                <w:ilvl w:val="0"/>
                <w:numId w:val="29"/>
              </w:numPr>
              <w:autoSpaceDE w:val="0"/>
              <w:autoSpaceDN w:val="0"/>
              <w:adjustRightInd w:val="0"/>
              <w:spacing w:after="204"/>
              <w:jc w:val="center"/>
              <w:rPr>
                <w:rFonts w:ascii="Times New Roman" w:eastAsia="Arial Unicode MS" w:hAnsi="Times New Roman" w:cs="Times New Roman"/>
                <w:color w:val="000000"/>
              </w:rPr>
            </w:pPr>
          </w:p>
        </w:tc>
        <w:tc>
          <w:tcPr>
            <w:tcW w:w="990" w:type="dxa"/>
            <w:tcBorders>
              <w:left w:val="single" w:sz="4" w:space="0" w:color="auto"/>
            </w:tcBorders>
            <w:vAlign w:val="center"/>
          </w:tcPr>
          <w:p w:rsidR="00940A7B" w:rsidRPr="00652031" w:rsidRDefault="00940A7B" w:rsidP="00E3777C">
            <w:pPr>
              <w:pStyle w:val="ListParagraph"/>
              <w:numPr>
                <w:ilvl w:val="0"/>
                <w:numId w:val="29"/>
              </w:numPr>
              <w:autoSpaceDE w:val="0"/>
              <w:autoSpaceDN w:val="0"/>
              <w:adjustRightInd w:val="0"/>
              <w:spacing w:after="204"/>
              <w:jc w:val="center"/>
              <w:rPr>
                <w:rFonts w:ascii="Times New Roman" w:eastAsia="Arial Unicode MS" w:hAnsi="Times New Roman" w:cs="Times New Roman"/>
                <w:color w:val="000000"/>
              </w:rPr>
            </w:pPr>
          </w:p>
        </w:tc>
        <w:tc>
          <w:tcPr>
            <w:tcW w:w="3492" w:type="dxa"/>
            <w:vAlign w:val="center"/>
          </w:tcPr>
          <w:p w:rsidR="00940A7B" w:rsidRPr="00652031" w:rsidRDefault="00940A7B" w:rsidP="00D56BDF">
            <w:pPr>
              <w:autoSpaceDE w:val="0"/>
              <w:autoSpaceDN w:val="0"/>
              <w:adjustRightInd w:val="0"/>
              <w:spacing w:after="204"/>
              <w:jc w:val="left"/>
              <w:rPr>
                <w:rFonts w:ascii="Times New Roman" w:eastAsia="Arial Unicode MS" w:hAnsi="Times New Roman" w:cs="Times New Roman"/>
                <w:color w:val="000000"/>
              </w:rPr>
            </w:pPr>
          </w:p>
        </w:tc>
      </w:tr>
      <w:tr w:rsidR="00940A7B" w:rsidRPr="00652031" w:rsidTr="00652031">
        <w:trPr>
          <w:trHeight w:val="789"/>
        </w:trPr>
        <w:tc>
          <w:tcPr>
            <w:tcW w:w="878" w:type="dxa"/>
            <w:vAlign w:val="center"/>
          </w:tcPr>
          <w:p w:rsidR="00940A7B" w:rsidRPr="00652031" w:rsidRDefault="00940A7B" w:rsidP="00CA13F3">
            <w:pPr>
              <w:autoSpaceDE w:val="0"/>
              <w:autoSpaceDN w:val="0"/>
              <w:adjustRightInd w:val="0"/>
              <w:spacing w:after="204"/>
              <w:jc w:val="center"/>
              <w:rPr>
                <w:rFonts w:ascii="Times New Roman" w:eastAsia="Arial Unicode MS" w:hAnsi="Times New Roman" w:cs="Times New Roman"/>
                <w:color w:val="000000"/>
              </w:rPr>
            </w:pPr>
            <w:r w:rsidRPr="00652031">
              <w:rPr>
                <w:rFonts w:ascii="Times New Roman" w:eastAsia="Arial Unicode MS" w:hAnsi="Times New Roman" w:cs="Times New Roman"/>
                <w:color w:val="000000"/>
              </w:rPr>
              <w:t>3</w:t>
            </w:r>
          </w:p>
        </w:tc>
        <w:tc>
          <w:tcPr>
            <w:tcW w:w="4070" w:type="dxa"/>
            <w:vAlign w:val="center"/>
          </w:tcPr>
          <w:p w:rsidR="00940A7B" w:rsidRPr="00652031" w:rsidRDefault="00940A7B" w:rsidP="00652031">
            <w:pPr>
              <w:autoSpaceDE w:val="0"/>
              <w:autoSpaceDN w:val="0"/>
              <w:adjustRightInd w:val="0"/>
              <w:spacing w:before="100" w:after="100"/>
              <w:jc w:val="left"/>
              <w:rPr>
                <w:rFonts w:ascii="Times New Roman" w:eastAsia="Arial Unicode MS" w:hAnsi="Times New Roman" w:cs="Times New Roman"/>
                <w:color w:val="000000"/>
              </w:rPr>
            </w:pPr>
            <w:r w:rsidRPr="00652031">
              <w:rPr>
                <w:rFonts w:ascii="Times New Roman" w:eastAsia="Arial Unicode MS" w:hAnsi="Times New Roman" w:cs="Times New Roman"/>
                <w:color w:val="000000"/>
              </w:rPr>
              <w:t>Contract Agreement Documents for 14 contractors who were involved in the construction of CTY &amp; DHB</w:t>
            </w:r>
          </w:p>
        </w:tc>
        <w:tc>
          <w:tcPr>
            <w:tcW w:w="798" w:type="dxa"/>
            <w:tcBorders>
              <w:right w:val="single" w:sz="4" w:space="0" w:color="auto"/>
            </w:tcBorders>
            <w:vAlign w:val="center"/>
          </w:tcPr>
          <w:p w:rsidR="00940A7B" w:rsidRPr="00652031" w:rsidRDefault="00940A7B" w:rsidP="004162C1">
            <w:pPr>
              <w:pStyle w:val="ListParagraph"/>
              <w:autoSpaceDE w:val="0"/>
              <w:autoSpaceDN w:val="0"/>
              <w:adjustRightInd w:val="0"/>
              <w:spacing w:after="204"/>
              <w:ind w:left="660"/>
              <w:jc w:val="center"/>
              <w:rPr>
                <w:rFonts w:ascii="Times New Roman" w:eastAsia="Arial Unicode MS" w:hAnsi="Times New Roman" w:cs="Times New Roman"/>
                <w:color w:val="000000"/>
              </w:rPr>
            </w:pPr>
          </w:p>
        </w:tc>
        <w:tc>
          <w:tcPr>
            <w:tcW w:w="990" w:type="dxa"/>
            <w:tcBorders>
              <w:left w:val="single" w:sz="4" w:space="0" w:color="auto"/>
            </w:tcBorders>
            <w:vAlign w:val="center"/>
          </w:tcPr>
          <w:p w:rsidR="00940A7B" w:rsidRPr="00652031" w:rsidRDefault="00940A7B" w:rsidP="00E3777C">
            <w:pPr>
              <w:pStyle w:val="ListParagraph"/>
              <w:numPr>
                <w:ilvl w:val="0"/>
                <w:numId w:val="29"/>
              </w:numPr>
              <w:autoSpaceDE w:val="0"/>
              <w:autoSpaceDN w:val="0"/>
              <w:adjustRightInd w:val="0"/>
              <w:spacing w:after="204"/>
              <w:jc w:val="left"/>
              <w:rPr>
                <w:rFonts w:ascii="Times New Roman" w:eastAsia="Arial Unicode MS" w:hAnsi="Times New Roman" w:cs="Times New Roman"/>
                <w:color w:val="000000"/>
              </w:rPr>
            </w:pPr>
          </w:p>
        </w:tc>
        <w:tc>
          <w:tcPr>
            <w:tcW w:w="3492" w:type="dxa"/>
          </w:tcPr>
          <w:p w:rsidR="00940A7B" w:rsidRPr="00652031" w:rsidRDefault="00C7626E" w:rsidP="00EE33FF">
            <w:pPr>
              <w:autoSpaceDE w:val="0"/>
              <w:autoSpaceDN w:val="0"/>
              <w:adjustRightInd w:val="0"/>
              <w:spacing w:after="204"/>
              <w:jc w:val="left"/>
              <w:rPr>
                <w:rFonts w:ascii="Times New Roman" w:eastAsia="Arial Unicode MS" w:hAnsi="Times New Roman" w:cs="Times New Roman"/>
                <w:color w:val="000000"/>
              </w:rPr>
            </w:pPr>
            <w:r w:rsidRPr="00652031">
              <w:rPr>
                <w:rFonts w:ascii="Times New Roman" w:eastAsia="Arial Unicode MS" w:hAnsi="Times New Roman" w:cs="Times New Roman"/>
                <w:color w:val="000000"/>
              </w:rPr>
              <w:t xml:space="preserve">Out of 14 contractors who were involved, only </w:t>
            </w:r>
            <w:r w:rsidR="00EE33FF" w:rsidRPr="00652031">
              <w:rPr>
                <w:rFonts w:ascii="Times New Roman" w:eastAsia="Arial Unicode MS" w:hAnsi="Times New Roman" w:cs="Times New Roman"/>
                <w:color w:val="000000"/>
              </w:rPr>
              <w:t xml:space="preserve">for 2 contractors of </w:t>
            </w:r>
            <w:r w:rsidRPr="00652031">
              <w:rPr>
                <w:rFonts w:ascii="Times New Roman" w:eastAsia="Arial Unicode MS" w:hAnsi="Times New Roman" w:cs="Times New Roman"/>
                <w:color w:val="000000"/>
              </w:rPr>
              <w:t>contract agreement documents were issued</w:t>
            </w:r>
            <w:r w:rsidR="00854F50" w:rsidRPr="00652031">
              <w:rPr>
                <w:rFonts w:ascii="Times New Roman" w:eastAsia="Arial Unicode MS" w:hAnsi="Times New Roman" w:cs="Times New Roman"/>
                <w:color w:val="000000"/>
              </w:rPr>
              <w:t xml:space="preserve"> by DTU</w:t>
            </w:r>
            <w:r w:rsidRPr="00652031">
              <w:rPr>
                <w:rFonts w:ascii="Times New Roman" w:eastAsia="Arial Unicode MS" w:hAnsi="Times New Roman" w:cs="Times New Roman"/>
                <w:color w:val="000000"/>
              </w:rPr>
              <w:t>.</w:t>
            </w:r>
          </w:p>
        </w:tc>
      </w:tr>
      <w:tr w:rsidR="00940A7B" w:rsidRPr="00652031" w:rsidTr="00652031">
        <w:trPr>
          <w:trHeight w:val="656"/>
        </w:trPr>
        <w:tc>
          <w:tcPr>
            <w:tcW w:w="878" w:type="dxa"/>
            <w:vAlign w:val="center"/>
          </w:tcPr>
          <w:p w:rsidR="00940A7B" w:rsidRPr="00652031" w:rsidRDefault="00940A7B" w:rsidP="00CA13F3">
            <w:pPr>
              <w:autoSpaceDE w:val="0"/>
              <w:autoSpaceDN w:val="0"/>
              <w:adjustRightInd w:val="0"/>
              <w:spacing w:after="204"/>
              <w:jc w:val="center"/>
              <w:rPr>
                <w:rFonts w:ascii="Times New Roman" w:eastAsia="Arial Unicode MS" w:hAnsi="Times New Roman" w:cs="Times New Roman"/>
                <w:color w:val="000000"/>
              </w:rPr>
            </w:pPr>
            <w:r w:rsidRPr="00652031">
              <w:rPr>
                <w:rFonts w:ascii="Times New Roman" w:eastAsia="Arial Unicode MS" w:hAnsi="Times New Roman" w:cs="Times New Roman"/>
                <w:color w:val="000000"/>
              </w:rPr>
              <w:t>5</w:t>
            </w:r>
          </w:p>
        </w:tc>
        <w:tc>
          <w:tcPr>
            <w:tcW w:w="4070" w:type="dxa"/>
          </w:tcPr>
          <w:p w:rsidR="00940A7B" w:rsidRPr="00652031" w:rsidRDefault="00745DB2" w:rsidP="007200A9">
            <w:pPr>
              <w:autoSpaceDE w:val="0"/>
              <w:autoSpaceDN w:val="0"/>
              <w:adjustRightInd w:val="0"/>
              <w:spacing w:after="204"/>
              <w:jc w:val="left"/>
              <w:rPr>
                <w:rFonts w:ascii="Times New Roman" w:eastAsia="Arial Unicode MS" w:hAnsi="Times New Roman" w:cs="Times New Roman"/>
                <w:color w:val="000000"/>
              </w:rPr>
            </w:pPr>
            <w:r w:rsidRPr="00652031">
              <w:rPr>
                <w:rFonts w:ascii="Times New Roman" w:eastAsia="Arial Unicode MS" w:hAnsi="Times New Roman" w:cs="Times New Roman"/>
                <w:color w:val="000000"/>
              </w:rPr>
              <w:t>Supplementary w</w:t>
            </w:r>
            <w:r w:rsidR="00C7626E" w:rsidRPr="00652031">
              <w:rPr>
                <w:rFonts w:ascii="Times New Roman" w:eastAsia="Arial Unicode MS" w:hAnsi="Times New Roman" w:cs="Times New Roman"/>
                <w:color w:val="000000"/>
              </w:rPr>
              <w:t>ork</w:t>
            </w:r>
            <w:r w:rsidR="007200A9" w:rsidRPr="00652031">
              <w:rPr>
                <w:rFonts w:ascii="Times New Roman" w:eastAsia="Arial Unicode MS" w:hAnsi="Times New Roman" w:cs="Times New Roman"/>
                <w:color w:val="000000"/>
              </w:rPr>
              <w:t>s (Road, sanitary, &amp; electrical)</w:t>
            </w:r>
            <w:r w:rsidR="00C7626E" w:rsidRPr="00652031">
              <w:rPr>
                <w:rFonts w:ascii="Times New Roman" w:eastAsia="Arial Unicode MS" w:hAnsi="Times New Roman" w:cs="Times New Roman"/>
                <w:color w:val="000000"/>
              </w:rPr>
              <w:t xml:space="preserve"> </w:t>
            </w:r>
            <w:r w:rsidRPr="00652031">
              <w:rPr>
                <w:rFonts w:ascii="Times New Roman" w:eastAsia="Arial Unicode MS" w:hAnsi="Times New Roman" w:cs="Times New Roman"/>
                <w:color w:val="000000"/>
              </w:rPr>
              <w:t>c</w:t>
            </w:r>
            <w:r w:rsidR="007200A9" w:rsidRPr="00652031">
              <w:rPr>
                <w:rFonts w:ascii="Times New Roman" w:eastAsia="Arial Unicode MS" w:hAnsi="Times New Roman" w:cs="Times New Roman"/>
                <w:color w:val="000000"/>
              </w:rPr>
              <w:t>ontract document.</w:t>
            </w:r>
          </w:p>
        </w:tc>
        <w:tc>
          <w:tcPr>
            <w:tcW w:w="798" w:type="dxa"/>
            <w:tcBorders>
              <w:right w:val="single" w:sz="4" w:space="0" w:color="auto"/>
            </w:tcBorders>
            <w:vAlign w:val="center"/>
          </w:tcPr>
          <w:p w:rsidR="00940A7B" w:rsidRPr="00652031" w:rsidRDefault="00940A7B" w:rsidP="004162C1">
            <w:pPr>
              <w:pStyle w:val="ListParagraph"/>
              <w:numPr>
                <w:ilvl w:val="0"/>
                <w:numId w:val="29"/>
              </w:numPr>
              <w:autoSpaceDE w:val="0"/>
              <w:autoSpaceDN w:val="0"/>
              <w:adjustRightInd w:val="0"/>
              <w:spacing w:after="204"/>
              <w:jc w:val="center"/>
              <w:rPr>
                <w:rFonts w:ascii="Times New Roman" w:eastAsia="Arial Unicode MS" w:hAnsi="Times New Roman" w:cs="Times New Roman"/>
                <w:color w:val="000000"/>
              </w:rPr>
            </w:pPr>
          </w:p>
        </w:tc>
        <w:tc>
          <w:tcPr>
            <w:tcW w:w="990" w:type="dxa"/>
            <w:tcBorders>
              <w:left w:val="single" w:sz="4" w:space="0" w:color="auto"/>
            </w:tcBorders>
            <w:vAlign w:val="center"/>
          </w:tcPr>
          <w:p w:rsidR="00940A7B" w:rsidRPr="00652031" w:rsidRDefault="00940A7B" w:rsidP="00C7626E">
            <w:pPr>
              <w:pStyle w:val="ListParagraph"/>
              <w:numPr>
                <w:ilvl w:val="0"/>
                <w:numId w:val="29"/>
              </w:numPr>
              <w:autoSpaceDE w:val="0"/>
              <w:autoSpaceDN w:val="0"/>
              <w:adjustRightInd w:val="0"/>
              <w:spacing w:after="204"/>
              <w:jc w:val="center"/>
              <w:rPr>
                <w:rFonts w:ascii="Times New Roman" w:eastAsia="Arial Unicode MS" w:hAnsi="Times New Roman" w:cs="Times New Roman"/>
                <w:color w:val="000000"/>
              </w:rPr>
            </w:pPr>
          </w:p>
        </w:tc>
        <w:tc>
          <w:tcPr>
            <w:tcW w:w="3492" w:type="dxa"/>
            <w:vAlign w:val="center"/>
          </w:tcPr>
          <w:p w:rsidR="00940A7B" w:rsidRPr="00652031" w:rsidRDefault="00940A7B" w:rsidP="00D56BDF">
            <w:pPr>
              <w:autoSpaceDE w:val="0"/>
              <w:autoSpaceDN w:val="0"/>
              <w:adjustRightInd w:val="0"/>
              <w:spacing w:after="204"/>
              <w:jc w:val="left"/>
              <w:rPr>
                <w:rFonts w:ascii="Times New Roman" w:eastAsia="Arial Unicode MS" w:hAnsi="Times New Roman" w:cs="Times New Roman"/>
                <w:color w:val="000000"/>
              </w:rPr>
            </w:pPr>
          </w:p>
        </w:tc>
      </w:tr>
      <w:tr w:rsidR="00940A7B" w:rsidRPr="00652031" w:rsidTr="00652031">
        <w:trPr>
          <w:trHeight w:val="674"/>
        </w:trPr>
        <w:tc>
          <w:tcPr>
            <w:tcW w:w="878" w:type="dxa"/>
            <w:vAlign w:val="center"/>
          </w:tcPr>
          <w:p w:rsidR="00940A7B" w:rsidRPr="00652031" w:rsidRDefault="00940A7B" w:rsidP="00CA13F3">
            <w:pPr>
              <w:autoSpaceDE w:val="0"/>
              <w:autoSpaceDN w:val="0"/>
              <w:adjustRightInd w:val="0"/>
              <w:spacing w:after="204"/>
              <w:jc w:val="center"/>
              <w:rPr>
                <w:rFonts w:ascii="Times New Roman" w:eastAsia="Arial Unicode MS" w:hAnsi="Times New Roman" w:cs="Times New Roman"/>
                <w:color w:val="000000"/>
              </w:rPr>
            </w:pPr>
            <w:r w:rsidRPr="00652031">
              <w:rPr>
                <w:rFonts w:ascii="Times New Roman" w:eastAsia="Arial Unicode MS" w:hAnsi="Times New Roman" w:cs="Times New Roman"/>
                <w:color w:val="000000"/>
              </w:rPr>
              <w:t>6</w:t>
            </w:r>
          </w:p>
        </w:tc>
        <w:tc>
          <w:tcPr>
            <w:tcW w:w="4070" w:type="dxa"/>
            <w:vAlign w:val="center"/>
          </w:tcPr>
          <w:p w:rsidR="00940A7B" w:rsidRPr="00652031" w:rsidRDefault="00940A7B" w:rsidP="00D56BDF">
            <w:pPr>
              <w:autoSpaceDE w:val="0"/>
              <w:autoSpaceDN w:val="0"/>
              <w:adjustRightInd w:val="0"/>
              <w:spacing w:after="204"/>
              <w:jc w:val="left"/>
              <w:rPr>
                <w:rFonts w:ascii="Times New Roman" w:eastAsia="Arial Unicode MS" w:hAnsi="Times New Roman" w:cs="Times New Roman"/>
                <w:color w:val="000000"/>
              </w:rPr>
            </w:pPr>
            <w:r w:rsidRPr="00652031">
              <w:rPr>
                <w:rFonts w:ascii="Times New Roman" w:eastAsia="Arial Unicode MS" w:hAnsi="Times New Roman" w:cs="Times New Roman"/>
                <w:color w:val="000000"/>
              </w:rPr>
              <w:t>Variation Orders No. 2 &amp; No.3 for contractors of Infrastructure Works</w:t>
            </w:r>
          </w:p>
        </w:tc>
        <w:tc>
          <w:tcPr>
            <w:tcW w:w="798" w:type="dxa"/>
            <w:tcBorders>
              <w:right w:val="single" w:sz="4" w:space="0" w:color="auto"/>
            </w:tcBorders>
            <w:vAlign w:val="center"/>
          </w:tcPr>
          <w:p w:rsidR="00940A7B" w:rsidRPr="00652031" w:rsidRDefault="00940A7B" w:rsidP="004162C1">
            <w:pPr>
              <w:pStyle w:val="ListParagraph"/>
              <w:numPr>
                <w:ilvl w:val="0"/>
                <w:numId w:val="30"/>
              </w:numPr>
              <w:autoSpaceDE w:val="0"/>
              <w:autoSpaceDN w:val="0"/>
              <w:adjustRightInd w:val="0"/>
              <w:spacing w:after="204"/>
              <w:jc w:val="center"/>
              <w:rPr>
                <w:rFonts w:ascii="Times New Roman" w:eastAsia="Arial Unicode MS" w:hAnsi="Times New Roman" w:cs="Times New Roman"/>
                <w:color w:val="000000"/>
              </w:rPr>
            </w:pPr>
          </w:p>
        </w:tc>
        <w:tc>
          <w:tcPr>
            <w:tcW w:w="990" w:type="dxa"/>
            <w:tcBorders>
              <w:left w:val="single" w:sz="4" w:space="0" w:color="auto"/>
            </w:tcBorders>
            <w:vAlign w:val="center"/>
          </w:tcPr>
          <w:p w:rsidR="00940A7B" w:rsidRPr="00652031" w:rsidRDefault="00940A7B" w:rsidP="00EE33FF">
            <w:pPr>
              <w:pStyle w:val="ListParagraph"/>
              <w:numPr>
                <w:ilvl w:val="0"/>
                <w:numId w:val="31"/>
              </w:numPr>
              <w:autoSpaceDE w:val="0"/>
              <w:autoSpaceDN w:val="0"/>
              <w:adjustRightInd w:val="0"/>
              <w:spacing w:after="204"/>
              <w:jc w:val="center"/>
              <w:rPr>
                <w:rFonts w:ascii="Times New Roman" w:eastAsia="Arial Unicode MS" w:hAnsi="Times New Roman" w:cs="Times New Roman"/>
                <w:color w:val="000000"/>
              </w:rPr>
            </w:pPr>
          </w:p>
        </w:tc>
        <w:tc>
          <w:tcPr>
            <w:tcW w:w="3492" w:type="dxa"/>
            <w:vAlign w:val="center"/>
          </w:tcPr>
          <w:p w:rsidR="00940A7B" w:rsidRPr="00652031" w:rsidRDefault="00940A7B" w:rsidP="00D56BDF">
            <w:pPr>
              <w:autoSpaceDE w:val="0"/>
              <w:autoSpaceDN w:val="0"/>
              <w:adjustRightInd w:val="0"/>
              <w:spacing w:after="204"/>
              <w:jc w:val="left"/>
              <w:rPr>
                <w:rFonts w:ascii="Times New Roman" w:eastAsia="Arial Unicode MS" w:hAnsi="Times New Roman" w:cs="Times New Roman"/>
                <w:color w:val="000000"/>
                <w:highlight w:val="yellow"/>
              </w:rPr>
            </w:pPr>
          </w:p>
        </w:tc>
      </w:tr>
      <w:tr w:rsidR="00940A7B" w:rsidRPr="00652031" w:rsidTr="00652031">
        <w:trPr>
          <w:trHeight w:val="826"/>
        </w:trPr>
        <w:tc>
          <w:tcPr>
            <w:tcW w:w="878" w:type="dxa"/>
            <w:vAlign w:val="center"/>
          </w:tcPr>
          <w:p w:rsidR="00940A7B" w:rsidRPr="00652031" w:rsidRDefault="00940A7B" w:rsidP="00CA13F3">
            <w:pPr>
              <w:autoSpaceDE w:val="0"/>
              <w:autoSpaceDN w:val="0"/>
              <w:adjustRightInd w:val="0"/>
              <w:spacing w:after="204"/>
              <w:jc w:val="center"/>
              <w:rPr>
                <w:rFonts w:ascii="Times New Roman" w:eastAsia="Arial Unicode MS" w:hAnsi="Times New Roman" w:cs="Times New Roman"/>
                <w:color w:val="000000"/>
              </w:rPr>
            </w:pPr>
            <w:r w:rsidRPr="00652031">
              <w:rPr>
                <w:rFonts w:ascii="Times New Roman" w:eastAsia="Arial Unicode MS" w:hAnsi="Times New Roman" w:cs="Times New Roman"/>
                <w:color w:val="000000"/>
              </w:rPr>
              <w:t>7</w:t>
            </w:r>
          </w:p>
        </w:tc>
        <w:tc>
          <w:tcPr>
            <w:tcW w:w="4070" w:type="dxa"/>
            <w:vAlign w:val="center"/>
          </w:tcPr>
          <w:p w:rsidR="00940A7B" w:rsidRPr="00652031" w:rsidRDefault="00940A7B" w:rsidP="00D56BDF">
            <w:pPr>
              <w:autoSpaceDE w:val="0"/>
              <w:autoSpaceDN w:val="0"/>
              <w:adjustRightInd w:val="0"/>
              <w:spacing w:after="204"/>
              <w:jc w:val="left"/>
              <w:rPr>
                <w:rFonts w:ascii="Times New Roman" w:eastAsia="Arial Unicode MS" w:hAnsi="Times New Roman" w:cs="Times New Roman"/>
                <w:color w:val="000000"/>
              </w:rPr>
            </w:pPr>
            <w:r w:rsidRPr="00652031">
              <w:rPr>
                <w:rFonts w:ascii="Times New Roman" w:eastAsia="Arial Unicode MS" w:hAnsi="Times New Roman" w:cs="Times New Roman"/>
                <w:color w:val="000000"/>
              </w:rPr>
              <w:t>Contract Agreement document for Consultancy service of Contract Administration &amp; Construction Supervision work</w:t>
            </w:r>
          </w:p>
        </w:tc>
        <w:tc>
          <w:tcPr>
            <w:tcW w:w="798" w:type="dxa"/>
            <w:tcBorders>
              <w:right w:val="single" w:sz="4" w:space="0" w:color="auto"/>
            </w:tcBorders>
            <w:vAlign w:val="center"/>
          </w:tcPr>
          <w:p w:rsidR="00940A7B" w:rsidRPr="00652031" w:rsidRDefault="00940A7B" w:rsidP="00A56595">
            <w:pPr>
              <w:pStyle w:val="ListParagraph"/>
              <w:autoSpaceDE w:val="0"/>
              <w:autoSpaceDN w:val="0"/>
              <w:adjustRightInd w:val="0"/>
              <w:spacing w:after="204"/>
              <w:rPr>
                <w:rFonts w:ascii="Times New Roman" w:eastAsia="Arial Unicode MS" w:hAnsi="Times New Roman" w:cs="Times New Roman"/>
                <w:color w:val="000000"/>
              </w:rPr>
            </w:pPr>
          </w:p>
        </w:tc>
        <w:tc>
          <w:tcPr>
            <w:tcW w:w="990" w:type="dxa"/>
            <w:tcBorders>
              <w:left w:val="single" w:sz="4" w:space="0" w:color="auto"/>
            </w:tcBorders>
            <w:vAlign w:val="center"/>
          </w:tcPr>
          <w:p w:rsidR="00940A7B" w:rsidRPr="00652031" w:rsidRDefault="00940A7B" w:rsidP="00EE33FF">
            <w:pPr>
              <w:pStyle w:val="ListParagraph"/>
              <w:numPr>
                <w:ilvl w:val="0"/>
                <w:numId w:val="31"/>
              </w:numPr>
              <w:autoSpaceDE w:val="0"/>
              <w:autoSpaceDN w:val="0"/>
              <w:adjustRightInd w:val="0"/>
              <w:spacing w:after="204"/>
              <w:jc w:val="left"/>
              <w:rPr>
                <w:rFonts w:ascii="Times New Roman" w:eastAsia="Arial Unicode MS" w:hAnsi="Times New Roman" w:cs="Times New Roman"/>
                <w:color w:val="000000"/>
              </w:rPr>
            </w:pPr>
          </w:p>
        </w:tc>
        <w:tc>
          <w:tcPr>
            <w:tcW w:w="3492" w:type="dxa"/>
          </w:tcPr>
          <w:p w:rsidR="00940A7B" w:rsidRPr="00652031" w:rsidRDefault="003208F2" w:rsidP="00B43DD1">
            <w:pPr>
              <w:autoSpaceDE w:val="0"/>
              <w:autoSpaceDN w:val="0"/>
              <w:adjustRightInd w:val="0"/>
              <w:spacing w:after="204"/>
              <w:jc w:val="left"/>
              <w:rPr>
                <w:rFonts w:ascii="Times New Roman" w:eastAsia="Arial Unicode MS" w:hAnsi="Times New Roman" w:cs="Times New Roman"/>
                <w:color w:val="000000"/>
              </w:rPr>
            </w:pPr>
            <w:r>
              <w:rPr>
                <w:rFonts w:ascii="Times New Roman" w:eastAsia="Arial Unicode MS" w:hAnsi="Times New Roman" w:cs="Times New Roman"/>
                <w:color w:val="000000"/>
              </w:rPr>
              <w:t xml:space="preserve"> This</w:t>
            </w:r>
            <w:r w:rsidR="00F0304C" w:rsidRPr="00652031">
              <w:rPr>
                <w:rFonts w:ascii="Times New Roman" w:eastAsia="Arial Unicode MS" w:hAnsi="Times New Roman" w:cs="Times New Roman"/>
                <w:color w:val="000000"/>
              </w:rPr>
              <w:t xml:space="preserve"> document exists in the DTU </w:t>
            </w:r>
            <w:r w:rsidRPr="00652031">
              <w:rPr>
                <w:rFonts w:ascii="Times New Roman" w:eastAsia="Arial Unicode MS" w:hAnsi="Times New Roman" w:cs="Times New Roman"/>
                <w:color w:val="000000"/>
              </w:rPr>
              <w:t>office;</w:t>
            </w:r>
            <w:r w:rsidR="00F0304C" w:rsidRPr="00652031">
              <w:rPr>
                <w:rFonts w:ascii="Times New Roman" w:eastAsia="Arial Unicode MS" w:hAnsi="Times New Roman" w:cs="Times New Roman"/>
                <w:color w:val="000000"/>
              </w:rPr>
              <w:t xml:space="preserve"> however we were unable to </w:t>
            </w:r>
            <w:r>
              <w:rPr>
                <w:rFonts w:ascii="Times New Roman" w:eastAsia="Arial Unicode MS" w:hAnsi="Times New Roman" w:cs="Times New Roman"/>
                <w:color w:val="000000"/>
              </w:rPr>
              <w:t xml:space="preserve">provide because </w:t>
            </w:r>
            <w:r w:rsidR="00B43DD1">
              <w:rPr>
                <w:rFonts w:ascii="Times New Roman" w:eastAsia="Arial Unicode MS" w:hAnsi="Times New Roman" w:cs="Times New Roman"/>
                <w:color w:val="000000"/>
              </w:rPr>
              <w:t>it was huge</w:t>
            </w:r>
            <w:r>
              <w:rPr>
                <w:rFonts w:ascii="Times New Roman" w:eastAsia="Arial Unicode MS" w:hAnsi="Times New Roman" w:cs="Times New Roman"/>
                <w:color w:val="000000"/>
              </w:rPr>
              <w:t xml:space="preserve"> in size.</w:t>
            </w:r>
          </w:p>
        </w:tc>
      </w:tr>
      <w:tr w:rsidR="00940A7B" w:rsidRPr="00652031" w:rsidTr="00652031">
        <w:trPr>
          <w:trHeight w:val="826"/>
        </w:trPr>
        <w:tc>
          <w:tcPr>
            <w:tcW w:w="878" w:type="dxa"/>
            <w:vAlign w:val="center"/>
          </w:tcPr>
          <w:p w:rsidR="00940A7B" w:rsidRPr="00652031" w:rsidRDefault="00940A7B" w:rsidP="00CA13F3">
            <w:pPr>
              <w:autoSpaceDE w:val="0"/>
              <w:autoSpaceDN w:val="0"/>
              <w:adjustRightInd w:val="0"/>
              <w:spacing w:after="204"/>
              <w:jc w:val="center"/>
              <w:rPr>
                <w:rFonts w:ascii="Times New Roman" w:eastAsia="Arial Unicode MS" w:hAnsi="Times New Roman" w:cs="Times New Roman"/>
                <w:color w:val="000000"/>
              </w:rPr>
            </w:pPr>
            <w:r w:rsidRPr="00652031">
              <w:rPr>
                <w:rFonts w:ascii="Times New Roman" w:eastAsia="Arial Unicode MS" w:hAnsi="Times New Roman" w:cs="Times New Roman"/>
                <w:color w:val="000000"/>
              </w:rPr>
              <w:t>8</w:t>
            </w:r>
          </w:p>
        </w:tc>
        <w:tc>
          <w:tcPr>
            <w:tcW w:w="4070" w:type="dxa"/>
            <w:vAlign w:val="center"/>
          </w:tcPr>
          <w:p w:rsidR="00940A7B" w:rsidRPr="00652031" w:rsidRDefault="00940A7B" w:rsidP="001D296D">
            <w:pPr>
              <w:autoSpaceDE w:val="0"/>
              <w:autoSpaceDN w:val="0"/>
              <w:adjustRightInd w:val="0"/>
              <w:spacing w:after="204"/>
              <w:jc w:val="left"/>
              <w:rPr>
                <w:rFonts w:ascii="Times New Roman" w:eastAsia="Arial Unicode MS" w:hAnsi="Times New Roman" w:cs="Times New Roman"/>
                <w:color w:val="000000"/>
              </w:rPr>
            </w:pPr>
            <w:r w:rsidRPr="00652031">
              <w:rPr>
                <w:rFonts w:ascii="Times New Roman" w:eastAsia="Arial Unicode MS" w:hAnsi="Times New Roman" w:cs="Times New Roman"/>
                <w:color w:val="000000"/>
              </w:rPr>
              <w:t>Technical &amp; Financial Evaluation Process Document (unofficial</w:t>
            </w:r>
            <w:r w:rsidR="00051275" w:rsidRPr="00652031">
              <w:rPr>
                <w:rFonts w:ascii="Times New Roman" w:eastAsia="Arial Unicode MS" w:hAnsi="Times New Roman" w:cs="Times New Roman"/>
                <w:color w:val="000000"/>
              </w:rPr>
              <w:t xml:space="preserve"> document</w:t>
            </w:r>
            <w:r w:rsidRPr="00652031">
              <w:rPr>
                <w:rFonts w:ascii="Times New Roman" w:eastAsia="Arial Unicode MS" w:hAnsi="Times New Roman" w:cs="Times New Roman"/>
                <w:color w:val="000000"/>
              </w:rPr>
              <w:t>) for the service of Contract Administration &amp; Construction Supervision Work</w:t>
            </w:r>
            <w:r w:rsidR="00051275" w:rsidRPr="00652031">
              <w:rPr>
                <w:rFonts w:ascii="Times New Roman" w:eastAsia="Arial Unicode MS" w:hAnsi="Times New Roman" w:cs="Times New Roman"/>
                <w:color w:val="000000"/>
              </w:rPr>
              <w:t>s</w:t>
            </w:r>
          </w:p>
        </w:tc>
        <w:tc>
          <w:tcPr>
            <w:tcW w:w="798" w:type="dxa"/>
            <w:tcBorders>
              <w:right w:val="single" w:sz="4" w:space="0" w:color="auto"/>
            </w:tcBorders>
            <w:vAlign w:val="center"/>
          </w:tcPr>
          <w:p w:rsidR="00940A7B" w:rsidRPr="00652031" w:rsidRDefault="00940A7B" w:rsidP="00D56BDF">
            <w:pPr>
              <w:autoSpaceDE w:val="0"/>
              <w:autoSpaceDN w:val="0"/>
              <w:adjustRightInd w:val="0"/>
              <w:spacing w:after="204"/>
              <w:jc w:val="left"/>
              <w:rPr>
                <w:rFonts w:ascii="Times New Roman" w:eastAsia="Arial Unicode MS" w:hAnsi="Times New Roman" w:cs="Times New Roman"/>
                <w:color w:val="000000"/>
              </w:rPr>
            </w:pPr>
          </w:p>
        </w:tc>
        <w:tc>
          <w:tcPr>
            <w:tcW w:w="990" w:type="dxa"/>
            <w:tcBorders>
              <w:left w:val="single" w:sz="4" w:space="0" w:color="auto"/>
            </w:tcBorders>
            <w:vAlign w:val="center"/>
          </w:tcPr>
          <w:p w:rsidR="00940A7B" w:rsidRPr="00652031" w:rsidRDefault="00940A7B" w:rsidP="00EE33FF">
            <w:pPr>
              <w:pStyle w:val="ListParagraph"/>
              <w:numPr>
                <w:ilvl w:val="0"/>
                <w:numId w:val="31"/>
              </w:numPr>
              <w:autoSpaceDE w:val="0"/>
              <w:autoSpaceDN w:val="0"/>
              <w:adjustRightInd w:val="0"/>
              <w:spacing w:after="204"/>
              <w:jc w:val="left"/>
              <w:rPr>
                <w:rFonts w:ascii="Times New Roman" w:eastAsia="Arial Unicode MS" w:hAnsi="Times New Roman" w:cs="Times New Roman"/>
                <w:color w:val="000000"/>
              </w:rPr>
            </w:pPr>
          </w:p>
        </w:tc>
        <w:tc>
          <w:tcPr>
            <w:tcW w:w="3492" w:type="dxa"/>
          </w:tcPr>
          <w:p w:rsidR="00940A7B" w:rsidRPr="00652031" w:rsidRDefault="00940A7B" w:rsidP="00EE33FF">
            <w:pPr>
              <w:autoSpaceDE w:val="0"/>
              <w:autoSpaceDN w:val="0"/>
              <w:adjustRightInd w:val="0"/>
              <w:spacing w:after="204"/>
              <w:jc w:val="left"/>
              <w:rPr>
                <w:rFonts w:ascii="Times New Roman" w:eastAsia="Arial Unicode MS" w:hAnsi="Times New Roman" w:cs="Times New Roman"/>
                <w:color w:val="000000"/>
              </w:rPr>
            </w:pPr>
          </w:p>
        </w:tc>
      </w:tr>
      <w:tr w:rsidR="00940A7B" w:rsidRPr="00652031" w:rsidTr="00652031">
        <w:trPr>
          <w:trHeight w:val="826"/>
        </w:trPr>
        <w:tc>
          <w:tcPr>
            <w:tcW w:w="878" w:type="dxa"/>
            <w:vAlign w:val="center"/>
          </w:tcPr>
          <w:p w:rsidR="00940A7B" w:rsidRPr="00652031" w:rsidRDefault="00940A7B" w:rsidP="00CA13F3">
            <w:pPr>
              <w:autoSpaceDE w:val="0"/>
              <w:autoSpaceDN w:val="0"/>
              <w:adjustRightInd w:val="0"/>
              <w:spacing w:after="204"/>
              <w:jc w:val="center"/>
              <w:rPr>
                <w:rFonts w:ascii="Times New Roman" w:eastAsia="Arial Unicode MS" w:hAnsi="Times New Roman" w:cs="Times New Roman"/>
                <w:color w:val="000000"/>
              </w:rPr>
            </w:pPr>
            <w:r w:rsidRPr="00652031">
              <w:rPr>
                <w:rFonts w:ascii="Times New Roman" w:eastAsia="Arial Unicode MS" w:hAnsi="Times New Roman" w:cs="Times New Roman"/>
                <w:color w:val="000000"/>
              </w:rPr>
              <w:t>9</w:t>
            </w:r>
          </w:p>
        </w:tc>
        <w:tc>
          <w:tcPr>
            <w:tcW w:w="4070" w:type="dxa"/>
            <w:vAlign w:val="center"/>
          </w:tcPr>
          <w:p w:rsidR="00940A7B" w:rsidRPr="00652031" w:rsidRDefault="00940A7B" w:rsidP="00D56BDF">
            <w:pPr>
              <w:autoSpaceDE w:val="0"/>
              <w:autoSpaceDN w:val="0"/>
              <w:adjustRightInd w:val="0"/>
              <w:spacing w:after="204"/>
              <w:jc w:val="left"/>
              <w:rPr>
                <w:rFonts w:ascii="Times New Roman" w:eastAsia="Arial Unicode MS" w:hAnsi="Times New Roman" w:cs="Times New Roman"/>
                <w:color w:val="000000"/>
              </w:rPr>
            </w:pPr>
            <w:r w:rsidRPr="00652031">
              <w:rPr>
                <w:rFonts w:ascii="Times New Roman" w:eastAsia="Arial Unicode MS" w:hAnsi="Times New Roman" w:cs="Times New Roman"/>
                <w:color w:val="000000"/>
              </w:rPr>
              <w:t>Selection information (unofficial Document) for consultancy Service of Design Adaptation &amp; Construction supervision –Contract-1</w:t>
            </w:r>
          </w:p>
        </w:tc>
        <w:tc>
          <w:tcPr>
            <w:tcW w:w="798" w:type="dxa"/>
            <w:tcBorders>
              <w:right w:val="single" w:sz="4" w:space="0" w:color="auto"/>
            </w:tcBorders>
            <w:vAlign w:val="center"/>
          </w:tcPr>
          <w:p w:rsidR="00940A7B" w:rsidRPr="00652031" w:rsidRDefault="00940A7B" w:rsidP="00D56BDF">
            <w:pPr>
              <w:autoSpaceDE w:val="0"/>
              <w:autoSpaceDN w:val="0"/>
              <w:adjustRightInd w:val="0"/>
              <w:spacing w:after="204"/>
              <w:jc w:val="left"/>
              <w:rPr>
                <w:rFonts w:ascii="Times New Roman" w:eastAsia="Arial Unicode MS" w:hAnsi="Times New Roman" w:cs="Times New Roman"/>
                <w:color w:val="000000"/>
              </w:rPr>
            </w:pPr>
          </w:p>
        </w:tc>
        <w:tc>
          <w:tcPr>
            <w:tcW w:w="990" w:type="dxa"/>
            <w:tcBorders>
              <w:left w:val="single" w:sz="4" w:space="0" w:color="auto"/>
            </w:tcBorders>
            <w:vAlign w:val="center"/>
          </w:tcPr>
          <w:p w:rsidR="00940A7B" w:rsidRPr="00652031" w:rsidRDefault="00940A7B" w:rsidP="00EE33FF">
            <w:pPr>
              <w:pStyle w:val="ListParagraph"/>
              <w:numPr>
                <w:ilvl w:val="0"/>
                <w:numId w:val="31"/>
              </w:numPr>
              <w:autoSpaceDE w:val="0"/>
              <w:autoSpaceDN w:val="0"/>
              <w:adjustRightInd w:val="0"/>
              <w:spacing w:after="204"/>
              <w:jc w:val="left"/>
              <w:rPr>
                <w:rFonts w:ascii="Times New Roman" w:eastAsia="Arial Unicode MS" w:hAnsi="Times New Roman" w:cs="Times New Roman"/>
                <w:color w:val="000000"/>
              </w:rPr>
            </w:pPr>
          </w:p>
        </w:tc>
        <w:tc>
          <w:tcPr>
            <w:tcW w:w="3492" w:type="dxa"/>
          </w:tcPr>
          <w:p w:rsidR="00940A7B" w:rsidRPr="00652031" w:rsidRDefault="00940A7B" w:rsidP="00EE33FF">
            <w:pPr>
              <w:autoSpaceDE w:val="0"/>
              <w:autoSpaceDN w:val="0"/>
              <w:adjustRightInd w:val="0"/>
              <w:spacing w:after="204"/>
              <w:jc w:val="left"/>
              <w:rPr>
                <w:rFonts w:ascii="Times New Roman" w:eastAsia="Arial Unicode MS" w:hAnsi="Times New Roman" w:cs="Times New Roman"/>
                <w:color w:val="000000"/>
              </w:rPr>
            </w:pPr>
          </w:p>
        </w:tc>
      </w:tr>
      <w:tr w:rsidR="00940A7B" w:rsidRPr="00652031" w:rsidTr="00652031">
        <w:trPr>
          <w:trHeight w:val="593"/>
        </w:trPr>
        <w:tc>
          <w:tcPr>
            <w:tcW w:w="878" w:type="dxa"/>
            <w:vAlign w:val="center"/>
          </w:tcPr>
          <w:p w:rsidR="00940A7B" w:rsidRPr="00652031" w:rsidRDefault="00940A7B" w:rsidP="00CA13F3">
            <w:pPr>
              <w:autoSpaceDE w:val="0"/>
              <w:autoSpaceDN w:val="0"/>
              <w:adjustRightInd w:val="0"/>
              <w:spacing w:after="204"/>
              <w:jc w:val="center"/>
              <w:rPr>
                <w:rFonts w:ascii="Times New Roman" w:eastAsia="Arial Unicode MS" w:hAnsi="Times New Roman" w:cs="Times New Roman"/>
                <w:color w:val="000000"/>
              </w:rPr>
            </w:pPr>
            <w:r w:rsidRPr="00652031">
              <w:rPr>
                <w:rFonts w:ascii="Times New Roman" w:eastAsia="Arial Unicode MS" w:hAnsi="Times New Roman" w:cs="Times New Roman"/>
                <w:color w:val="000000"/>
              </w:rPr>
              <w:t>10</w:t>
            </w:r>
          </w:p>
        </w:tc>
        <w:tc>
          <w:tcPr>
            <w:tcW w:w="4070" w:type="dxa"/>
          </w:tcPr>
          <w:p w:rsidR="00940A7B" w:rsidRPr="00652031" w:rsidRDefault="00756A53" w:rsidP="00756A53">
            <w:pPr>
              <w:autoSpaceDE w:val="0"/>
              <w:autoSpaceDN w:val="0"/>
              <w:adjustRightInd w:val="0"/>
              <w:spacing w:after="204"/>
              <w:jc w:val="left"/>
              <w:rPr>
                <w:rFonts w:ascii="Times New Roman" w:eastAsia="Arial Unicode MS" w:hAnsi="Times New Roman" w:cs="Times New Roman"/>
                <w:color w:val="000000"/>
              </w:rPr>
            </w:pPr>
            <w:r w:rsidRPr="00652031">
              <w:rPr>
                <w:rFonts w:ascii="Times New Roman" w:eastAsia="Arial Unicode MS" w:hAnsi="Times New Roman" w:cs="Times New Roman"/>
                <w:color w:val="000000"/>
              </w:rPr>
              <w:t>Progress report</w:t>
            </w:r>
          </w:p>
        </w:tc>
        <w:tc>
          <w:tcPr>
            <w:tcW w:w="798" w:type="dxa"/>
            <w:tcBorders>
              <w:right w:val="single" w:sz="4" w:space="0" w:color="auto"/>
            </w:tcBorders>
            <w:vAlign w:val="center"/>
          </w:tcPr>
          <w:p w:rsidR="00940A7B" w:rsidRPr="00652031" w:rsidRDefault="00940A7B" w:rsidP="00756A53">
            <w:pPr>
              <w:pStyle w:val="ListParagraph"/>
              <w:numPr>
                <w:ilvl w:val="0"/>
                <w:numId w:val="31"/>
              </w:numPr>
              <w:autoSpaceDE w:val="0"/>
              <w:autoSpaceDN w:val="0"/>
              <w:adjustRightInd w:val="0"/>
              <w:spacing w:after="204"/>
              <w:jc w:val="left"/>
              <w:rPr>
                <w:rFonts w:ascii="Times New Roman" w:eastAsia="Arial Unicode MS" w:hAnsi="Times New Roman" w:cs="Times New Roman"/>
                <w:color w:val="000000"/>
              </w:rPr>
            </w:pPr>
          </w:p>
        </w:tc>
        <w:tc>
          <w:tcPr>
            <w:tcW w:w="990" w:type="dxa"/>
            <w:tcBorders>
              <w:left w:val="single" w:sz="4" w:space="0" w:color="auto"/>
            </w:tcBorders>
            <w:vAlign w:val="center"/>
          </w:tcPr>
          <w:p w:rsidR="00940A7B" w:rsidRPr="00652031" w:rsidRDefault="00940A7B" w:rsidP="00756A53">
            <w:pPr>
              <w:pStyle w:val="ListParagraph"/>
              <w:autoSpaceDE w:val="0"/>
              <w:autoSpaceDN w:val="0"/>
              <w:adjustRightInd w:val="0"/>
              <w:spacing w:after="204"/>
              <w:jc w:val="left"/>
              <w:rPr>
                <w:rFonts w:ascii="Times New Roman" w:eastAsia="Arial Unicode MS" w:hAnsi="Times New Roman" w:cs="Times New Roman"/>
                <w:color w:val="000000"/>
              </w:rPr>
            </w:pPr>
          </w:p>
        </w:tc>
        <w:tc>
          <w:tcPr>
            <w:tcW w:w="3492" w:type="dxa"/>
          </w:tcPr>
          <w:p w:rsidR="00940A7B" w:rsidRPr="00652031" w:rsidRDefault="00940A7B" w:rsidP="00EE33FF">
            <w:pPr>
              <w:autoSpaceDE w:val="0"/>
              <w:autoSpaceDN w:val="0"/>
              <w:adjustRightInd w:val="0"/>
              <w:spacing w:after="204"/>
              <w:jc w:val="left"/>
              <w:rPr>
                <w:rFonts w:ascii="Times New Roman" w:eastAsia="Arial Unicode MS" w:hAnsi="Times New Roman" w:cs="Times New Roman"/>
                <w:color w:val="000000"/>
              </w:rPr>
            </w:pPr>
          </w:p>
        </w:tc>
      </w:tr>
      <w:tr w:rsidR="00756A53" w:rsidRPr="00652031" w:rsidTr="00652031">
        <w:trPr>
          <w:trHeight w:val="593"/>
        </w:trPr>
        <w:tc>
          <w:tcPr>
            <w:tcW w:w="878" w:type="dxa"/>
            <w:vAlign w:val="center"/>
          </w:tcPr>
          <w:p w:rsidR="00756A53" w:rsidRPr="00652031" w:rsidRDefault="00756A53" w:rsidP="00CA13F3">
            <w:pPr>
              <w:autoSpaceDE w:val="0"/>
              <w:autoSpaceDN w:val="0"/>
              <w:adjustRightInd w:val="0"/>
              <w:spacing w:after="204"/>
              <w:jc w:val="center"/>
              <w:rPr>
                <w:rFonts w:ascii="Times New Roman" w:eastAsia="Arial Unicode MS" w:hAnsi="Times New Roman" w:cs="Times New Roman"/>
                <w:color w:val="000000"/>
              </w:rPr>
            </w:pPr>
            <w:r w:rsidRPr="00652031">
              <w:rPr>
                <w:rFonts w:ascii="Times New Roman" w:eastAsia="Arial Unicode MS" w:hAnsi="Times New Roman" w:cs="Times New Roman"/>
                <w:color w:val="000000"/>
              </w:rPr>
              <w:t>11</w:t>
            </w:r>
          </w:p>
        </w:tc>
        <w:tc>
          <w:tcPr>
            <w:tcW w:w="4070" w:type="dxa"/>
          </w:tcPr>
          <w:p w:rsidR="00756A53" w:rsidRPr="00652031" w:rsidRDefault="00756A53" w:rsidP="00756A53">
            <w:pPr>
              <w:autoSpaceDE w:val="0"/>
              <w:autoSpaceDN w:val="0"/>
              <w:adjustRightInd w:val="0"/>
              <w:spacing w:after="204"/>
              <w:jc w:val="left"/>
              <w:rPr>
                <w:rFonts w:ascii="Times New Roman" w:eastAsia="Arial Unicode MS" w:hAnsi="Times New Roman" w:cs="Times New Roman"/>
                <w:color w:val="000000"/>
              </w:rPr>
            </w:pPr>
            <w:r w:rsidRPr="00652031">
              <w:rPr>
                <w:rFonts w:ascii="Times New Roman" w:eastAsia="Arial Unicode MS" w:hAnsi="Times New Roman" w:cs="Times New Roman"/>
                <w:color w:val="000000"/>
              </w:rPr>
              <w:t>Audit Report Document</w:t>
            </w:r>
          </w:p>
        </w:tc>
        <w:tc>
          <w:tcPr>
            <w:tcW w:w="798" w:type="dxa"/>
            <w:tcBorders>
              <w:right w:val="single" w:sz="4" w:space="0" w:color="auto"/>
            </w:tcBorders>
            <w:vAlign w:val="center"/>
          </w:tcPr>
          <w:p w:rsidR="00756A53" w:rsidRPr="00652031" w:rsidRDefault="00756A53" w:rsidP="00D56BDF">
            <w:pPr>
              <w:autoSpaceDE w:val="0"/>
              <w:autoSpaceDN w:val="0"/>
              <w:adjustRightInd w:val="0"/>
              <w:spacing w:after="204"/>
              <w:jc w:val="left"/>
              <w:rPr>
                <w:rFonts w:ascii="Times New Roman" w:eastAsia="Arial Unicode MS" w:hAnsi="Times New Roman" w:cs="Times New Roman"/>
                <w:color w:val="000000"/>
              </w:rPr>
            </w:pPr>
          </w:p>
        </w:tc>
        <w:tc>
          <w:tcPr>
            <w:tcW w:w="990" w:type="dxa"/>
            <w:tcBorders>
              <w:left w:val="single" w:sz="4" w:space="0" w:color="auto"/>
            </w:tcBorders>
            <w:vAlign w:val="center"/>
          </w:tcPr>
          <w:p w:rsidR="00756A53" w:rsidRPr="00652031" w:rsidRDefault="00756A53" w:rsidP="00EE33FF">
            <w:pPr>
              <w:pStyle w:val="ListParagraph"/>
              <w:numPr>
                <w:ilvl w:val="0"/>
                <w:numId w:val="31"/>
              </w:numPr>
              <w:autoSpaceDE w:val="0"/>
              <w:autoSpaceDN w:val="0"/>
              <w:adjustRightInd w:val="0"/>
              <w:spacing w:after="204"/>
              <w:jc w:val="left"/>
              <w:rPr>
                <w:rFonts w:ascii="Times New Roman" w:eastAsia="Arial Unicode MS" w:hAnsi="Times New Roman" w:cs="Times New Roman"/>
                <w:color w:val="000000"/>
              </w:rPr>
            </w:pPr>
          </w:p>
        </w:tc>
        <w:tc>
          <w:tcPr>
            <w:tcW w:w="3492" w:type="dxa"/>
          </w:tcPr>
          <w:p w:rsidR="00756A53" w:rsidRPr="00652031" w:rsidRDefault="00756A53" w:rsidP="00EE33FF">
            <w:pPr>
              <w:autoSpaceDE w:val="0"/>
              <w:autoSpaceDN w:val="0"/>
              <w:adjustRightInd w:val="0"/>
              <w:spacing w:after="204"/>
              <w:jc w:val="left"/>
              <w:rPr>
                <w:rFonts w:ascii="Times New Roman" w:eastAsia="Arial Unicode MS" w:hAnsi="Times New Roman" w:cs="Times New Roman"/>
                <w:color w:val="000000"/>
              </w:rPr>
            </w:pPr>
          </w:p>
        </w:tc>
      </w:tr>
    </w:tbl>
    <w:p w:rsidR="00006EDE" w:rsidRDefault="00006EDE" w:rsidP="00006EDE">
      <w:pPr>
        <w:pStyle w:val="Heading2"/>
        <w:rPr>
          <w:b w:val="0"/>
          <w:color w:val="auto"/>
        </w:rPr>
        <w:sectPr w:rsidR="00006EDE" w:rsidSect="008C130A">
          <w:headerReference w:type="default" r:id="rId11"/>
          <w:footerReference w:type="default" r:id="rId12"/>
          <w:footerReference w:type="first" r:id="rId13"/>
          <w:pgSz w:w="12240" w:h="15840"/>
          <w:pgMar w:top="1296" w:right="1152" w:bottom="1152" w:left="1440" w:header="432" w:footer="144" w:gutter="0"/>
          <w:cols w:space="720"/>
          <w:titlePg/>
          <w:docGrid w:linePitch="360"/>
        </w:sectPr>
      </w:pPr>
      <w:bookmarkStart w:id="19" w:name="_Toc519694173"/>
    </w:p>
    <w:p w:rsidR="00006EDE" w:rsidRDefault="00006EDE" w:rsidP="00006EDE">
      <w:pPr>
        <w:pStyle w:val="Heading2"/>
        <w:rPr>
          <w:b w:val="0"/>
          <w:color w:val="auto"/>
        </w:rPr>
      </w:pPr>
      <w:bookmarkStart w:id="20" w:name="_Toc528919469"/>
      <w:proofErr w:type="gramStart"/>
      <w:r w:rsidRPr="0056508F">
        <w:rPr>
          <w:b w:val="0"/>
          <w:color w:val="auto"/>
        </w:rPr>
        <w:lastRenderedPageBreak/>
        <w:t xml:space="preserve">Table 2 List of </w:t>
      </w:r>
      <w:r>
        <w:rPr>
          <w:b w:val="0"/>
          <w:color w:val="auto"/>
        </w:rPr>
        <w:t>d</w:t>
      </w:r>
      <w:r w:rsidRPr="0056508F">
        <w:rPr>
          <w:b w:val="0"/>
          <w:color w:val="auto"/>
        </w:rPr>
        <w:t>ocuments</w:t>
      </w:r>
      <w:r w:rsidR="00625608">
        <w:rPr>
          <w:b w:val="0"/>
          <w:color w:val="auto"/>
        </w:rPr>
        <w:t xml:space="preserve"> which were</w:t>
      </w:r>
      <w:r w:rsidRPr="0056508F">
        <w:rPr>
          <w:b w:val="0"/>
          <w:color w:val="auto"/>
        </w:rPr>
        <w:t xml:space="preserve"> </w:t>
      </w:r>
      <w:r w:rsidR="00DC698C">
        <w:rPr>
          <w:b w:val="0"/>
          <w:color w:val="auto"/>
        </w:rPr>
        <w:t>no Issued</w:t>
      </w:r>
      <w:r w:rsidR="00625608">
        <w:rPr>
          <w:b w:val="0"/>
          <w:color w:val="auto"/>
        </w:rPr>
        <w:t>.</w:t>
      </w:r>
      <w:bookmarkEnd w:id="20"/>
      <w:proofErr w:type="gramEnd"/>
    </w:p>
    <w:tbl>
      <w:tblPr>
        <w:tblStyle w:val="TableGrid"/>
        <w:tblW w:w="13968" w:type="dxa"/>
        <w:tblLook w:val="04A0" w:firstRow="1" w:lastRow="0" w:firstColumn="1" w:lastColumn="0" w:noHBand="0" w:noVBand="1"/>
      </w:tblPr>
      <w:tblGrid>
        <w:gridCol w:w="570"/>
        <w:gridCol w:w="2948"/>
        <w:gridCol w:w="4840"/>
        <w:gridCol w:w="3960"/>
        <w:gridCol w:w="1650"/>
      </w:tblGrid>
      <w:tr w:rsidR="00D11EFE" w:rsidRPr="00791EA4" w:rsidTr="007200A9">
        <w:trPr>
          <w:trHeight w:val="693"/>
        </w:trPr>
        <w:tc>
          <w:tcPr>
            <w:tcW w:w="570" w:type="dxa"/>
            <w:vAlign w:val="center"/>
          </w:tcPr>
          <w:p w:rsidR="00006EDE" w:rsidRPr="00791EA4" w:rsidRDefault="00006EDE" w:rsidP="00006EDE">
            <w:pPr>
              <w:autoSpaceDE w:val="0"/>
              <w:autoSpaceDN w:val="0"/>
              <w:adjustRightInd w:val="0"/>
              <w:spacing w:before="100" w:after="100"/>
              <w:jc w:val="center"/>
              <w:rPr>
                <w:rFonts w:ascii="Times New Roman" w:eastAsia="Arial Unicode MS" w:hAnsi="Times New Roman" w:cs="Times New Roman"/>
                <w:b/>
                <w:color w:val="000000"/>
                <w:sz w:val="24"/>
                <w:szCs w:val="24"/>
              </w:rPr>
            </w:pPr>
            <w:proofErr w:type="spellStart"/>
            <w:r w:rsidRPr="00791EA4">
              <w:rPr>
                <w:rFonts w:ascii="Times New Roman" w:eastAsia="Arial Unicode MS" w:hAnsi="Times New Roman" w:cs="Times New Roman"/>
                <w:b/>
                <w:color w:val="000000"/>
                <w:sz w:val="24"/>
                <w:szCs w:val="24"/>
              </w:rPr>
              <w:t>Ser</w:t>
            </w:r>
            <w:proofErr w:type="spellEnd"/>
            <w:r w:rsidRPr="00791EA4">
              <w:rPr>
                <w:rFonts w:ascii="Times New Roman" w:eastAsia="Arial Unicode MS" w:hAnsi="Times New Roman" w:cs="Times New Roman"/>
                <w:b/>
                <w:color w:val="000000"/>
                <w:sz w:val="24"/>
                <w:szCs w:val="24"/>
              </w:rPr>
              <w:t xml:space="preserve"> No.</w:t>
            </w:r>
          </w:p>
        </w:tc>
        <w:tc>
          <w:tcPr>
            <w:tcW w:w="2948" w:type="dxa"/>
            <w:vAlign w:val="center"/>
          </w:tcPr>
          <w:p w:rsidR="00006EDE" w:rsidRPr="00791EA4" w:rsidRDefault="00006EDE" w:rsidP="00006EDE">
            <w:pPr>
              <w:autoSpaceDE w:val="0"/>
              <w:autoSpaceDN w:val="0"/>
              <w:adjustRightInd w:val="0"/>
              <w:spacing w:before="100" w:after="100"/>
              <w:jc w:val="center"/>
              <w:rPr>
                <w:rFonts w:ascii="Times New Roman" w:eastAsia="Arial Unicode MS" w:hAnsi="Times New Roman" w:cs="Times New Roman"/>
                <w:b/>
                <w:color w:val="000000"/>
                <w:sz w:val="24"/>
                <w:szCs w:val="24"/>
              </w:rPr>
            </w:pPr>
            <w:r w:rsidRPr="00791EA4">
              <w:rPr>
                <w:rFonts w:ascii="Times New Roman" w:eastAsia="Arial Unicode MS" w:hAnsi="Times New Roman" w:cs="Times New Roman"/>
                <w:b/>
                <w:color w:val="000000"/>
                <w:sz w:val="24"/>
                <w:szCs w:val="24"/>
              </w:rPr>
              <w:t>Required Documents</w:t>
            </w:r>
          </w:p>
        </w:tc>
        <w:tc>
          <w:tcPr>
            <w:tcW w:w="4840" w:type="dxa"/>
          </w:tcPr>
          <w:p w:rsidR="00006EDE" w:rsidRPr="00791EA4" w:rsidRDefault="00006EDE" w:rsidP="00006EDE">
            <w:pPr>
              <w:autoSpaceDE w:val="0"/>
              <w:autoSpaceDN w:val="0"/>
              <w:adjustRightInd w:val="0"/>
              <w:spacing w:before="100" w:after="100"/>
              <w:jc w:val="left"/>
              <w:rPr>
                <w:rFonts w:ascii="Times New Roman" w:eastAsia="Arial Unicode MS" w:hAnsi="Times New Roman" w:cs="Times New Roman"/>
                <w:b/>
                <w:color w:val="000000"/>
                <w:sz w:val="24"/>
                <w:szCs w:val="24"/>
              </w:rPr>
            </w:pPr>
            <w:r w:rsidRPr="00791EA4">
              <w:rPr>
                <w:rFonts w:ascii="Times New Roman" w:eastAsia="Arial Unicode MS" w:hAnsi="Times New Roman" w:cs="Times New Roman"/>
                <w:b/>
                <w:color w:val="000000"/>
                <w:sz w:val="24"/>
                <w:szCs w:val="24"/>
              </w:rPr>
              <w:t>DTU’s response</w:t>
            </w:r>
            <w:r w:rsidR="00CE51F5">
              <w:rPr>
                <w:rFonts w:ascii="Times New Roman" w:eastAsia="Arial Unicode MS" w:hAnsi="Times New Roman" w:cs="Times New Roman"/>
                <w:b/>
                <w:color w:val="000000"/>
                <w:sz w:val="24"/>
                <w:szCs w:val="24"/>
              </w:rPr>
              <w:t xml:space="preserve"> about the D</w:t>
            </w:r>
            <w:r w:rsidRPr="00791EA4">
              <w:rPr>
                <w:rFonts w:ascii="Times New Roman" w:eastAsia="Arial Unicode MS" w:hAnsi="Times New Roman" w:cs="Times New Roman"/>
                <w:b/>
                <w:color w:val="000000"/>
                <w:sz w:val="24"/>
                <w:szCs w:val="24"/>
              </w:rPr>
              <w:t>ocuments</w:t>
            </w:r>
          </w:p>
        </w:tc>
        <w:tc>
          <w:tcPr>
            <w:tcW w:w="3960" w:type="dxa"/>
          </w:tcPr>
          <w:p w:rsidR="00006EDE" w:rsidRPr="00791EA4" w:rsidRDefault="00006EDE" w:rsidP="00006EDE">
            <w:pPr>
              <w:autoSpaceDE w:val="0"/>
              <w:autoSpaceDN w:val="0"/>
              <w:adjustRightInd w:val="0"/>
              <w:spacing w:before="100" w:after="100"/>
              <w:jc w:val="center"/>
              <w:rPr>
                <w:rFonts w:ascii="Times New Roman" w:eastAsia="Arial Unicode MS" w:hAnsi="Times New Roman" w:cs="Times New Roman"/>
                <w:b/>
                <w:color w:val="000000"/>
                <w:sz w:val="24"/>
                <w:szCs w:val="24"/>
              </w:rPr>
            </w:pPr>
            <w:proofErr w:type="spellStart"/>
            <w:r w:rsidRPr="00791EA4">
              <w:rPr>
                <w:rFonts w:ascii="Times New Roman" w:eastAsia="Arial Unicode MS" w:hAnsi="Times New Roman" w:cs="Times New Roman"/>
                <w:b/>
                <w:color w:val="000000"/>
                <w:sz w:val="24"/>
                <w:szCs w:val="24"/>
              </w:rPr>
              <w:t>MoE’s</w:t>
            </w:r>
            <w:proofErr w:type="spellEnd"/>
            <w:r w:rsidRPr="00791EA4">
              <w:rPr>
                <w:rFonts w:ascii="Times New Roman" w:eastAsia="Arial Unicode MS" w:hAnsi="Times New Roman" w:cs="Times New Roman"/>
                <w:b/>
                <w:color w:val="000000"/>
                <w:sz w:val="24"/>
                <w:szCs w:val="24"/>
              </w:rPr>
              <w:t xml:space="preserve"> responses </w:t>
            </w:r>
            <w:r w:rsidR="00CE51F5">
              <w:rPr>
                <w:rFonts w:ascii="Times New Roman" w:eastAsia="Arial Unicode MS" w:hAnsi="Times New Roman" w:cs="Times New Roman"/>
                <w:b/>
                <w:color w:val="000000"/>
                <w:sz w:val="24"/>
                <w:szCs w:val="24"/>
              </w:rPr>
              <w:t>about D</w:t>
            </w:r>
            <w:r w:rsidRPr="00791EA4">
              <w:rPr>
                <w:rFonts w:ascii="Times New Roman" w:eastAsia="Arial Unicode MS" w:hAnsi="Times New Roman" w:cs="Times New Roman"/>
                <w:b/>
                <w:color w:val="000000"/>
                <w:sz w:val="24"/>
                <w:szCs w:val="24"/>
              </w:rPr>
              <w:t>ocuments</w:t>
            </w:r>
          </w:p>
        </w:tc>
        <w:tc>
          <w:tcPr>
            <w:tcW w:w="1650" w:type="dxa"/>
            <w:vAlign w:val="center"/>
          </w:tcPr>
          <w:p w:rsidR="00006EDE" w:rsidRPr="00791EA4" w:rsidRDefault="00006EDE" w:rsidP="00006EDE">
            <w:pPr>
              <w:autoSpaceDE w:val="0"/>
              <w:autoSpaceDN w:val="0"/>
              <w:adjustRightInd w:val="0"/>
              <w:spacing w:before="100" w:after="100"/>
              <w:jc w:val="center"/>
              <w:rPr>
                <w:rFonts w:ascii="Times New Roman" w:eastAsia="Arial Unicode MS" w:hAnsi="Times New Roman" w:cs="Times New Roman"/>
                <w:b/>
                <w:color w:val="000000"/>
                <w:sz w:val="24"/>
                <w:szCs w:val="24"/>
              </w:rPr>
            </w:pPr>
            <w:r w:rsidRPr="00791EA4">
              <w:rPr>
                <w:rFonts w:ascii="Times New Roman" w:eastAsia="Arial Unicode MS" w:hAnsi="Times New Roman" w:cs="Times New Roman"/>
                <w:b/>
                <w:color w:val="000000"/>
                <w:sz w:val="24"/>
                <w:szCs w:val="24"/>
              </w:rPr>
              <w:t>Remarks</w:t>
            </w:r>
          </w:p>
        </w:tc>
      </w:tr>
      <w:tr w:rsidR="00B4169C" w:rsidRPr="00791EA4" w:rsidTr="007200A9">
        <w:trPr>
          <w:trHeight w:val="693"/>
        </w:trPr>
        <w:tc>
          <w:tcPr>
            <w:tcW w:w="570" w:type="dxa"/>
          </w:tcPr>
          <w:p w:rsidR="00B4169C" w:rsidRPr="00791EA4" w:rsidRDefault="00B4169C" w:rsidP="00006EDE">
            <w:pPr>
              <w:rPr>
                <w:rFonts w:ascii="Times New Roman" w:hAnsi="Times New Roman" w:cs="Times New Roman"/>
                <w:sz w:val="24"/>
                <w:szCs w:val="24"/>
              </w:rPr>
            </w:pPr>
            <w:r w:rsidRPr="00791EA4">
              <w:rPr>
                <w:rFonts w:ascii="Times New Roman" w:hAnsi="Times New Roman" w:cs="Times New Roman"/>
                <w:sz w:val="24"/>
                <w:szCs w:val="24"/>
              </w:rPr>
              <w:t>1</w:t>
            </w:r>
          </w:p>
        </w:tc>
        <w:tc>
          <w:tcPr>
            <w:tcW w:w="2948" w:type="dxa"/>
          </w:tcPr>
          <w:p w:rsidR="00B4169C" w:rsidRPr="00FE71D0" w:rsidRDefault="00B4169C" w:rsidP="00006EDE">
            <w:pPr>
              <w:autoSpaceDE w:val="0"/>
              <w:autoSpaceDN w:val="0"/>
              <w:adjustRightInd w:val="0"/>
              <w:spacing w:before="100" w:after="100"/>
              <w:jc w:val="left"/>
              <w:rPr>
                <w:rFonts w:ascii="Times New Roman" w:eastAsia="Arial Unicode MS" w:hAnsi="Times New Roman" w:cs="Times New Roman"/>
                <w:b/>
                <w:color w:val="000000"/>
                <w:sz w:val="24"/>
                <w:szCs w:val="24"/>
              </w:rPr>
            </w:pPr>
            <w:r w:rsidRPr="00FE71D0">
              <w:rPr>
                <w:rFonts w:ascii="Times New Roman" w:eastAsia="Arial Unicode MS" w:hAnsi="Times New Roman" w:cs="Times New Roman"/>
                <w:b/>
                <w:color w:val="000000"/>
                <w:sz w:val="24"/>
                <w:szCs w:val="24"/>
              </w:rPr>
              <w:t xml:space="preserve"> Feasibility Study Report Document</w:t>
            </w:r>
          </w:p>
        </w:tc>
        <w:tc>
          <w:tcPr>
            <w:tcW w:w="4840" w:type="dxa"/>
          </w:tcPr>
          <w:p w:rsidR="00B4169C" w:rsidRPr="00791EA4" w:rsidRDefault="002021AC" w:rsidP="00932AC1">
            <w:pPr>
              <w:autoSpaceDE w:val="0"/>
              <w:autoSpaceDN w:val="0"/>
              <w:adjustRightInd w:val="0"/>
              <w:spacing w:before="100" w:after="100"/>
              <w:jc w:val="left"/>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This document</w:t>
            </w:r>
            <w:r w:rsidR="00B4169C">
              <w:rPr>
                <w:rFonts w:ascii="Times New Roman" w:eastAsia="Arial Unicode MS" w:hAnsi="Times New Roman" w:cs="Times New Roman"/>
                <w:color w:val="000000"/>
                <w:sz w:val="24"/>
                <w:szCs w:val="24"/>
              </w:rPr>
              <w:t xml:space="preserve"> </w:t>
            </w:r>
            <w:r w:rsidR="00932AC1">
              <w:rPr>
                <w:rFonts w:ascii="Times New Roman" w:eastAsia="Arial Unicode MS" w:hAnsi="Times New Roman" w:cs="Times New Roman"/>
                <w:color w:val="000000"/>
                <w:sz w:val="24"/>
                <w:szCs w:val="24"/>
              </w:rPr>
              <w:t xml:space="preserve">may be </w:t>
            </w:r>
            <w:r w:rsidR="00B4169C" w:rsidRPr="00791EA4">
              <w:rPr>
                <w:rFonts w:ascii="Times New Roman" w:eastAsia="Arial Unicode MS" w:hAnsi="Times New Roman" w:cs="Times New Roman"/>
                <w:color w:val="000000"/>
                <w:sz w:val="24"/>
                <w:szCs w:val="24"/>
              </w:rPr>
              <w:t xml:space="preserve">available in </w:t>
            </w:r>
            <w:proofErr w:type="spellStart"/>
            <w:r w:rsidR="00932AC1">
              <w:rPr>
                <w:rFonts w:ascii="Times New Roman" w:eastAsia="Arial Unicode MS" w:hAnsi="Times New Roman" w:cs="Times New Roman"/>
                <w:color w:val="000000"/>
                <w:sz w:val="24"/>
                <w:szCs w:val="24"/>
              </w:rPr>
              <w:t>MoE</w:t>
            </w:r>
            <w:proofErr w:type="spellEnd"/>
            <w:r w:rsidR="00932AC1">
              <w:rPr>
                <w:rFonts w:ascii="Times New Roman" w:eastAsia="Arial Unicode MS" w:hAnsi="Times New Roman" w:cs="Times New Roman"/>
                <w:color w:val="000000"/>
                <w:sz w:val="24"/>
                <w:szCs w:val="24"/>
              </w:rPr>
              <w:t>, but not available in our office.</w:t>
            </w:r>
            <w:r w:rsidR="00B4169C">
              <w:rPr>
                <w:rFonts w:ascii="Times New Roman" w:eastAsia="Arial Unicode MS" w:hAnsi="Times New Roman" w:cs="Times New Roman"/>
                <w:color w:val="000000"/>
                <w:sz w:val="24"/>
                <w:szCs w:val="24"/>
              </w:rPr>
              <w:t xml:space="preserve"> </w:t>
            </w:r>
          </w:p>
        </w:tc>
        <w:tc>
          <w:tcPr>
            <w:tcW w:w="3960" w:type="dxa"/>
          </w:tcPr>
          <w:p w:rsidR="00B4169C" w:rsidRPr="00791EA4" w:rsidRDefault="002021AC" w:rsidP="00006EDE">
            <w:pPr>
              <w:autoSpaceDE w:val="0"/>
              <w:autoSpaceDN w:val="0"/>
              <w:adjustRightInd w:val="0"/>
              <w:spacing w:before="100" w:after="100"/>
              <w:jc w:val="left"/>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 xml:space="preserve"> F</w:t>
            </w:r>
            <w:r w:rsidR="00B4169C" w:rsidRPr="00932AC1">
              <w:rPr>
                <w:rFonts w:ascii="Times New Roman" w:eastAsia="Arial Unicode MS" w:hAnsi="Times New Roman" w:cs="Times New Roman"/>
                <w:color w:val="000000"/>
                <w:sz w:val="24"/>
                <w:szCs w:val="24"/>
              </w:rPr>
              <w:t xml:space="preserve">easibility study was </w:t>
            </w:r>
            <w:r w:rsidR="00932AC1" w:rsidRPr="00932AC1">
              <w:rPr>
                <w:rFonts w:ascii="Times New Roman" w:eastAsia="Arial Unicode MS" w:hAnsi="Times New Roman" w:cs="Times New Roman"/>
                <w:color w:val="000000"/>
                <w:sz w:val="24"/>
                <w:szCs w:val="24"/>
              </w:rPr>
              <w:t xml:space="preserve">not </w:t>
            </w:r>
            <w:r w:rsidR="00B4169C" w:rsidRPr="00932AC1">
              <w:rPr>
                <w:rFonts w:ascii="Times New Roman" w:eastAsia="Arial Unicode MS" w:hAnsi="Times New Roman" w:cs="Times New Roman"/>
                <w:color w:val="000000"/>
                <w:sz w:val="24"/>
                <w:szCs w:val="24"/>
              </w:rPr>
              <w:t xml:space="preserve">carried out for the </w:t>
            </w:r>
            <w:r w:rsidR="00932AC1" w:rsidRPr="00932AC1">
              <w:rPr>
                <w:rFonts w:ascii="Times New Roman" w:eastAsia="Arial Unicode MS" w:hAnsi="Times New Roman" w:cs="Times New Roman"/>
                <w:color w:val="000000"/>
                <w:sz w:val="24"/>
                <w:szCs w:val="24"/>
              </w:rPr>
              <w:t xml:space="preserve">implementation of </w:t>
            </w:r>
            <w:r>
              <w:rPr>
                <w:rFonts w:ascii="Times New Roman" w:eastAsia="Arial Unicode MS" w:hAnsi="Times New Roman" w:cs="Times New Roman"/>
                <w:color w:val="000000"/>
                <w:sz w:val="24"/>
                <w:szCs w:val="24"/>
              </w:rPr>
              <w:t>10 n</w:t>
            </w:r>
            <w:r w:rsidR="00B4169C" w:rsidRPr="00932AC1">
              <w:rPr>
                <w:rFonts w:ascii="Times New Roman" w:eastAsia="Arial Unicode MS" w:hAnsi="Times New Roman" w:cs="Times New Roman"/>
                <w:color w:val="000000"/>
                <w:sz w:val="24"/>
                <w:szCs w:val="24"/>
              </w:rPr>
              <w:t>ew universities including DTU</w:t>
            </w:r>
          </w:p>
        </w:tc>
        <w:tc>
          <w:tcPr>
            <w:tcW w:w="1650" w:type="dxa"/>
            <w:vMerge w:val="restart"/>
          </w:tcPr>
          <w:p w:rsidR="00B4169C" w:rsidRPr="00791EA4" w:rsidRDefault="00B4169C" w:rsidP="00006EDE">
            <w:pPr>
              <w:jc w:val="left"/>
              <w:rPr>
                <w:rFonts w:ascii="Times New Roman" w:eastAsia="Arial Unicode MS" w:hAnsi="Times New Roman" w:cs="Times New Roman"/>
                <w:color w:val="000000"/>
                <w:sz w:val="24"/>
                <w:szCs w:val="24"/>
              </w:rPr>
            </w:pPr>
            <w:r w:rsidRPr="00F2528E">
              <w:rPr>
                <w:rFonts w:ascii="Times New Roman" w:eastAsia="Arial Unicode MS" w:hAnsi="Times New Roman" w:cs="Times New Roman"/>
                <w:b/>
                <w:i/>
                <w:color w:val="000000"/>
                <w:sz w:val="24"/>
                <w:szCs w:val="24"/>
              </w:rPr>
              <w:t>AP has request</w:t>
            </w:r>
            <w:r>
              <w:rPr>
                <w:rFonts w:ascii="Times New Roman" w:eastAsia="Arial Unicode MS" w:hAnsi="Times New Roman" w:cs="Times New Roman"/>
                <w:b/>
                <w:i/>
                <w:color w:val="000000"/>
                <w:sz w:val="24"/>
                <w:szCs w:val="24"/>
              </w:rPr>
              <w:t xml:space="preserve">ed Ultimate Plan consulting A/E for the relevant documents in relation to DTU, </w:t>
            </w:r>
            <w:r w:rsidRPr="00F2528E">
              <w:rPr>
                <w:rFonts w:ascii="Times New Roman" w:eastAsia="Arial Unicode MS" w:hAnsi="Times New Roman" w:cs="Times New Roman"/>
                <w:b/>
                <w:i/>
                <w:color w:val="000000"/>
                <w:sz w:val="24"/>
                <w:szCs w:val="24"/>
              </w:rPr>
              <w:t>unfortunately the firm could not cooperate</w:t>
            </w:r>
          </w:p>
        </w:tc>
      </w:tr>
      <w:tr w:rsidR="00B4169C" w:rsidRPr="00791EA4" w:rsidTr="007200A9">
        <w:trPr>
          <w:trHeight w:val="693"/>
        </w:trPr>
        <w:tc>
          <w:tcPr>
            <w:tcW w:w="570" w:type="dxa"/>
          </w:tcPr>
          <w:p w:rsidR="00B4169C" w:rsidRPr="00791EA4" w:rsidRDefault="00B4169C" w:rsidP="00006EDE">
            <w:pPr>
              <w:rPr>
                <w:rFonts w:ascii="Times New Roman" w:hAnsi="Times New Roman" w:cs="Times New Roman"/>
                <w:sz w:val="24"/>
                <w:szCs w:val="24"/>
              </w:rPr>
            </w:pPr>
            <w:r w:rsidRPr="00791EA4">
              <w:rPr>
                <w:rFonts w:ascii="Times New Roman" w:hAnsi="Times New Roman" w:cs="Times New Roman"/>
                <w:sz w:val="24"/>
                <w:szCs w:val="24"/>
              </w:rPr>
              <w:t>2</w:t>
            </w:r>
          </w:p>
        </w:tc>
        <w:tc>
          <w:tcPr>
            <w:tcW w:w="2948" w:type="dxa"/>
          </w:tcPr>
          <w:p w:rsidR="00B4169C" w:rsidRPr="00791EA4" w:rsidRDefault="00B4169C" w:rsidP="00791EA4">
            <w:pPr>
              <w:autoSpaceDE w:val="0"/>
              <w:autoSpaceDN w:val="0"/>
              <w:adjustRightInd w:val="0"/>
              <w:spacing w:before="100" w:after="100"/>
              <w:jc w:val="left"/>
              <w:rPr>
                <w:rFonts w:ascii="Times New Roman" w:eastAsia="Arial Unicode MS" w:hAnsi="Times New Roman" w:cs="Times New Roman"/>
                <w:color w:val="000000"/>
                <w:sz w:val="24"/>
                <w:szCs w:val="24"/>
              </w:rPr>
            </w:pPr>
            <w:r w:rsidRPr="00FE71D0">
              <w:rPr>
                <w:rFonts w:ascii="Times New Roman" w:eastAsia="Arial Unicode MS" w:hAnsi="Times New Roman" w:cs="Times New Roman"/>
                <w:b/>
                <w:color w:val="000000"/>
                <w:sz w:val="24"/>
                <w:szCs w:val="24"/>
              </w:rPr>
              <w:t>Bid Invitation  &amp; Tender Evaluation Documents for</w:t>
            </w:r>
            <w:r w:rsidRPr="00791EA4">
              <w:rPr>
                <w:rFonts w:ascii="Times New Roman" w:eastAsia="Arial Unicode MS" w:hAnsi="Times New Roman" w:cs="Times New Roman"/>
                <w:color w:val="000000"/>
                <w:sz w:val="24"/>
                <w:szCs w:val="24"/>
              </w:rPr>
              <w:t xml:space="preserve"> </w:t>
            </w:r>
            <w:r w:rsidRPr="00791EA4">
              <w:rPr>
                <w:rFonts w:ascii="Times New Roman" w:hAnsi="Times New Roman" w:cs="Times New Roman"/>
                <w:b/>
                <w:sz w:val="24"/>
                <w:szCs w:val="24"/>
              </w:rPr>
              <w:t>consultancy service</w:t>
            </w:r>
            <w:r>
              <w:rPr>
                <w:rFonts w:ascii="Times New Roman" w:hAnsi="Times New Roman" w:cs="Times New Roman"/>
                <w:b/>
                <w:sz w:val="24"/>
                <w:szCs w:val="24"/>
              </w:rPr>
              <w:t>s</w:t>
            </w:r>
            <w:r w:rsidRPr="00791EA4">
              <w:rPr>
                <w:rFonts w:ascii="Times New Roman" w:hAnsi="Times New Roman" w:cs="Times New Roman"/>
                <w:b/>
                <w:sz w:val="24"/>
                <w:szCs w:val="24"/>
              </w:rPr>
              <w:t xml:space="preserve"> </w:t>
            </w:r>
            <w:r>
              <w:rPr>
                <w:rFonts w:ascii="Times New Roman" w:hAnsi="Times New Roman" w:cs="Times New Roman"/>
                <w:b/>
                <w:sz w:val="24"/>
                <w:szCs w:val="24"/>
              </w:rPr>
              <w:t>(</w:t>
            </w:r>
            <w:r w:rsidRPr="00791EA4">
              <w:rPr>
                <w:rFonts w:ascii="Times New Roman" w:hAnsi="Times New Roman" w:cs="Times New Roman"/>
                <w:b/>
                <w:sz w:val="24"/>
                <w:szCs w:val="24"/>
              </w:rPr>
              <w:t xml:space="preserve">contracts 1 &amp; </w:t>
            </w:r>
            <w:r>
              <w:rPr>
                <w:rFonts w:ascii="Times New Roman" w:hAnsi="Times New Roman" w:cs="Times New Roman"/>
                <w:b/>
                <w:sz w:val="24"/>
                <w:szCs w:val="24"/>
              </w:rPr>
              <w:t xml:space="preserve">contract </w:t>
            </w:r>
            <w:r w:rsidRPr="00791EA4">
              <w:rPr>
                <w:rFonts w:ascii="Times New Roman" w:hAnsi="Times New Roman" w:cs="Times New Roman"/>
                <w:b/>
                <w:sz w:val="24"/>
                <w:szCs w:val="24"/>
              </w:rPr>
              <w:t>2</w:t>
            </w:r>
            <w:r>
              <w:rPr>
                <w:rFonts w:ascii="Times New Roman" w:hAnsi="Times New Roman" w:cs="Times New Roman"/>
                <w:b/>
                <w:sz w:val="24"/>
                <w:szCs w:val="24"/>
              </w:rPr>
              <w:t>)</w:t>
            </w:r>
          </w:p>
        </w:tc>
        <w:tc>
          <w:tcPr>
            <w:tcW w:w="4840" w:type="dxa"/>
          </w:tcPr>
          <w:p w:rsidR="00B4169C" w:rsidRPr="00791EA4" w:rsidRDefault="00B4169C" w:rsidP="00006EDE">
            <w:pPr>
              <w:rPr>
                <w:rFonts w:ascii="Times New Roman" w:hAnsi="Times New Roman" w:cs="Times New Roman"/>
                <w:sz w:val="24"/>
                <w:szCs w:val="24"/>
              </w:rPr>
            </w:pPr>
            <w:r w:rsidRPr="00791EA4">
              <w:rPr>
                <w:rFonts w:ascii="Times New Roman" w:hAnsi="Times New Roman" w:cs="Times New Roman"/>
                <w:sz w:val="24"/>
                <w:szCs w:val="24"/>
              </w:rPr>
              <w:t xml:space="preserve">Bid </w:t>
            </w:r>
            <w:r>
              <w:rPr>
                <w:rFonts w:ascii="Times New Roman" w:hAnsi="Times New Roman" w:cs="Times New Roman"/>
                <w:sz w:val="24"/>
                <w:szCs w:val="24"/>
              </w:rPr>
              <w:t>I</w:t>
            </w:r>
            <w:r w:rsidRPr="00791EA4">
              <w:rPr>
                <w:rFonts w:ascii="Times New Roman" w:hAnsi="Times New Roman" w:cs="Times New Roman"/>
                <w:sz w:val="24"/>
                <w:szCs w:val="24"/>
              </w:rPr>
              <w:t>nvitation</w:t>
            </w:r>
            <w:r>
              <w:rPr>
                <w:rFonts w:ascii="Times New Roman" w:hAnsi="Times New Roman" w:cs="Times New Roman"/>
                <w:sz w:val="24"/>
                <w:szCs w:val="24"/>
              </w:rPr>
              <w:t xml:space="preserve"> &amp; Tender Evaluation processes for consultancy services 1 &amp; 2 were performed and evaluated by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 xml:space="preserve">, thus the documents can be obtained from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w:t>
            </w:r>
          </w:p>
        </w:tc>
        <w:tc>
          <w:tcPr>
            <w:tcW w:w="3960" w:type="dxa"/>
          </w:tcPr>
          <w:p w:rsidR="00B4169C" w:rsidRPr="00791EA4" w:rsidRDefault="000F5416" w:rsidP="000F5416">
            <w:pPr>
              <w:jc w:val="left"/>
              <w:rPr>
                <w:rFonts w:ascii="Times New Roman" w:hAnsi="Times New Roman" w:cs="Times New Roman"/>
                <w:sz w:val="24"/>
                <w:szCs w:val="24"/>
              </w:rPr>
            </w:pPr>
            <w:r>
              <w:rPr>
                <w:rFonts w:ascii="Times New Roman" w:hAnsi="Times New Roman" w:cs="Times New Roman"/>
                <w:sz w:val="24"/>
                <w:szCs w:val="24"/>
              </w:rPr>
              <w:t>Official</w:t>
            </w:r>
            <w:r w:rsidR="00B4169C" w:rsidRPr="00791EA4">
              <w:rPr>
                <w:rFonts w:ascii="Times New Roman" w:hAnsi="Times New Roman" w:cs="Times New Roman"/>
                <w:sz w:val="24"/>
                <w:szCs w:val="24"/>
              </w:rPr>
              <w:t xml:space="preserve"> Bid </w:t>
            </w:r>
            <w:r w:rsidR="00B4169C">
              <w:rPr>
                <w:rFonts w:ascii="Times New Roman" w:hAnsi="Times New Roman" w:cs="Times New Roman"/>
                <w:sz w:val="24"/>
                <w:szCs w:val="24"/>
              </w:rPr>
              <w:t>I</w:t>
            </w:r>
            <w:r w:rsidR="00B4169C" w:rsidRPr="00791EA4">
              <w:rPr>
                <w:rFonts w:ascii="Times New Roman" w:hAnsi="Times New Roman" w:cs="Times New Roman"/>
                <w:sz w:val="24"/>
                <w:szCs w:val="24"/>
              </w:rPr>
              <w:t>nvitation</w:t>
            </w:r>
            <w:r w:rsidR="00B4169C">
              <w:rPr>
                <w:rFonts w:ascii="Times New Roman" w:hAnsi="Times New Roman" w:cs="Times New Roman"/>
                <w:sz w:val="24"/>
                <w:szCs w:val="24"/>
              </w:rPr>
              <w:t xml:space="preserve"> &amp; Tender Evaluation documents </w:t>
            </w:r>
            <w:r>
              <w:rPr>
                <w:rFonts w:ascii="Times New Roman" w:hAnsi="Times New Roman" w:cs="Times New Roman"/>
                <w:sz w:val="24"/>
                <w:szCs w:val="24"/>
              </w:rPr>
              <w:t>are available in our deadly storage room. There were no assigned documentation workers who are responsible and provide the required documents.</w:t>
            </w:r>
          </w:p>
        </w:tc>
        <w:tc>
          <w:tcPr>
            <w:tcW w:w="1650" w:type="dxa"/>
            <w:vMerge/>
          </w:tcPr>
          <w:p w:rsidR="00B4169C" w:rsidRPr="00F2528E" w:rsidRDefault="00B4169C" w:rsidP="00006EDE">
            <w:pPr>
              <w:jc w:val="left"/>
              <w:rPr>
                <w:rFonts w:ascii="Times New Roman" w:hAnsi="Times New Roman" w:cs="Times New Roman"/>
                <w:b/>
                <w:sz w:val="24"/>
                <w:szCs w:val="24"/>
              </w:rPr>
            </w:pPr>
          </w:p>
        </w:tc>
      </w:tr>
      <w:tr w:rsidR="00B4169C" w:rsidRPr="00791EA4" w:rsidTr="007200A9">
        <w:trPr>
          <w:trHeight w:val="2276"/>
        </w:trPr>
        <w:tc>
          <w:tcPr>
            <w:tcW w:w="570" w:type="dxa"/>
          </w:tcPr>
          <w:p w:rsidR="00B4169C" w:rsidRPr="00791EA4" w:rsidRDefault="00B4169C" w:rsidP="00006EDE">
            <w:pPr>
              <w:rPr>
                <w:rFonts w:ascii="Times New Roman" w:hAnsi="Times New Roman" w:cs="Times New Roman"/>
                <w:sz w:val="24"/>
                <w:szCs w:val="24"/>
              </w:rPr>
            </w:pPr>
            <w:r w:rsidRPr="00791EA4">
              <w:rPr>
                <w:rFonts w:ascii="Times New Roman" w:hAnsi="Times New Roman" w:cs="Times New Roman"/>
                <w:sz w:val="24"/>
                <w:szCs w:val="24"/>
              </w:rPr>
              <w:t>3</w:t>
            </w:r>
          </w:p>
        </w:tc>
        <w:tc>
          <w:tcPr>
            <w:tcW w:w="2948" w:type="dxa"/>
          </w:tcPr>
          <w:p w:rsidR="00B4169C" w:rsidRPr="00791EA4" w:rsidRDefault="00B4169C" w:rsidP="00006EDE">
            <w:pPr>
              <w:spacing w:before="100" w:after="100" w:line="360" w:lineRule="auto"/>
              <w:jc w:val="left"/>
              <w:rPr>
                <w:rFonts w:ascii="Times New Roman" w:hAnsi="Times New Roman" w:cs="Times New Roman"/>
                <w:sz w:val="24"/>
                <w:szCs w:val="24"/>
              </w:rPr>
            </w:pPr>
            <w:r w:rsidRPr="00791EA4">
              <w:rPr>
                <w:rFonts w:ascii="Times New Roman" w:hAnsi="Times New Roman" w:cs="Times New Roman"/>
                <w:b/>
                <w:sz w:val="24"/>
                <w:szCs w:val="24"/>
              </w:rPr>
              <w:t>‘’Performance Directive Document’’</w:t>
            </w:r>
            <w:r w:rsidRPr="00791EA4">
              <w:rPr>
                <w:rFonts w:ascii="Times New Roman" w:hAnsi="Times New Roman" w:cs="Times New Roman"/>
                <w:sz w:val="24"/>
                <w:szCs w:val="24"/>
              </w:rPr>
              <w:t xml:space="preserve"> that was used the selection process of Infrastructure Contractor &amp; CYT &amp; DHB contractors.</w:t>
            </w:r>
          </w:p>
        </w:tc>
        <w:tc>
          <w:tcPr>
            <w:tcW w:w="4840" w:type="dxa"/>
          </w:tcPr>
          <w:p w:rsidR="00B4169C" w:rsidRPr="00791EA4" w:rsidRDefault="00B4169C" w:rsidP="00A8347E">
            <w:pPr>
              <w:jc w:val="left"/>
              <w:rPr>
                <w:rFonts w:ascii="Times New Roman" w:hAnsi="Times New Roman" w:cs="Times New Roman"/>
                <w:sz w:val="24"/>
                <w:szCs w:val="24"/>
              </w:rPr>
            </w:pPr>
            <w:r>
              <w:rPr>
                <w:rFonts w:ascii="Times New Roman" w:hAnsi="Times New Roman" w:cs="Times New Roman"/>
                <w:sz w:val="24"/>
                <w:szCs w:val="24"/>
              </w:rPr>
              <w:t xml:space="preserve">The selection processes of contractors were based on their previous performances obtained during their participation in the housing development program, and the contract was given to the contractors on fixed price basis, but the so called </w:t>
            </w:r>
            <w:r w:rsidRPr="00A8347E">
              <w:rPr>
                <w:rFonts w:ascii="Times New Roman" w:hAnsi="Times New Roman" w:cs="Times New Roman"/>
                <w:b/>
                <w:i/>
                <w:sz w:val="24"/>
                <w:szCs w:val="24"/>
              </w:rPr>
              <w:t>Performance Directive</w:t>
            </w:r>
            <w:r>
              <w:rPr>
                <w:rFonts w:ascii="Times New Roman" w:hAnsi="Times New Roman" w:cs="Times New Roman"/>
                <w:b/>
                <w:i/>
                <w:sz w:val="24"/>
                <w:szCs w:val="24"/>
              </w:rPr>
              <w:t xml:space="preserve"> document used to select contractors is not found in our office.</w:t>
            </w:r>
          </w:p>
        </w:tc>
        <w:tc>
          <w:tcPr>
            <w:tcW w:w="3960" w:type="dxa"/>
          </w:tcPr>
          <w:p w:rsidR="00B4169C" w:rsidRPr="00791EA4" w:rsidRDefault="00E7503F" w:rsidP="00FC3BE3">
            <w:pPr>
              <w:jc w:val="left"/>
              <w:rPr>
                <w:rFonts w:ascii="Times New Roman" w:hAnsi="Times New Roman" w:cs="Times New Roman"/>
                <w:sz w:val="24"/>
                <w:szCs w:val="24"/>
              </w:rPr>
            </w:pPr>
            <w:r w:rsidRPr="00D120EF">
              <w:rPr>
                <w:rFonts w:ascii="Times New Roman" w:hAnsi="Times New Roman" w:cs="Times New Roman"/>
              </w:rPr>
              <w:t>The Performance Directive Document</w:t>
            </w:r>
            <w:r>
              <w:rPr>
                <w:rFonts w:ascii="Times New Roman" w:hAnsi="Times New Roman" w:cs="Times New Roman"/>
              </w:rPr>
              <w:t xml:space="preserve"> was prepared by the </w:t>
            </w:r>
            <w:r w:rsidRPr="00D120EF">
              <w:rPr>
                <w:rFonts w:ascii="Times New Roman" w:hAnsi="Times New Roman" w:cs="Times New Roman"/>
              </w:rPr>
              <w:t>Addis</w:t>
            </w:r>
            <w:r>
              <w:rPr>
                <w:rFonts w:ascii="Times New Roman" w:hAnsi="Times New Roman" w:cs="Times New Roman"/>
              </w:rPr>
              <w:t xml:space="preserve"> Ab</w:t>
            </w:r>
            <w:r w:rsidR="00FC3BE3">
              <w:rPr>
                <w:rFonts w:ascii="Times New Roman" w:hAnsi="Times New Roman" w:cs="Times New Roman"/>
              </w:rPr>
              <w:t xml:space="preserve">aba Housing Development Agency and distributed to the regional Housing Development Offices, </w:t>
            </w:r>
            <w:r>
              <w:rPr>
                <w:rFonts w:ascii="Times New Roman" w:hAnsi="Times New Roman" w:cs="Times New Roman"/>
              </w:rPr>
              <w:t>thus</w:t>
            </w:r>
            <w:r w:rsidR="00FC3BE3">
              <w:rPr>
                <w:rFonts w:ascii="Times New Roman" w:hAnsi="Times New Roman" w:cs="Times New Roman"/>
              </w:rPr>
              <w:t xml:space="preserve"> the document may</w:t>
            </w:r>
            <w:r>
              <w:rPr>
                <w:rFonts w:ascii="Times New Roman" w:hAnsi="Times New Roman" w:cs="Times New Roman"/>
              </w:rPr>
              <w:t xml:space="preserve"> be avail</w:t>
            </w:r>
            <w:r w:rsidR="00FC3BE3">
              <w:rPr>
                <w:rFonts w:ascii="Times New Roman" w:hAnsi="Times New Roman" w:cs="Times New Roman"/>
              </w:rPr>
              <w:t xml:space="preserve">able </w:t>
            </w:r>
            <w:r w:rsidR="00FC3BE3" w:rsidRPr="00D120EF">
              <w:rPr>
                <w:rFonts w:ascii="Times New Roman" w:hAnsi="Times New Roman" w:cs="Times New Roman"/>
              </w:rPr>
              <w:t>Offices</w:t>
            </w:r>
            <w:r w:rsidR="00FC3BE3">
              <w:rPr>
                <w:rFonts w:ascii="Times New Roman" w:hAnsi="Times New Roman" w:cs="Times New Roman"/>
              </w:rPr>
              <w:t xml:space="preserve"> of A</w:t>
            </w:r>
            <w:r>
              <w:rPr>
                <w:rFonts w:ascii="Times New Roman" w:hAnsi="Times New Roman" w:cs="Times New Roman"/>
              </w:rPr>
              <w:t>genc</w:t>
            </w:r>
            <w:r w:rsidR="00FC3BE3">
              <w:rPr>
                <w:rFonts w:ascii="Times New Roman" w:hAnsi="Times New Roman" w:cs="Times New Roman"/>
              </w:rPr>
              <w:t>ies.</w:t>
            </w:r>
          </w:p>
        </w:tc>
        <w:tc>
          <w:tcPr>
            <w:tcW w:w="1650" w:type="dxa"/>
            <w:vMerge/>
          </w:tcPr>
          <w:p w:rsidR="00B4169C" w:rsidRPr="00791EA4" w:rsidRDefault="00B4169C" w:rsidP="00006EDE">
            <w:pPr>
              <w:rPr>
                <w:rFonts w:ascii="Times New Roman" w:hAnsi="Times New Roman" w:cs="Times New Roman"/>
                <w:sz w:val="24"/>
                <w:szCs w:val="24"/>
              </w:rPr>
            </w:pPr>
          </w:p>
        </w:tc>
      </w:tr>
      <w:tr w:rsidR="00B4169C" w:rsidRPr="00791EA4" w:rsidTr="007200A9">
        <w:trPr>
          <w:trHeight w:val="693"/>
        </w:trPr>
        <w:tc>
          <w:tcPr>
            <w:tcW w:w="570" w:type="dxa"/>
          </w:tcPr>
          <w:p w:rsidR="00B4169C" w:rsidRPr="00791EA4" w:rsidRDefault="00B4169C" w:rsidP="00006EDE">
            <w:pPr>
              <w:rPr>
                <w:rFonts w:ascii="Times New Roman" w:hAnsi="Times New Roman" w:cs="Times New Roman"/>
                <w:sz w:val="24"/>
                <w:szCs w:val="24"/>
              </w:rPr>
            </w:pPr>
            <w:r w:rsidRPr="00791EA4">
              <w:rPr>
                <w:rFonts w:ascii="Times New Roman" w:hAnsi="Times New Roman" w:cs="Times New Roman"/>
                <w:sz w:val="24"/>
                <w:szCs w:val="24"/>
              </w:rPr>
              <w:t>4</w:t>
            </w:r>
          </w:p>
        </w:tc>
        <w:tc>
          <w:tcPr>
            <w:tcW w:w="2948" w:type="dxa"/>
          </w:tcPr>
          <w:p w:rsidR="00B4169C" w:rsidRPr="00FE71D0" w:rsidRDefault="00B4169C" w:rsidP="00A56595">
            <w:pPr>
              <w:jc w:val="left"/>
              <w:rPr>
                <w:rFonts w:ascii="Times New Roman" w:hAnsi="Times New Roman" w:cs="Times New Roman"/>
                <w:b/>
                <w:sz w:val="24"/>
                <w:szCs w:val="24"/>
              </w:rPr>
            </w:pPr>
            <w:r w:rsidRPr="00FE71D0">
              <w:rPr>
                <w:rFonts w:ascii="Times New Roman" w:eastAsia="Arial Unicode MS" w:hAnsi="Times New Roman" w:cs="Times New Roman"/>
                <w:b/>
                <w:color w:val="000000"/>
                <w:sz w:val="24"/>
                <w:szCs w:val="24"/>
              </w:rPr>
              <w:t xml:space="preserve">Anticipated scope  changes  and contract prices changes </w:t>
            </w:r>
          </w:p>
        </w:tc>
        <w:tc>
          <w:tcPr>
            <w:tcW w:w="4840" w:type="dxa"/>
          </w:tcPr>
          <w:p w:rsidR="00B4169C" w:rsidRPr="00791EA4" w:rsidRDefault="00B4169C" w:rsidP="00162AA3">
            <w:pPr>
              <w:rPr>
                <w:rFonts w:ascii="Times New Roman" w:hAnsi="Times New Roman" w:cs="Times New Roman"/>
                <w:sz w:val="24"/>
                <w:szCs w:val="24"/>
              </w:rPr>
            </w:pPr>
            <w:r>
              <w:rPr>
                <w:rFonts w:ascii="Times New Roman" w:hAnsi="Times New Roman" w:cs="Times New Roman"/>
                <w:sz w:val="24"/>
                <w:szCs w:val="24"/>
              </w:rPr>
              <w:t>There were no any anticipated scope and contract price changes during CYT &amp; DHB construction activities.</w:t>
            </w:r>
          </w:p>
        </w:tc>
        <w:tc>
          <w:tcPr>
            <w:tcW w:w="3960" w:type="dxa"/>
          </w:tcPr>
          <w:p w:rsidR="00B4169C" w:rsidRPr="00791EA4" w:rsidRDefault="00E7503F" w:rsidP="00006EDE">
            <w:pPr>
              <w:rPr>
                <w:rFonts w:ascii="Times New Roman" w:hAnsi="Times New Roman" w:cs="Times New Roman"/>
                <w:sz w:val="24"/>
                <w:szCs w:val="24"/>
              </w:rPr>
            </w:pPr>
            <w:r>
              <w:rPr>
                <w:rFonts w:ascii="Times New Roman" w:hAnsi="Times New Roman" w:cs="Times New Roman"/>
                <w:sz w:val="24"/>
                <w:szCs w:val="24"/>
              </w:rPr>
              <w:t>No information concerning project scope and contract price changes</w:t>
            </w:r>
            <w:r w:rsidR="007200A9">
              <w:rPr>
                <w:rFonts w:ascii="Times New Roman" w:hAnsi="Times New Roman" w:cs="Times New Roman"/>
                <w:sz w:val="24"/>
                <w:szCs w:val="24"/>
              </w:rPr>
              <w:t xml:space="preserve"> during the DTU project constructions.</w:t>
            </w:r>
          </w:p>
        </w:tc>
        <w:tc>
          <w:tcPr>
            <w:tcW w:w="1650" w:type="dxa"/>
            <w:vMerge/>
          </w:tcPr>
          <w:p w:rsidR="00B4169C" w:rsidRPr="00791EA4" w:rsidRDefault="00B4169C" w:rsidP="00006EDE">
            <w:pPr>
              <w:rPr>
                <w:rFonts w:ascii="Times New Roman" w:hAnsi="Times New Roman" w:cs="Times New Roman"/>
                <w:sz w:val="24"/>
                <w:szCs w:val="24"/>
              </w:rPr>
            </w:pPr>
          </w:p>
        </w:tc>
      </w:tr>
      <w:tr w:rsidR="00B4169C" w:rsidRPr="00791EA4" w:rsidTr="007200A9">
        <w:trPr>
          <w:trHeight w:val="693"/>
        </w:trPr>
        <w:tc>
          <w:tcPr>
            <w:tcW w:w="570" w:type="dxa"/>
          </w:tcPr>
          <w:p w:rsidR="00B4169C" w:rsidRPr="00791EA4" w:rsidRDefault="00B4169C" w:rsidP="00006EDE">
            <w:pPr>
              <w:rPr>
                <w:rFonts w:ascii="Times New Roman" w:hAnsi="Times New Roman" w:cs="Times New Roman"/>
                <w:sz w:val="24"/>
                <w:szCs w:val="24"/>
              </w:rPr>
            </w:pPr>
            <w:r>
              <w:rPr>
                <w:rFonts w:ascii="Times New Roman" w:hAnsi="Times New Roman" w:cs="Times New Roman"/>
                <w:sz w:val="24"/>
                <w:szCs w:val="24"/>
              </w:rPr>
              <w:t>5</w:t>
            </w:r>
          </w:p>
        </w:tc>
        <w:tc>
          <w:tcPr>
            <w:tcW w:w="2948" w:type="dxa"/>
          </w:tcPr>
          <w:p w:rsidR="00B4169C" w:rsidRPr="00FE71D0" w:rsidRDefault="00B4169C" w:rsidP="00A56595">
            <w:pPr>
              <w:jc w:val="left"/>
              <w:rPr>
                <w:rFonts w:ascii="Times New Roman" w:eastAsia="Arial Unicode MS" w:hAnsi="Times New Roman" w:cs="Times New Roman"/>
                <w:b/>
                <w:color w:val="000000"/>
                <w:sz w:val="24"/>
                <w:szCs w:val="24"/>
              </w:rPr>
            </w:pPr>
            <w:r w:rsidRPr="00FE71D0">
              <w:rPr>
                <w:rFonts w:ascii="Times New Roman" w:eastAsia="Arial Unicode MS" w:hAnsi="Times New Roman" w:cs="Times New Roman"/>
                <w:b/>
                <w:color w:val="000000"/>
                <w:sz w:val="24"/>
                <w:szCs w:val="24"/>
              </w:rPr>
              <w:t>Documents related to Engineering Cost Estimates</w:t>
            </w:r>
          </w:p>
        </w:tc>
        <w:tc>
          <w:tcPr>
            <w:tcW w:w="4840" w:type="dxa"/>
          </w:tcPr>
          <w:p w:rsidR="00B4169C" w:rsidRDefault="00B4169C" w:rsidP="00162AA3">
            <w:pPr>
              <w:rPr>
                <w:rFonts w:ascii="Times New Roman" w:hAnsi="Times New Roman" w:cs="Times New Roman"/>
                <w:sz w:val="24"/>
                <w:szCs w:val="24"/>
              </w:rPr>
            </w:pPr>
            <w:r>
              <w:rPr>
                <w:rFonts w:ascii="Times New Roman" w:hAnsi="Times New Roman" w:cs="Times New Roman"/>
                <w:sz w:val="24"/>
                <w:szCs w:val="24"/>
              </w:rPr>
              <w:t xml:space="preserve">Engineering Cost Estimate was prepared by MH consulting A/E, after it has got an acceptance from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 and the document was distributed to the contractors on fixed price basis, &amp; the d</w:t>
            </w:r>
            <w:r w:rsidR="00B51A24">
              <w:rPr>
                <w:rFonts w:ascii="Times New Roman" w:hAnsi="Times New Roman" w:cs="Times New Roman"/>
                <w:sz w:val="24"/>
                <w:szCs w:val="24"/>
              </w:rPr>
              <w:t xml:space="preserve">ocument can be obtained from </w:t>
            </w:r>
            <w:proofErr w:type="spellStart"/>
            <w:r w:rsidR="00B51A24">
              <w:rPr>
                <w:rFonts w:ascii="Times New Roman" w:hAnsi="Times New Roman" w:cs="Times New Roman"/>
                <w:sz w:val="24"/>
                <w:szCs w:val="24"/>
              </w:rPr>
              <w:t>MoE</w:t>
            </w:r>
            <w:proofErr w:type="spellEnd"/>
            <w:r w:rsidR="00B51A24">
              <w:rPr>
                <w:rFonts w:ascii="Times New Roman" w:hAnsi="Times New Roman" w:cs="Times New Roman"/>
                <w:sz w:val="24"/>
                <w:szCs w:val="24"/>
              </w:rPr>
              <w:t xml:space="preserve"> &amp;</w:t>
            </w:r>
            <w:r>
              <w:rPr>
                <w:rFonts w:ascii="Times New Roman" w:hAnsi="Times New Roman" w:cs="Times New Roman"/>
                <w:sz w:val="24"/>
                <w:szCs w:val="24"/>
              </w:rPr>
              <w:t xml:space="preserve"> MH Consulting Plc.</w:t>
            </w:r>
          </w:p>
        </w:tc>
        <w:tc>
          <w:tcPr>
            <w:tcW w:w="3960" w:type="dxa"/>
          </w:tcPr>
          <w:p w:rsidR="00B4169C" w:rsidRPr="00791EA4" w:rsidRDefault="00E7503F" w:rsidP="007200A9">
            <w:pPr>
              <w:jc w:val="left"/>
              <w:rPr>
                <w:rFonts w:ascii="Times New Roman" w:hAnsi="Times New Roman" w:cs="Times New Roman"/>
                <w:sz w:val="24"/>
                <w:szCs w:val="24"/>
              </w:rPr>
            </w:pPr>
            <w:r>
              <w:rPr>
                <w:rFonts w:ascii="Times New Roman" w:hAnsi="Times New Roman" w:cs="Times New Roman"/>
                <w:sz w:val="24"/>
                <w:szCs w:val="24"/>
              </w:rPr>
              <w:t>Engineering cost estimate was prepared by responsibility of Addis Ababa</w:t>
            </w:r>
            <w:r w:rsidR="00FC3BE3">
              <w:rPr>
                <w:rFonts w:ascii="Times New Roman" w:hAnsi="Times New Roman" w:cs="Times New Roman"/>
                <w:sz w:val="24"/>
                <w:szCs w:val="24"/>
              </w:rPr>
              <w:t xml:space="preserve"> Urban Development Office, and may be available there.</w:t>
            </w:r>
          </w:p>
        </w:tc>
        <w:tc>
          <w:tcPr>
            <w:tcW w:w="1650" w:type="dxa"/>
            <w:vMerge/>
          </w:tcPr>
          <w:p w:rsidR="00B4169C" w:rsidRPr="00791EA4" w:rsidRDefault="00B4169C" w:rsidP="00006EDE">
            <w:pPr>
              <w:rPr>
                <w:rFonts w:ascii="Times New Roman" w:hAnsi="Times New Roman" w:cs="Times New Roman"/>
                <w:sz w:val="24"/>
                <w:szCs w:val="24"/>
              </w:rPr>
            </w:pPr>
          </w:p>
        </w:tc>
      </w:tr>
    </w:tbl>
    <w:p w:rsidR="00006EDE" w:rsidRPr="00006EDE" w:rsidRDefault="00006EDE" w:rsidP="00006EDE">
      <w:pPr>
        <w:sectPr w:rsidR="00006EDE" w:rsidRPr="00006EDE" w:rsidSect="006A0985">
          <w:pgSz w:w="15840" w:h="12240" w:orient="landscape"/>
          <w:pgMar w:top="1296" w:right="1152" w:bottom="1152" w:left="1296" w:header="432" w:footer="144" w:gutter="0"/>
          <w:cols w:space="720"/>
          <w:docGrid w:linePitch="360"/>
        </w:sectPr>
      </w:pPr>
    </w:p>
    <w:p w:rsidR="00027A58" w:rsidRPr="00D01ED6" w:rsidRDefault="006F54C9" w:rsidP="00791EA4">
      <w:pPr>
        <w:pStyle w:val="Heading1"/>
        <w:numPr>
          <w:ilvl w:val="0"/>
          <w:numId w:val="26"/>
        </w:numPr>
        <w:tabs>
          <w:tab w:val="left" w:pos="0"/>
          <w:tab w:val="left" w:pos="450"/>
        </w:tabs>
        <w:rPr>
          <w:b w:val="0"/>
          <w:color w:val="auto"/>
        </w:rPr>
      </w:pPr>
      <w:bookmarkStart w:id="21" w:name="_Toc519694174"/>
      <w:bookmarkStart w:id="22" w:name="_Toc528919470"/>
      <w:bookmarkEnd w:id="19"/>
      <w:r w:rsidRPr="00D01ED6">
        <w:rPr>
          <w:b w:val="0"/>
          <w:color w:val="auto"/>
        </w:rPr>
        <w:lastRenderedPageBreak/>
        <w:t>REACTIVE DISCLOSURE OF PROJECT INFORMATION</w:t>
      </w:r>
      <w:bookmarkEnd w:id="21"/>
      <w:bookmarkEnd w:id="22"/>
    </w:p>
    <w:p w:rsidR="00791EA4" w:rsidRPr="00791EA4" w:rsidRDefault="00A54C29" w:rsidP="00791EA4">
      <w:pPr>
        <w:pStyle w:val="Heading2"/>
        <w:numPr>
          <w:ilvl w:val="1"/>
          <w:numId w:val="26"/>
        </w:numPr>
        <w:ind w:left="720" w:hanging="630"/>
        <w:rPr>
          <w:b w:val="0"/>
          <w:color w:val="auto"/>
        </w:rPr>
      </w:pPr>
      <w:bookmarkStart w:id="23" w:name="_Toc519694175"/>
      <w:bookmarkStart w:id="24" w:name="_Toc528919471"/>
      <w:r w:rsidRPr="00D01ED6">
        <w:rPr>
          <w:b w:val="0"/>
          <w:color w:val="auto"/>
        </w:rPr>
        <w:t>Project Overview</w:t>
      </w:r>
      <w:bookmarkEnd w:id="23"/>
      <w:bookmarkEnd w:id="24"/>
    </w:p>
    <w:p w:rsidR="00A54C29" w:rsidRDefault="00A54C29" w:rsidP="00A54C29">
      <w:pPr>
        <w:rPr>
          <w:rFonts w:ascii="Times New Roman" w:eastAsia="Arial Unicode MS" w:hAnsi="Times New Roman" w:cs="Times New Roman"/>
        </w:rPr>
      </w:pPr>
      <w:r w:rsidRPr="00A54C29">
        <w:rPr>
          <w:rFonts w:ascii="Times New Roman" w:eastAsia="Arial Unicode MS" w:hAnsi="Times New Roman" w:cs="Times New Roman"/>
          <w:color w:val="000000"/>
        </w:rPr>
        <w:t xml:space="preserve">The government of the Federal Democratic Republic of Ethiopia (FDRE), in its five years Development and Economic Growth Plan (Sustainable Development and Poverty Reduction Program, 2002-2007), has considered the Education Sector Program as a Cornerstone of the Capacity Building, Poverty Reduction and Sustainable Development Strategy. In addition to ensuring access to elementary education for all citizens, the education sector program aims to expand secondary and tertiary education throughout the country. Special Emphasis is placed on expansion of educational services in underprivileged regions and remote areas to achieve the important objectives of political and administrative decentralization, and balanced and equitable growth of the economy. </w:t>
      </w:r>
      <w:r w:rsidRPr="00A54C29">
        <w:rPr>
          <w:rFonts w:ascii="Times New Roman" w:eastAsia="Arial Unicode MS" w:hAnsi="Times New Roman" w:cs="Times New Roman"/>
        </w:rPr>
        <w:t xml:space="preserve">It is primarily in line with this strategy that the construction of Ten (10) New Universities under UCBP has been envisaged and being implemented. </w:t>
      </w:r>
    </w:p>
    <w:p w:rsidR="00A54C29" w:rsidRPr="00A54C29" w:rsidRDefault="00A54C29" w:rsidP="00A54C29">
      <w:pPr>
        <w:rPr>
          <w:rFonts w:ascii="Times New Roman" w:hAnsi="Times New Roman" w:cs="Times New Roman"/>
          <w:b/>
          <w:sz w:val="26"/>
          <w:szCs w:val="26"/>
        </w:rPr>
      </w:pPr>
      <w:proofErr w:type="spellStart"/>
      <w:r w:rsidRPr="00A54C29">
        <w:rPr>
          <w:rFonts w:ascii="Times New Roman" w:eastAsia="Arial Unicode MS" w:hAnsi="Times New Roman" w:cs="Times New Roman"/>
          <w:color w:val="000000"/>
          <w:sz w:val="24"/>
          <w:szCs w:val="24"/>
        </w:rPr>
        <w:t>Debre</w:t>
      </w:r>
      <w:proofErr w:type="spellEnd"/>
      <w:r w:rsidRPr="00A54C29">
        <w:rPr>
          <w:rFonts w:ascii="Times New Roman" w:eastAsia="Arial Unicode MS" w:hAnsi="Times New Roman" w:cs="Times New Roman"/>
          <w:color w:val="000000"/>
          <w:sz w:val="24"/>
          <w:szCs w:val="24"/>
        </w:rPr>
        <w:t xml:space="preserve">-Tabor University is among the construction of Ten (10) New Universities to be implemented under five years Development and Economic Growth Plan. DTU was established in 2008 G.C., and its foundation had laid on the eastern part of the Historic Town </w:t>
      </w:r>
      <w:proofErr w:type="spellStart"/>
      <w:r w:rsidRPr="00A54C29">
        <w:rPr>
          <w:rFonts w:ascii="Times New Roman" w:eastAsia="Arial Unicode MS" w:hAnsi="Times New Roman" w:cs="Times New Roman"/>
          <w:color w:val="000000"/>
          <w:sz w:val="24"/>
          <w:szCs w:val="24"/>
        </w:rPr>
        <w:t>Debre</w:t>
      </w:r>
      <w:proofErr w:type="spellEnd"/>
      <w:r w:rsidRPr="00A54C29">
        <w:rPr>
          <w:rFonts w:ascii="Times New Roman" w:eastAsia="Arial Unicode MS" w:hAnsi="Times New Roman" w:cs="Times New Roman"/>
          <w:color w:val="000000"/>
          <w:sz w:val="24"/>
          <w:szCs w:val="24"/>
        </w:rPr>
        <w:t xml:space="preserve">-Tabor at about 4 (four) </w:t>
      </w:r>
      <w:proofErr w:type="spellStart"/>
      <w:r w:rsidRPr="00A54C29">
        <w:rPr>
          <w:rFonts w:ascii="Times New Roman" w:eastAsia="Arial Unicode MS" w:hAnsi="Times New Roman" w:cs="Times New Roman"/>
          <w:color w:val="000000"/>
          <w:sz w:val="24"/>
          <w:szCs w:val="24"/>
        </w:rPr>
        <w:t>Kms</w:t>
      </w:r>
      <w:proofErr w:type="spellEnd"/>
      <w:r w:rsidRPr="00A54C29">
        <w:rPr>
          <w:rFonts w:ascii="Times New Roman" w:eastAsia="Arial Unicode MS" w:hAnsi="Times New Roman" w:cs="Times New Roman"/>
          <w:color w:val="000000"/>
          <w:sz w:val="24"/>
          <w:szCs w:val="24"/>
        </w:rPr>
        <w:t xml:space="preserve"> away from its center on 126 hectares of land. This area was previously owned by 268 farmers to whom nearly 10.5 million Birr was paid for compensation and rehabilitation. Among the 268 farmers, only 10 ceased farming and engaged in other occupations to earn their living. It was attempted to construct a total of 134 buildings out of which in the first round 35 buildings, in the second round 32 and in the third round 32 were successfully planted while the final 35 are on construction in 2007 fiscal year. </w:t>
      </w:r>
      <w:proofErr w:type="spellStart"/>
      <w:r w:rsidRPr="00A54C29">
        <w:rPr>
          <w:rFonts w:ascii="Times New Roman" w:eastAsia="Arial Unicode MS" w:hAnsi="Times New Roman" w:cs="Times New Roman"/>
          <w:color w:val="000000"/>
          <w:sz w:val="24"/>
          <w:szCs w:val="24"/>
        </w:rPr>
        <w:t>Debre</w:t>
      </w:r>
      <w:proofErr w:type="spellEnd"/>
      <w:r w:rsidRPr="00A54C29">
        <w:rPr>
          <w:rFonts w:ascii="Times New Roman" w:eastAsia="Arial Unicode MS" w:hAnsi="Times New Roman" w:cs="Times New Roman"/>
          <w:color w:val="000000"/>
          <w:sz w:val="24"/>
          <w:szCs w:val="24"/>
        </w:rPr>
        <w:t>-Tabor University is found on the eastern part of historical Town ``</w:t>
      </w:r>
      <w:proofErr w:type="spellStart"/>
      <w:r w:rsidRPr="00A54C29">
        <w:rPr>
          <w:rFonts w:ascii="Times New Roman" w:eastAsia="Arial Unicode MS" w:hAnsi="Times New Roman" w:cs="Times New Roman"/>
          <w:color w:val="000000"/>
          <w:sz w:val="24"/>
          <w:szCs w:val="24"/>
        </w:rPr>
        <w:t>Debre</w:t>
      </w:r>
      <w:proofErr w:type="spellEnd"/>
      <w:r w:rsidRPr="00A54C29">
        <w:rPr>
          <w:rFonts w:ascii="Times New Roman" w:eastAsia="Arial Unicode MS" w:hAnsi="Times New Roman" w:cs="Times New Roman"/>
          <w:color w:val="000000"/>
          <w:sz w:val="24"/>
          <w:szCs w:val="24"/>
        </w:rPr>
        <w:t xml:space="preserve">-Tabor`` at about 4 (four) </w:t>
      </w:r>
      <w:proofErr w:type="spellStart"/>
      <w:r w:rsidRPr="00A54C29">
        <w:rPr>
          <w:rFonts w:ascii="Times New Roman" w:eastAsia="Arial Unicode MS" w:hAnsi="Times New Roman" w:cs="Times New Roman"/>
          <w:color w:val="000000"/>
          <w:sz w:val="24"/>
          <w:szCs w:val="24"/>
        </w:rPr>
        <w:t>kms</w:t>
      </w:r>
      <w:proofErr w:type="spellEnd"/>
      <w:r w:rsidRPr="00A54C29">
        <w:rPr>
          <w:rFonts w:ascii="Times New Roman" w:eastAsia="Arial Unicode MS" w:hAnsi="Times New Roman" w:cs="Times New Roman"/>
          <w:color w:val="000000"/>
          <w:sz w:val="24"/>
          <w:szCs w:val="24"/>
        </w:rPr>
        <w:t xml:space="preserve"> away from the center of the town and it is located at 11</w:t>
      </w:r>
      <w:r w:rsidRPr="00B56D27">
        <w:sym w:font="Symbol" w:char="F0B0"/>
      </w:r>
      <w:r w:rsidRPr="00A54C29">
        <w:rPr>
          <w:rFonts w:ascii="Times New Roman" w:eastAsia="Arial Unicode MS" w:hAnsi="Times New Roman" w:cs="Times New Roman"/>
          <w:color w:val="000000"/>
          <w:sz w:val="24"/>
          <w:szCs w:val="24"/>
        </w:rPr>
        <w:t xml:space="preserve"> 51</w:t>
      </w:r>
      <w:r w:rsidRPr="00B56D27">
        <w:sym w:font="Symbol" w:char="F0A2"/>
      </w:r>
      <w:r w:rsidRPr="00A54C29">
        <w:rPr>
          <w:rFonts w:ascii="Times New Roman" w:eastAsia="Arial Unicode MS" w:hAnsi="Times New Roman" w:cs="Times New Roman"/>
          <w:color w:val="000000"/>
          <w:sz w:val="24"/>
          <w:szCs w:val="24"/>
        </w:rPr>
        <w:t xml:space="preserve"> North of Latitude &amp; 38</w:t>
      </w:r>
      <w:r w:rsidRPr="00B56D27">
        <w:sym w:font="Symbol" w:char="F0B0"/>
      </w:r>
      <w:r w:rsidRPr="00A54C29">
        <w:rPr>
          <w:rFonts w:ascii="Times New Roman" w:eastAsia="Arial Unicode MS" w:hAnsi="Times New Roman" w:cs="Times New Roman"/>
          <w:color w:val="000000"/>
          <w:sz w:val="24"/>
          <w:szCs w:val="24"/>
        </w:rPr>
        <w:t xml:space="preserve"> 01</w:t>
      </w:r>
      <w:r w:rsidRPr="00B56D27">
        <w:sym w:font="Symbol" w:char="F0A2"/>
      </w:r>
      <w:r w:rsidRPr="00A54C29">
        <w:rPr>
          <w:rFonts w:ascii="Times New Roman" w:eastAsia="Arial Unicode MS" w:hAnsi="Times New Roman" w:cs="Times New Roman"/>
          <w:color w:val="000000"/>
          <w:sz w:val="24"/>
          <w:szCs w:val="24"/>
        </w:rPr>
        <w:t xml:space="preserve"> East of Longitude.</w:t>
      </w:r>
    </w:p>
    <w:p w:rsidR="00A54C29" w:rsidRPr="009B5B96" w:rsidRDefault="00A54C29" w:rsidP="00466883">
      <w:pPr>
        <w:pStyle w:val="Heading2"/>
        <w:numPr>
          <w:ilvl w:val="1"/>
          <w:numId w:val="26"/>
        </w:numPr>
        <w:ind w:left="720" w:hanging="630"/>
        <w:rPr>
          <w:b w:val="0"/>
          <w:color w:val="auto"/>
        </w:rPr>
      </w:pPr>
      <w:bookmarkStart w:id="25" w:name="_Toc519694176"/>
      <w:bookmarkStart w:id="26" w:name="_Toc528919472"/>
      <w:r w:rsidRPr="009B5B96">
        <w:rPr>
          <w:b w:val="0"/>
          <w:color w:val="auto"/>
        </w:rPr>
        <w:t>Scope of the Project</w:t>
      </w:r>
      <w:bookmarkEnd w:id="25"/>
      <w:bookmarkEnd w:id="26"/>
    </w:p>
    <w:p w:rsidR="00A54C29" w:rsidRDefault="00CB4C9B" w:rsidP="00CB4C9B">
      <w:pPr>
        <w:autoSpaceDE w:val="0"/>
        <w:autoSpaceDN w:val="0"/>
        <w:adjustRightInd w:val="0"/>
        <w:spacing w:after="195"/>
        <w:ind w:left="90"/>
        <w:rPr>
          <w:rFonts w:ascii="Times New Roman" w:eastAsia="Arial Unicode MS" w:hAnsi="Times New Roman" w:cs="Times New Roman"/>
          <w:color w:val="000000"/>
          <w:sz w:val="24"/>
          <w:szCs w:val="24"/>
        </w:rPr>
      </w:pPr>
      <w:proofErr w:type="spellStart"/>
      <w:r w:rsidRPr="00CB4C9B">
        <w:rPr>
          <w:rFonts w:ascii="Times New Roman" w:hAnsi="Times New Roman" w:cs="Times New Roman"/>
          <w:sz w:val="24"/>
          <w:szCs w:val="24"/>
        </w:rPr>
        <w:t>Debre</w:t>
      </w:r>
      <w:proofErr w:type="spellEnd"/>
      <w:r w:rsidRPr="00CB4C9B">
        <w:rPr>
          <w:rFonts w:ascii="Times New Roman" w:hAnsi="Times New Roman" w:cs="Times New Roman"/>
          <w:sz w:val="24"/>
          <w:szCs w:val="24"/>
        </w:rPr>
        <w:t xml:space="preserve"> Tabor University was among Ten (10) New Universities which was established in 2008. It was attempted to construct a total of 134 buildings out of which   infrastructure project includes all works of Road, Sanitary and Electrical Installations all around the surrounding campus. The Overall Facility of Infrastructure works were executed only by one contractor and project is 100% completed and </w:t>
      </w:r>
      <w:r w:rsidR="00F85B56">
        <w:rPr>
          <w:rFonts w:ascii="Times New Roman" w:hAnsi="Times New Roman" w:cs="Times New Roman"/>
          <w:sz w:val="24"/>
          <w:szCs w:val="24"/>
        </w:rPr>
        <w:t xml:space="preserve">currently it is </w:t>
      </w:r>
      <w:r w:rsidRPr="00CB4C9B">
        <w:rPr>
          <w:rFonts w:ascii="Times New Roman" w:hAnsi="Times New Roman" w:cs="Times New Roman"/>
          <w:sz w:val="24"/>
          <w:szCs w:val="24"/>
        </w:rPr>
        <w:t>un</w:t>
      </w:r>
      <w:r w:rsidR="00F85B56">
        <w:rPr>
          <w:rFonts w:ascii="Times New Roman" w:hAnsi="Times New Roman" w:cs="Times New Roman"/>
          <w:sz w:val="24"/>
          <w:szCs w:val="24"/>
        </w:rPr>
        <w:t>der service</w:t>
      </w:r>
      <w:r w:rsidRPr="00CB4C9B">
        <w:rPr>
          <w:rFonts w:ascii="Times New Roman" w:hAnsi="Times New Roman" w:cs="Times New Roman"/>
          <w:sz w:val="24"/>
          <w:szCs w:val="24"/>
        </w:rPr>
        <w:t xml:space="preserve">. </w:t>
      </w:r>
    </w:p>
    <w:p w:rsidR="00A54C29" w:rsidRPr="00A54C29" w:rsidRDefault="00A54C29" w:rsidP="00A54C29">
      <w:pPr>
        <w:rPr>
          <w:b/>
          <w:sz w:val="24"/>
          <w:szCs w:val="24"/>
        </w:rPr>
      </w:pPr>
      <w:r w:rsidRPr="00A54C29">
        <w:rPr>
          <w:rFonts w:ascii="Times New Roman" w:hAnsi="Times New Roman" w:cs="Times New Roman"/>
          <w:sz w:val="24"/>
          <w:szCs w:val="24"/>
        </w:rPr>
        <w:lastRenderedPageBreak/>
        <w:t>The university commenced its mission in 2011(2004 E.C.) and according to the statistics indicate</w:t>
      </w:r>
      <w:r w:rsidR="004F6E53">
        <w:rPr>
          <w:rFonts w:ascii="Times New Roman" w:hAnsi="Times New Roman" w:cs="Times New Roman"/>
          <w:sz w:val="24"/>
          <w:szCs w:val="24"/>
        </w:rPr>
        <w:t>d</w:t>
      </w:r>
      <w:r w:rsidRPr="00A54C29">
        <w:rPr>
          <w:rFonts w:ascii="Times New Roman" w:hAnsi="Times New Roman" w:cs="Times New Roman"/>
          <w:sz w:val="24"/>
          <w:szCs w:val="24"/>
        </w:rPr>
        <w:t xml:space="preserve"> the number of students enrolled in regular programs, in 2004 (2011/2012) Academic Year were about 311 Male &amp; 317 Female Students, total of 628</w:t>
      </w:r>
      <w:r w:rsidRPr="00A54C29">
        <w:rPr>
          <w:rFonts w:ascii="Times New Roman" w:hAnsi="Times New Roman" w:cs="Times New Roman"/>
          <w:b/>
          <w:sz w:val="24"/>
          <w:szCs w:val="24"/>
        </w:rPr>
        <w:t xml:space="preserve"> </w:t>
      </w:r>
      <w:r w:rsidRPr="00A54C29">
        <w:rPr>
          <w:rFonts w:ascii="Times New Roman" w:hAnsi="Times New Roman" w:cs="Times New Roman"/>
          <w:sz w:val="24"/>
          <w:szCs w:val="24"/>
        </w:rPr>
        <w:t xml:space="preserve">students. However, this number has grown rapidly to </w:t>
      </w:r>
      <w:r w:rsidRPr="00A54C29">
        <w:rPr>
          <w:rFonts w:ascii="Times New Roman" w:hAnsi="Times New Roman" w:cs="Times New Roman"/>
          <w:b/>
          <w:sz w:val="24"/>
          <w:szCs w:val="24"/>
        </w:rPr>
        <w:t>5015 Male &amp; 2792 Female, total of 7807</w:t>
      </w:r>
      <w:r w:rsidRPr="00A54C29">
        <w:rPr>
          <w:rFonts w:ascii="Times New Roman" w:hAnsi="Times New Roman" w:cs="Times New Roman"/>
          <w:sz w:val="24"/>
          <w:szCs w:val="24"/>
        </w:rPr>
        <w:t xml:space="preserve"> enrolled students in Academic Year of 2007 E.C. (2014/2015 G.C</w:t>
      </w:r>
      <w:r w:rsidRPr="00A54C29">
        <w:rPr>
          <w:b/>
          <w:sz w:val="24"/>
          <w:szCs w:val="24"/>
        </w:rPr>
        <w:t xml:space="preserve">.) </w:t>
      </w:r>
    </w:p>
    <w:p w:rsidR="00A54C29" w:rsidRPr="004937F5" w:rsidRDefault="00A54C29" w:rsidP="00A54C29">
      <w:pPr>
        <w:pStyle w:val="Heading2"/>
        <w:numPr>
          <w:ilvl w:val="1"/>
          <w:numId w:val="26"/>
        </w:numPr>
        <w:ind w:left="720" w:hanging="630"/>
        <w:rPr>
          <w:b w:val="0"/>
          <w:color w:val="auto"/>
        </w:rPr>
      </w:pPr>
      <w:bookmarkStart w:id="27" w:name="_Toc519694177"/>
      <w:bookmarkStart w:id="28" w:name="_Toc528919473"/>
      <w:r w:rsidRPr="009B5B96">
        <w:rPr>
          <w:b w:val="0"/>
          <w:color w:val="auto"/>
        </w:rPr>
        <w:t>Socio-Economic Benefits (Purpose) of the Project</w:t>
      </w:r>
      <w:bookmarkEnd w:id="27"/>
      <w:bookmarkEnd w:id="28"/>
    </w:p>
    <w:p w:rsidR="00A54C29" w:rsidRPr="00A54C29" w:rsidRDefault="00A54C29" w:rsidP="00A54C29">
      <w:pPr>
        <w:rPr>
          <w:rFonts w:ascii="Times New Roman" w:hAnsi="Times New Roman" w:cs="Times New Roman"/>
          <w:sz w:val="26"/>
          <w:szCs w:val="26"/>
        </w:rPr>
      </w:pPr>
      <w:proofErr w:type="spellStart"/>
      <w:r w:rsidRPr="00A54C29">
        <w:rPr>
          <w:rFonts w:ascii="Times New Roman" w:hAnsi="Times New Roman" w:cs="Times New Roman"/>
          <w:sz w:val="24"/>
          <w:szCs w:val="24"/>
        </w:rPr>
        <w:t>Debre</w:t>
      </w:r>
      <w:proofErr w:type="spellEnd"/>
      <w:r w:rsidRPr="00A54C29">
        <w:rPr>
          <w:rFonts w:ascii="Times New Roman" w:hAnsi="Times New Roman" w:cs="Times New Roman"/>
          <w:sz w:val="24"/>
          <w:szCs w:val="24"/>
        </w:rPr>
        <w:t xml:space="preserve"> Tabor University is dedicated to the supply of highly qualified and innovative human resource by providing societal needs-tailored quality education. Students will form the backbone of a qualified and adaptable human resource base that will drive Ethiopia’s Economic Development Forward. </w:t>
      </w:r>
      <w:r w:rsidR="004937F5">
        <w:rPr>
          <w:rFonts w:ascii="Times New Roman" w:hAnsi="Times New Roman" w:cs="Times New Roman"/>
          <w:sz w:val="24"/>
          <w:szCs w:val="24"/>
        </w:rPr>
        <w:t>DTU comprises different facilities in it and among these facilities the infrastructure works were major facilities which provide road accesses, sanitary facilities, and electrical uses for the university communities of beneficiaries.</w:t>
      </w:r>
    </w:p>
    <w:p w:rsidR="00A54C29" w:rsidRPr="009B5B96" w:rsidRDefault="00A54C29" w:rsidP="00466883">
      <w:pPr>
        <w:pStyle w:val="Heading2"/>
        <w:numPr>
          <w:ilvl w:val="1"/>
          <w:numId w:val="26"/>
        </w:numPr>
        <w:ind w:left="720" w:hanging="630"/>
        <w:rPr>
          <w:b w:val="0"/>
          <w:color w:val="auto"/>
        </w:rPr>
      </w:pPr>
      <w:bookmarkStart w:id="29" w:name="_Toc519694178"/>
      <w:bookmarkStart w:id="30" w:name="_Toc528919474"/>
      <w:r w:rsidRPr="009B5B96">
        <w:rPr>
          <w:b w:val="0"/>
          <w:color w:val="auto"/>
        </w:rPr>
        <w:t>Undesired Impacts of the Project</w:t>
      </w:r>
      <w:bookmarkEnd w:id="29"/>
      <w:bookmarkEnd w:id="30"/>
    </w:p>
    <w:p w:rsidR="00A54C29" w:rsidRPr="00A54C29" w:rsidRDefault="00A54C29" w:rsidP="00A54C29">
      <w:pPr>
        <w:rPr>
          <w:rFonts w:ascii="Times New Roman" w:hAnsi="Times New Roman" w:cs="Times New Roman"/>
          <w:b/>
          <w:sz w:val="24"/>
          <w:szCs w:val="24"/>
        </w:rPr>
      </w:pPr>
      <w:r w:rsidRPr="00A54C29">
        <w:rPr>
          <w:rFonts w:ascii="Times New Roman" w:hAnsi="Times New Roman" w:cs="Times New Roman"/>
          <w:b/>
          <w:sz w:val="24"/>
          <w:szCs w:val="24"/>
        </w:rPr>
        <w:t>Environmental Impact Issues:</w:t>
      </w:r>
    </w:p>
    <w:p w:rsidR="00A54C29" w:rsidRDefault="00A54C29" w:rsidP="00A54C29">
      <w:pPr>
        <w:rPr>
          <w:rFonts w:ascii="Times New Roman" w:hAnsi="Times New Roman" w:cs="Times New Roman"/>
          <w:color w:val="000000"/>
          <w:sz w:val="24"/>
          <w:szCs w:val="24"/>
        </w:rPr>
      </w:pPr>
      <w:r w:rsidRPr="00A54C29">
        <w:rPr>
          <w:rFonts w:ascii="Times New Roman" w:hAnsi="Times New Roman" w:cs="Times New Roman"/>
          <w:color w:val="000000"/>
          <w:sz w:val="24"/>
          <w:szCs w:val="24"/>
        </w:rPr>
        <w:t xml:space="preserve">Environmental Impact Assessment (EIA) is a key aspect of many large scale planning applications. It is a technique which is meant to help us understand the potential environmental impacts of major development proposals. In a nut shell, EIA is just an information gathering exercise carried out by the developer and other bodies which enables a Local Planning Authority to understand the environmental </w:t>
      </w:r>
      <w:proofErr w:type="spellStart"/>
      <w:r w:rsidRPr="00A54C29">
        <w:rPr>
          <w:rFonts w:ascii="Times New Roman" w:hAnsi="Times New Roman" w:cs="Times New Roman"/>
          <w:color w:val="000000"/>
          <w:sz w:val="24"/>
          <w:szCs w:val="24"/>
        </w:rPr>
        <w:t>affects</w:t>
      </w:r>
      <w:proofErr w:type="spellEnd"/>
      <w:r w:rsidRPr="00A54C29">
        <w:rPr>
          <w:rFonts w:ascii="Times New Roman" w:hAnsi="Times New Roman" w:cs="Times New Roman"/>
          <w:color w:val="000000"/>
          <w:sz w:val="24"/>
          <w:szCs w:val="24"/>
        </w:rPr>
        <w:t xml:space="preserve"> of a development before deciding whether or not it should go ahead. The really important thing about environmental assessments is the emphasis on using the best available sources of objective information and in carrying out a systematic and holistic process which should be bias free and allow the local authority and the whole community to properly understand the impact of the proposed development. Environmental assessment should lead to better standards of development and in some cases development not happening at all.</w:t>
      </w:r>
    </w:p>
    <w:p w:rsidR="00B74031" w:rsidRPr="00A54C29" w:rsidRDefault="00B74031" w:rsidP="00B74031">
      <w:pPr>
        <w:rPr>
          <w:rFonts w:ascii="Times New Roman" w:hAnsi="Times New Roman" w:cs="Times New Roman"/>
          <w:b/>
          <w:sz w:val="24"/>
          <w:szCs w:val="24"/>
        </w:rPr>
      </w:pPr>
      <w:r w:rsidRPr="00A54C29">
        <w:rPr>
          <w:rFonts w:ascii="Times New Roman" w:hAnsi="Times New Roman" w:cs="Times New Roman"/>
          <w:color w:val="000000"/>
          <w:sz w:val="24"/>
          <w:szCs w:val="24"/>
        </w:rPr>
        <w:t xml:space="preserve">Environmental Impact Assessment (EIA) is a key aspect of many large scale planning applications. It is a technique which is meant to help us understand the potential environmental impacts of major </w:t>
      </w:r>
      <w:r w:rsidRPr="00A54C29">
        <w:rPr>
          <w:rFonts w:ascii="Times New Roman" w:hAnsi="Times New Roman" w:cs="Times New Roman"/>
          <w:color w:val="000000"/>
          <w:sz w:val="24"/>
          <w:szCs w:val="24"/>
        </w:rPr>
        <w:lastRenderedPageBreak/>
        <w:t xml:space="preserve">development proposals. In a nut shell, EIA is just an information gathering exercise carried out by the developer and other bodies which enables a Local Planning Authority to understand the environmental </w:t>
      </w:r>
      <w:proofErr w:type="spellStart"/>
      <w:r w:rsidRPr="00A54C29">
        <w:rPr>
          <w:rFonts w:ascii="Times New Roman" w:hAnsi="Times New Roman" w:cs="Times New Roman"/>
          <w:color w:val="000000"/>
          <w:sz w:val="24"/>
          <w:szCs w:val="24"/>
        </w:rPr>
        <w:t>affects</w:t>
      </w:r>
      <w:proofErr w:type="spellEnd"/>
      <w:r w:rsidRPr="00A54C29">
        <w:rPr>
          <w:rFonts w:ascii="Times New Roman" w:hAnsi="Times New Roman" w:cs="Times New Roman"/>
          <w:color w:val="000000"/>
          <w:sz w:val="24"/>
          <w:szCs w:val="24"/>
        </w:rPr>
        <w:t xml:space="preserve"> of a development before deciding whether or not it should go ahead. The really important thing about environmental assessments is the emphasis on using the best available sources of objective information and in carrying out a systematic and holistic process which should be bias free and allow the local authority and the whole community to properly understand the impact of the proposed development. Environmental assessment should lead to better standards of development and in some cases development not happening at all.</w:t>
      </w:r>
    </w:p>
    <w:p w:rsidR="00A54C29" w:rsidRPr="00B74031" w:rsidRDefault="00B74031" w:rsidP="002A5E89">
      <w:pPr>
        <w:rPr>
          <w:rFonts w:ascii="Times New Roman" w:hAnsi="Times New Roman" w:cs="Times New Roman"/>
          <w:color w:val="000000"/>
          <w:sz w:val="24"/>
          <w:szCs w:val="24"/>
        </w:rPr>
      </w:pPr>
      <w:r>
        <w:rPr>
          <w:rFonts w:ascii="Times New Roman" w:hAnsi="Times New Roman" w:cs="Times New Roman"/>
          <w:sz w:val="24"/>
          <w:szCs w:val="24"/>
        </w:rPr>
        <w:t xml:space="preserve"> </w:t>
      </w:r>
      <w:r w:rsidRPr="002A5E89">
        <w:rPr>
          <w:rFonts w:ascii="Times New Roman" w:hAnsi="Times New Roman" w:cs="Times New Roman"/>
          <w:sz w:val="24"/>
          <w:szCs w:val="24"/>
        </w:rPr>
        <w:t xml:space="preserve">Construction of DTU </w:t>
      </w:r>
      <w:r>
        <w:rPr>
          <w:rFonts w:ascii="Times New Roman" w:hAnsi="Times New Roman" w:cs="Times New Roman"/>
          <w:sz w:val="24"/>
          <w:szCs w:val="24"/>
        </w:rPr>
        <w:t xml:space="preserve">which includes infrastructure facilities </w:t>
      </w:r>
      <w:r w:rsidRPr="002A5E89">
        <w:rPr>
          <w:rFonts w:ascii="Times New Roman" w:hAnsi="Times New Roman" w:cs="Times New Roman"/>
          <w:sz w:val="24"/>
          <w:szCs w:val="24"/>
        </w:rPr>
        <w:t>has required about 126 hectares (1.26 km</w:t>
      </w:r>
      <w:r w:rsidRPr="002A5E89">
        <w:rPr>
          <w:rFonts w:ascii="Times New Roman" w:hAnsi="Times New Roman" w:cs="Times New Roman"/>
          <w:sz w:val="24"/>
          <w:szCs w:val="24"/>
          <w:vertAlign w:val="superscript"/>
        </w:rPr>
        <w:t>2</w:t>
      </w:r>
      <w:r w:rsidRPr="002A5E89">
        <w:rPr>
          <w:rFonts w:ascii="Times New Roman" w:hAnsi="Times New Roman" w:cs="Times New Roman"/>
          <w:sz w:val="24"/>
          <w:szCs w:val="24"/>
        </w:rPr>
        <w:t xml:space="preserve">) of land, which has been previously owned by 268 farmers, and nearly </w:t>
      </w:r>
      <w:r w:rsidRPr="00E56E0F">
        <w:rPr>
          <w:rFonts w:ascii="Times New Roman" w:hAnsi="Times New Roman" w:cs="Times New Roman"/>
          <w:sz w:val="24"/>
          <w:szCs w:val="24"/>
        </w:rPr>
        <w:t>ETB=</w:t>
      </w:r>
      <w:r>
        <w:rPr>
          <w:rFonts w:ascii="Times New Roman" w:hAnsi="Times New Roman" w:cs="Times New Roman"/>
          <w:b/>
          <w:sz w:val="24"/>
          <w:szCs w:val="24"/>
        </w:rPr>
        <w:t xml:space="preserve">10,535,105.70 </w:t>
      </w:r>
      <w:r w:rsidRPr="00FE1302">
        <w:rPr>
          <w:rFonts w:ascii="Times New Roman" w:hAnsi="Times New Roman" w:cs="Times New Roman"/>
          <w:sz w:val="24"/>
          <w:szCs w:val="24"/>
        </w:rPr>
        <w:t xml:space="preserve">was </w:t>
      </w:r>
      <w:r w:rsidRPr="002A5E89">
        <w:rPr>
          <w:rFonts w:ascii="Times New Roman" w:hAnsi="Times New Roman" w:cs="Times New Roman"/>
          <w:sz w:val="24"/>
          <w:szCs w:val="24"/>
        </w:rPr>
        <w:t>paid for compensation and rehabilitation of those displaced Farmers. Among the 268 farmers, only 10 ceased farming and engaged in other occupations to earn their own living standards.</w:t>
      </w:r>
      <w:r>
        <w:rPr>
          <w:rFonts w:ascii="Times New Roman" w:hAnsi="Times New Roman" w:cs="Times New Roman"/>
          <w:sz w:val="24"/>
          <w:szCs w:val="24"/>
        </w:rPr>
        <w:t xml:space="preserve"> AP considers as undesired impact here is that the statement in the document does not explain or address the final destinies of about 258</w:t>
      </w:r>
      <w:r w:rsidRPr="002A5E89">
        <w:rPr>
          <w:rFonts w:ascii="Times New Roman" w:hAnsi="Times New Roman" w:cs="Times New Roman"/>
          <w:sz w:val="24"/>
          <w:szCs w:val="24"/>
        </w:rPr>
        <w:t xml:space="preserve"> </w:t>
      </w:r>
      <w:r>
        <w:rPr>
          <w:rFonts w:ascii="Times New Roman" w:hAnsi="Times New Roman" w:cs="Times New Roman"/>
          <w:sz w:val="24"/>
          <w:szCs w:val="24"/>
        </w:rPr>
        <w:t>displaced farmers.</w:t>
      </w:r>
    </w:p>
    <w:p w:rsidR="00A54C29" w:rsidRPr="009B5B96" w:rsidRDefault="00A54C29" w:rsidP="00466883">
      <w:pPr>
        <w:pStyle w:val="Heading2"/>
        <w:numPr>
          <w:ilvl w:val="1"/>
          <w:numId w:val="26"/>
        </w:numPr>
        <w:ind w:left="720" w:hanging="630"/>
        <w:rPr>
          <w:b w:val="0"/>
          <w:color w:val="auto"/>
        </w:rPr>
      </w:pPr>
      <w:bookmarkStart w:id="31" w:name="_Toc519694179"/>
      <w:bookmarkStart w:id="32" w:name="_Toc528919475"/>
      <w:r w:rsidRPr="009B5B96">
        <w:rPr>
          <w:b w:val="0"/>
          <w:color w:val="auto"/>
        </w:rPr>
        <w:t>Source of Funding and Project Cost</w:t>
      </w:r>
      <w:bookmarkEnd w:id="31"/>
      <w:bookmarkEnd w:id="32"/>
    </w:p>
    <w:p w:rsidR="00A54C29" w:rsidRPr="00B749CB" w:rsidRDefault="00F85B56" w:rsidP="002B3610">
      <w:pPr>
        <w:pStyle w:val="Default"/>
        <w:spacing w:line="360" w:lineRule="auto"/>
        <w:jc w:val="both"/>
        <w:rPr>
          <w:rFonts w:ascii="Times New Roman" w:hAnsi="Times New Roman" w:cs="Times New Roman"/>
          <w:bCs/>
        </w:rPr>
      </w:pPr>
      <w:r w:rsidRPr="00B749CB">
        <w:rPr>
          <w:rFonts w:ascii="Times New Roman" w:hAnsi="Times New Roman" w:cs="Times New Roman"/>
        </w:rPr>
        <w:t xml:space="preserve">The project is fully funded by The Government of Federal Democratic Republic of </w:t>
      </w:r>
      <w:r w:rsidRPr="00B749CB">
        <w:rPr>
          <w:rFonts w:ascii="Times New Roman" w:hAnsi="Times New Roman" w:cs="Times New Roman"/>
          <w:bCs/>
        </w:rPr>
        <w:t xml:space="preserve">Ethiopia. </w:t>
      </w:r>
      <w:r w:rsidR="003C4EFD">
        <w:rPr>
          <w:rFonts w:ascii="Times New Roman" w:hAnsi="Times New Roman" w:cs="Times New Roman"/>
          <w:bCs/>
        </w:rPr>
        <w:t xml:space="preserve">According to the information obtained from </w:t>
      </w:r>
      <w:proofErr w:type="spellStart"/>
      <w:r w:rsidR="003C4EFD">
        <w:rPr>
          <w:rFonts w:ascii="Times New Roman" w:hAnsi="Times New Roman" w:cs="Times New Roman"/>
          <w:bCs/>
        </w:rPr>
        <w:t>MoE</w:t>
      </w:r>
      <w:proofErr w:type="spellEnd"/>
      <w:r w:rsidR="003C4EFD">
        <w:rPr>
          <w:rFonts w:ascii="Times New Roman" w:hAnsi="Times New Roman" w:cs="Times New Roman"/>
          <w:bCs/>
        </w:rPr>
        <w:t xml:space="preserve"> (</w:t>
      </w:r>
      <w:proofErr w:type="spellStart"/>
      <w:r w:rsidR="003C4EFD" w:rsidRPr="00B749CB">
        <w:rPr>
          <w:rFonts w:ascii="Times New Roman" w:hAnsi="Times New Roman" w:cs="Times New Roman"/>
          <w:bCs/>
          <w:i/>
        </w:rPr>
        <w:t>Ato</w:t>
      </w:r>
      <w:proofErr w:type="spellEnd"/>
      <w:r w:rsidR="003C4EFD" w:rsidRPr="00B749CB">
        <w:rPr>
          <w:rFonts w:ascii="Times New Roman" w:hAnsi="Times New Roman" w:cs="Times New Roman"/>
          <w:bCs/>
          <w:i/>
        </w:rPr>
        <w:t xml:space="preserve"> </w:t>
      </w:r>
      <w:proofErr w:type="spellStart"/>
      <w:r w:rsidR="003C4EFD" w:rsidRPr="00B749CB">
        <w:rPr>
          <w:rFonts w:ascii="Times New Roman" w:hAnsi="Times New Roman" w:cs="Times New Roman"/>
          <w:bCs/>
          <w:i/>
        </w:rPr>
        <w:t>Tamene</w:t>
      </w:r>
      <w:proofErr w:type="spellEnd"/>
      <w:r w:rsidR="003C4EFD" w:rsidRPr="00B749CB">
        <w:rPr>
          <w:rFonts w:ascii="Times New Roman" w:hAnsi="Times New Roman" w:cs="Times New Roman"/>
          <w:bCs/>
          <w:i/>
        </w:rPr>
        <w:t xml:space="preserve">, 11 New Universities Construction Project Office Engineer, </w:t>
      </w:r>
      <w:proofErr w:type="spellStart"/>
      <w:r w:rsidR="003C4EFD" w:rsidRPr="00B749CB">
        <w:rPr>
          <w:rFonts w:ascii="Times New Roman" w:hAnsi="Times New Roman" w:cs="Times New Roman"/>
          <w:bCs/>
          <w:i/>
        </w:rPr>
        <w:t>MoE</w:t>
      </w:r>
      <w:proofErr w:type="spellEnd"/>
      <w:r w:rsidR="003C4EFD" w:rsidRPr="00B749CB">
        <w:rPr>
          <w:rFonts w:ascii="Times New Roman" w:hAnsi="Times New Roman" w:cs="Times New Roman"/>
          <w:bCs/>
          <w:i/>
        </w:rPr>
        <w:t>.</w:t>
      </w:r>
      <w:r w:rsidR="003C4EFD" w:rsidRPr="00B749CB">
        <w:rPr>
          <w:rFonts w:ascii="Times New Roman" w:hAnsi="Times New Roman" w:cs="Times New Roman"/>
          <w:bCs/>
        </w:rPr>
        <w:t xml:space="preserve"> </w:t>
      </w:r>
      <w:r w:rsidR="003C4EFD">
        <w:rPr>
          <w:rFonts w:ascii="Times New Roman" w:hAnsi="Times New Roman" w:cs="Times New Roman"/>
          <w:bCs/>
        </w:rPr>
        <w:t xml:space="preserve">the budgeted estimated to DTU projects </w:t>
      </w:r>
      <w:r w:rsidRPr="00B749CB">
        <w:rPr>
          <w:rFonts w:ascii="Times New Roman" w:hAnsi="Times New Roman" w:cs="Times New Roman"/>
          <w:bCs/>
        </w:rPr>
        <w:t>was ETB= 600,00</w:t>
      </w:r>
      <w:r>
        <w:rPr>
          <w:rFonts w:ascii="Times New Roman" w:hAnsi="Times New Roman" w:cs="Times New Roman"/>
          <w:bCs/>
        </w:rPr>
        <w:t xml:space="preserve">0,000.00 (Six Hundred Million). </w:t>
      </w:r>
      <w:r w:rsidR="003C4EFD">
        <w:rPr>
          <w:rFonts w:ascii="Times New Roman" w:hAnsi="Times New Roman" w:cs="Times New Roman"/>
          <w:bCs/>
        </w:rPr>
        <w:t xml:space="preserve"> </w:t>
      </w:r>
    </w:p>
    <w:p w:rsidR="002A5E89" w:rsidRPr="009B5B96" w:rsidRDefault="00A54C29" w:rsidP="00466883">
      <w:pPr>
        <w:pStyle w:val="Heading2"/>
        <w:numPr>
          <w:ilvl w:val="1"/>
          <w:numId w:val="26"/>
        </w:numPr>
        <w:ind w:left="720" w:hanging="630"/>
        <w:rPr>
          <w:b w:val="0"/>
          <w:color w:val="auto"/>
        </w:rPr>
      </w:pPr>
      <w:bookmarkStart w:id="33" w:name="_Toc519694180"/>
      <w:bookmarkStart w:id="34" w:name="_Toc528919476"/>
      <w:r w:rsidRPr="009B5B96">
        <w:rPr>
          <w:b w:val="0"/>
          <w:color w:val="auto"/>
        </w:rPr>
        <w:t>Project Duration</w:t>
      </w:r>
      <w:bookmarkEnd w:id="33"/>
      <w:bookmarkEnd w:id="34"/>
    </w:p>
    <w:p w:rsidR="002A5E89" w:rsidRDefault="002A5E89" w:rsidP="002A5E89">
      <w:pPr>
        <w:rPr>
          <w:rFonts w:ascii="Times New Roman" w:hAnsi="Times New Roman" w:cs="Times New Roman"/>
          <w:sz w:val="24"/>
          <w:szCs w:val="24"/>
        </w:rPr>
      </w:pPr>
      <w:r w:rsidRPr="002A5E89">
        <w:rPr>
          <w:rFonts w:ascii="Times New Roman" w:hAnsi="Times New Roman" w:cs="Times New Roman"/>
          <w:sz w:val="24"/>
          <w:szCs w:val="24"/>
        </w:rPr>
        <w:t xml:space="preserve">The construction of DTU Infrastructure was divided in Two Phases based on their subsequent priorities. As stated in the contract agreement, the total construction duration for each phase was 365 Calendar days or 730 calendar days (Two Years) for the two phases. The contract </w:t>
      </w:r>
      <w:r w:rsidR="00944148">
        <w:rPr>
          <w:rFonts w:ascii="Times New Roman" w:hAnsi="Times New Roman" w:cs="Times New Roman"/>
          <w:sz w:val="24"/>
          <w:szCs w:val="24"/>
        </w:rPr>
        <w:t>agreement for the execution of i</w:t>
      </w:r>
      <w:r w:rsidRPr="002A5E89">
        <w:rPr>
          <w:rFonts w:ascii="Times New Roman" w:hAnsi="Times New Roman" w:cs="Times New Roman"/>
          <w:sz w:val="24"/>
          <w:szCs w:val="24"/>
        </w:rPr>
        <w:t>nfrastructure was made on the date of 10</w:t>
      </w:r>
      <w:r w:rsidRPr="002A5E89">
        <w:rPr>
          <w:rFonts w:ascii="Times New Roman" w:hAnsi="Times New Roman" w:cs="Times New Roman"/>
          <w:sz w:val="24"/>
          <w:szCs w:val="24"/>
          <w:vertAlign w:val="superscript"/>
        </w:rPr>
        <w:t>th</w:t>
      </w:r>
      <w:r w:rsidRPr="002A5E89">
        <w:rPr>
          <w:rFonts w:ascii="Times New Roman" w:hAnsi="Times New Roman" w:cs="Times New Roman"/>
          <w:sz w:val="24"/>
          <w:szCs w:val="24"/>
        </w:rPr>
        <w:t xml:space="preserve"> June, 2011 G</w:t>
      </w:r>
      <w:r w:rsidR="006308AC">
        <w:rPr>
          <w:rFonts w:ascii="Times New Roman" w:hAnsi="Times New Roman" w:cs="Times New Roman"/>
          <w:sz w:val="24"/>
          <w:szCs w:val="24"/>
        </w:rPr>
        <w:t>.C (02</w:t>
      </w:r>
      <w:r w:rsidRPr="002A5E89">
        <w:rPr>
          <w:rFonts w:ascii="Times New Roman" w:hAnsi="Times New Roman" w:cs="Times New Roman"/>
          <w:sz w:val="24"/>
          <w:szCs w:val="24"/>
        </w:rPr>
        <w:t xml:space="preserve"> June, </w:t>
      </w:r>
      <w:r w:rsidR="00805FC8">
        <w:rPr>
          <w:rFonts w:ascii="Times New Roman" w:hAnsi="Times New Roman" w:cs="Times New Roman"/>
          <w:sz w:val="24"/>
          <w:szCs w:val="24"/>
        </w:rPr>
        <w:t xml:space="preserve">2003 E.C.). </w:t>
      </w:r>
    </w:p>
    <w:p w:rsidR="00557802" w:rsidRPr="006A32F9" w:rsidRDefault="00DE5BAF" w:rsidP="00E93C42">
      <w:pPr>
        <w:pStyle w:val="Heading1"/>
        <w:numPr>
          <w:ilvl w:val="0"/>
          <w:numId w:val="26"/>
        </w:numPr>
        <w:tabs>
          <w:tab w:val="left" w:pos="0"/>
          <w:tab w:val="left" w:pos="450"/>
        </w:tabs>
        <w:ind w:left="0" w:firstLine="0"/>
        <w:rPr>
          <w:b w:val="0"/>
          <w:color w:val="auto"/>
        </w:rPr>
      </w:pPr>
      <w:bookmarkStart w:id="35" w:name="_Toc519694181"/>
      <w:bookmarkStart w:id="36" w:name="_Toc528919477"/>
      <w:r w:rsidRPr="00F0787E">
        <w:rPr>
          <w:b w:val="0"/>
          <w:color w:val="auto"/>
        </w:rPr>
        <w:lastRenderedPageBreak/>
        <w:t>Reactive</w:t>
      </w:r>
      <w:r w:rsidRPr="00DD3AFA">
        <w:rPr>
          <w:b w:val="0"/>
          <w:color w:val="auto"/>
        </w:rPr>
        <w:t xml:space="preserve"> </w:t>
      </w:r>
      <w:r>
        <w:rPr>
          <w:b w:val="0"/>
          <w:color w:val="auto"/>
        </w:rPr>
        <w:t>Disclosure of Procurement and C</w:t>
      </w:r>
      <w:r w:rsidRPr="006A32F9">
        <w:rPr>
          <w:b w:val="0"/>
          <w:color w:val="auto"/>
        </w:rPr>
        <w:t xml:space="preserve">ontract </w:t>
      </w:r>
      <w:r>
        <w:rPr>
          <w:b w:val="0"/>
          <w:color w:val="auto"/>
        </w:rPr>
        <w:t xml:space="preserve">Information </w:t>
      </w:r>
      <w:r w:rsidRPr="006A32F9">
        <w:rPr>
          <w:b w:val="0"/>
          <w:color w:val="auto"/>
        </w:rPr>
        <w:t>contract-1</w:t>
      </w:r>
      <w:bookmarkEnd w:id="35"/>
      <w:bookmarkEnd w:id="36"/>
      <w:r w:rsidRPr="006A32F9">
        <w:rPr>
          <w:b w:val="0"/>
          <w:color w:val="auto"/>
        </w:rPr>
        <w:t xml:space="preserve"> </w:t>
      </w:r>
    </w:p>
    <w:p w:rsidR="00A4215F" w:rsidRPr="00466883" w:rsidRDefault="00D635CB" w:rsidP="00466883">
      <w:pPr>
        <w:pStyle w:val="Heading2"/>
        <w:numPr>
          <w:ilvl w:val="1"/>
          <w:numId w:val="26"/>
        </w:numPr>
        <w:ind w:left="720" w:hanging="630"/>
        <w:rPr>
          <w:b w:val="0"/>
          <w:color w:val="auto"/>
        </w:rPr>
      </w:pPr>
      <w:bookmarkStart w:id="37" w:name="_Toc519694182"/>
      <w:bookmarkStart w:id="38" w:name="_Toc528919478"/>
      <w:r w:rsidRPr="00466883">
        <w:rPr>
          <w:b w:val="0"/>
          <w:color w:val="auto"/>
        </w:rPr>
        <w:t>Reactive</w:t>
      </w:r>
      <w:r w:rsidR="009C6E52" w:rsidRPr="00466883">
        <w:rPr>
          <w:b w:val="0"/>
          <w:color w:val="auto"/>
        </w:rPr>
        <w:t xml:space="preserve"> </w:t>
      </w:r>
      <w:r w:rsidR="003D53A4" w:rsidRPr="00466883">
        <w:rPr>
          <w:b w:val="0"/>
          <w:color w:val="auto"/>
        </w:rPr>
        <w:t>Disclosure of Procurement Information</w:t>
      </w:r>
      <w:bookmarkEnd w:id="37"/>
      <w:bookmarkEnd w:id="38"/>
    </w:p>
    <w:p w:rsidR="00557802" w:rsidRDefault="00557802" w:rsidP="00D8339B">
      <w:pPr>
        <w:pStyle w:val="Heading3"/>
        <w:numPr>
          <w:ilvl w:val="2"/>
          <w:numId w:val="26"/>
        </w:numPr>
        <w:rPr>
          <w:b w:val="0"/>
          <w:color w:val="auto"/>
        </w:rPr>
      </w:pPr>
      <w:bookmarkStart w:id="39" w:name="_Toc519694183"/>
      <w:bookmarkStart w:id="40" w:name="_Toc528919479"/>
      <w:r w:rsidRPr="00A034E0">
        <w:rPr>
          <w:b w:val="0"/>
          <w:color w:val="auto"/>
        </w:rPr>
        <w:t>Overview of the Procurement Process</w:t>
      </w:r>
      <w:bookmarkEnd w:id="39"/>
      <w:bookmarkEnd w:id="40"/>
      <w:r w:rsidRPr="00A034E0">
        <w:rPr>
          <w:b w:val="0"/>
          <w:color w:val="auto"/>
        </w:rPr>
        <w:t xml:space="preserve"> </w:t>
      </w:r>
    </w:p>
    <w:p w:rsidR="00A72E5E" w:rsidRPr="00915574" w:rsidRDefault="00A72E5E" w:rsidP="00A72E5E">
      <w:pPr>
        <w:rPr>
          <w:i/>
        </w:rPr>
      </w:pPr>
      <w:r w:rsidRPr="00A72E5E">
        <w:rPr>
          <w:b/>
        </w:rPr>
        <w:t>Note:</w:t>
      </w:r>
      <w:r>
        <w:rPr>
          <w:b/>
        </w:rPr>
        <w:t xml:space="preserve"> </w:t>
      </w:r>
      <w:r w:rsidRPr="00915574">
        <w:rPr>
          <w:i/>
        </w:rPr>
        <w:t>Assurance Professional (AP) will not further discuss concerning the Reactive Disclosure of Procurement and Contract Information concerning Consultancy Service -1 (Contract-1). The following information is only to highlight and introduce the NMSG-</w:t>
      </w:r>
      <w:r w:rsidR="00915574" w:rsidRPr="00915574">
        <w:rPr>
          <w:i/>
        </w:rPr>
        <w:t>EC that who was the consultant involved in the Design Adaptation Providing Design Guide line or consultation, and, Topology Adaptation</w:t>
      </w:r>
      <w:r w:rsidRPr="00915574">
        <w:rPr>
          <w:i/>
        </w:rPr>
        <w:t xml:space="preserve"> for </w:t>
      </w:r>
      <w:proofErr w:type="spellStart"/>
      <w:r w:rsidRPr="00915574">
        <w:rPr>
          <w:i/>
        </w:rPr>
        <w:t>Debre</w:t>
      </w:r>
      <w:proofErr w:type="spellEnd"/>
      <w:r w:rsidRPr="00915574">
        <w:rPr>
          <w:i/>
        </w:rPr>
        <w:t xml:space="preserve"> –Tabor University</w:t>
      </w:r>
      <w:r w:rsidR="00915574" w:rsidRPr="00915574">
        <w:rPr>
          <w:i/>
        </w:rPr>
        <w:t>.</w:t>
      </w:r>
    </w:p>
    <w:p w:rsidR="005A3D1A" w:rsidRDefault="00915574" w:rsidP="009C6E52">
      <w:pPr>
        <w:pStyle w:val="bodytext1"/>
        <w:spacing w:line="360" w:lineRule="auto"/>
        <w:ind w:left="0" w:firstLine="0"/>
        <w:jc w:val="both"/>
        <w:rPr>
          <w:rFonts w:ascii="Times New Roman" w:hAnsi="Times New Roman"/>
          <w:sz w:val="24"/>
          <w:szCs w:val="24"/>
        </w:rPr>
      </w:pPr>
      <w:r>
        <w:rPr>
          <w:rFonts w:ascii="Times New Roman" w:hAnsi="Times New Roman"/>
          <w:sz w:val="24"/>
          <w:szCs w:val="24"/>
        </w:rPr>
        <w:t xml:space="preserve">According to the information obtained from </w:t>
      </w:r>
      <w:proofErr w:type="spellStart"/>
      <w:r>
        <w:rPr>
          <w:rFonts w:ascii="Times New Roman" w:hAnsi="Times New Roman"/>
          <w:sz w:val="24"/>
          <w:szCs w:val="24"/>
        </w:rPr>
        <w:t>MoE</w:t>
      </w:r>
      <w:proofErr w:type="spellEnd"/>
      <w:r>
        <w:rPr>
          <w:rFonts w:ascii="Times New Roman" w:hAnsi="Times New Roman"/>
          <w:sz w:val="24"/>
          <w:szCs w:val="24"/>
        </w:rPr>
        <w:t>, Design Adaptation up on slight modifications from the design experie</w:t>
      </w:r>
      <w:r w:rsidR="005A3D1A">
        <w:rPr>
          <w:rFonts w:ascii="Times New Roman" w:hAnsi="Times New Roman"/>
          <w:sz w:val="24"/>
          <w:szCs w:val="24"/>
        </w:rPr>
        <w:t>nces of previous thirteen (13) U</w:t>
      </w:r>
      <w:r>
        <w:rPr>
          <w:rFonts w:ascii="Times New Roman" w:hAnsi="Times New Roman"/>
          <w:sz w:val="24"/>
          <w:szCs w:val="24"/>
        </w:rPr>
        <w:t xml:space="preserve">niversities, Provision of Design Guide </w:t>
      </w:r>
      <w:r w:rsidR="005A3D1A">
        <w:rPr>
          <w:rFonts w:ascii="Times New Roman" w:hAnsi="Times New Roman"/>
          <w:sz w:val="24"/>
          <w:szCs w:val="24"/>
        </w:rPr>
        <w:t>L</w:t>
      </w:r>
      <w:r>
        <w:rPr>
          <w:rFonts w:ascii="Times New Roman" w:hAnsi="Times New Roman"/>
          <w:sz w:val="24"/>
          <w:szCs w:val="24"/>
        </w:rPr>
        <w:t xml:space="preserve">ines </w:t>
      </w:r>
      <w:r w:rsidR="005A3D1A">
        <w:rPr>
          <w:rFonts w:ascii="Times New Roman" w:hAnsi="Times New Roman"/>
          <w:sz w:val="24"/>
          <w:szCs w:val="24"/>
        </w:rPr>
        <w:t>to the Newly Constructed Ten (10) Universities and Topology Adaptation were carried out by MH Consulting Architectures and Engineers Plc. However, t</w:t>
      </w:r>
      <w:r>
        <w:rPr>
          <w:rFonts w:ascii="Times New Roman" w:hAnsi="Times New Roman"/>
          <w:sz w:val="24"/>
          <w:szCs w:val="24"/>
        </w:rPr>
        <w:t xml:space="preserve">here were no </w:t>
      </w:r>
      <w:r w:rsidR="005A3D1A">
        <w:rPr>
          <w:rFonts w:ascii="Times New Roman" w:hAnsi="Times New Roman"/>
          <w:sz w:val="24"/>
          <w:szCs w:val="24"/>
        </w:rPr>
        <w:t xml:space="preserve">evidences disclosing about procurement and contract processes. </w:t>
      </w:r>
    </w:p>
    <w:p w:rsidR="0014358E" w:rsidRPr="00156257" w:rsidRDefault="005A3D1A" w:rsidP="00156257">
      <w:pPr>
        <w:pStyle w:val="bodytext1"/>
        <w:spacing w:line="360" w:lineRule="auto"/>
        <w:ind w:left="0" w:firstLine="0"/>
        <w:jc w:val="both"/>
        <w:rPr>
          <w:rFonts w:ascii="Times New Roman" w:hAnsi="Times New Roman"/>
          <w:sz w:val="24"/>
          <w:szCs w:val="24"/>
        </w:rPr>
      </w:pPr>
      <w:r>
        <w:rPr>
          <w:rFonts w:ascii="Times New Roman" w:hAnsi="Times New Roman"/>
          <w:sz w:val="24"/>
          <w:szCs w:val="24"/>
        </w:rPr>
        <w:t>According to the information</w:t>
      </w:r>
      <w:r w:rsidR="00991EC9">
        <w:rPr>
          <w:rFonts w:ascii="Times New Roman" w:hAnsi="Times New Roman"/>
          <w:sz w:val="24"/>
          <w:szCs w:val="24"/>
        </w:rPr>
        <w:t xml:space="preserve"> obtained</w:t>
      </w:r>
      <w:r>
        <w:rPr>
          <w:rFonts w:ascii="Times New Roman" w:hAnsi="Times New Roman"/>
          <w:sz w:val="24"/>
          <w:szCs w:val="24"/>
        </w:rPr>
        <w:t xml:space="preserve"> </w:t>
      </w:r>
      <w:proofErr w:type="gramStart"/>
      <w:r>
        <w:rPr>
          <w:rFonts w:ascii="Times New Roman" w:hAnsi="Times New Roman"/>
          <w:sz w:val="24"/>
          <w:szCs w:val="24"/>
        </w:rPr>
        <w:t>from Eleven (11) University Construction Project Office,</w:t>
      </w:r>
      <w:proofErr w:type="gramEnd"/>
      <w:r>
        <w:rPr>
          <w:rFonts w:ascii="Times New Roman" w:hAnsi="Times New Roman"/>
          <w:sz w:val="24"/>
          <w:szCs w:val="24"/>
        </w:rPr>
        <w:t xml:space="preserve"> MH consultant was selected</w:t>
      </w:r>
      <w:r w:rsidR="00991EC9">
        <w:rPr>
          <w:rFonts w:ascii="Times New Roman" w:hAnsi="Times New Roman"/>
          <w:sz w:val="24"/>
          <w:szCs w:val="24"/>
        </w:rPr>
        <w:t xml:space="preserve"> </w:t>
      </w:r>
      <w:r>
        <w:rPr>
          <w:rFonts w:ascii="Times New Roman" w:hAnsi="Times New Roman"/>
          <w:sz w:val="24"/>
          <w:szCs w:val="24"/>
        </w:rPr>
        <w:t xml:space="preserve">from his </w:t>
      </w:r>
      <w:r w:rsidR="00991EC9">
        <w:rPr>
          <w:rFonts w:ascii="Times New Roman" w:hAnsi="Times New Roman"/>
          <w:sz w:val="24"/>
          <w:szCs w:val="24"/>
        </w:rPr>
        <w:t xml:space="preserve">previous experience basis gained during the involvement of Design and Supervision of 13 Universities The selection process was based on consent of Higher Officials who were represented from </w:t>
      </w:r>
      <w:proofErr w:type="spellStart"/>
      <w:r w:rsidR="00991EC9">
        <w:rPr>
          <w:rFonts w:ascii="Times New Roman" w:hAnsi="Times New Roman"/>
          <w:sz w:val="24"/>
          <w:szCs w:val="24"/>
        </w:rPr>
        <w:t>MoE</w:t>
      </w:r>
      <w:proofErr w:type="spellEnd"/>
      <w:r w:rsidR="00991EC9">
        <w:rPr>
          <w:rFonts w:ascii="Times New Roman" w:hAnsi="Times New Roman"/>
          <w:sz w:val="24"/>
          <w:szCs w:val="24"/>
        </w:rPr>
        <w:t xml:space="preserve">. </w:t>
      </w:r>
      <w:r w:rsidR="00013F8A">
        <w:rPr>
          <w:rFonts w:ascii="Times New Roman" w:hAnsi="Times New Roman"/>
          <w:sz w:val="24"/>
          <w:szCs w:val="24"/>
        </w:rPr>
        <w:t xml:space="preserve"> </w:t>
      </w:r>
      <w:r w:rsidR="00991EC9">
        <w:rPr>
          <w:rFonts w:ascii="Times New Roman" w:hAnsi="Times New Roman"/>
          <w:sz w:val="24"/>
          <w:szCs w:val="24"/>
        </w:rPr>
        <w:t xml:space="preserve">In general, </w:t>
      </w:r>
      <w:r w:rsidR="00A066E6">
        <w:rPr>
          <w:rFonts w:ascii="Times New Roman" w:hAnsi="Times New Roman"/>
          <w:sz w:val="24"/>
          <w:szCs w:val="24"/>
        </w:rPr>
        <w:t xml:space="preserve">MH Consultant </w:t>
      </w:r>
      <w:r w:rsidR="00013F8A">
        <w:rPr>
          <w:rFonts w:ascii="Times New Roman" w:hAnsi="Times New Roman"/>
          <w:sz w:val="24"/>
          <w:szCs w:val="24"/>
        </w:rPr>
        <w:t>was selected for th</w:t>
      </w:r>
      <w:r w:rsidR="001F3E43">
        <w:rPr>
          <w:rFonts w:ascii="Times New Roman" w:hAnsi="Times New Roman"/>
          <w:sz w:val="24"/>
          <w:szCs w:val="24"/>
        </w:rPr>
        <w:t xml:space="preserve">e </w:t>
      </w:r>
      <w:r w:rsidR="009C6E52" w:rsidRPr="00C46ED8">
        <w:rPr>
          <w:rFonts w:ascii="Times New Roman" w:hAnsi="Times New Roman"/>
          <w:b/>
          <w:i/>
          <w:sz w:val="24"/>
          <w:szCs w:val="24"/>
        </w:rPr>
        <w:t xml:space="preserve">Design </w:t>
      </w:r>
      <w:r w:rsidR="00A14F4A" w:rsidRPr="00C46ED8">
        <w:rPr>
          <w:rFonts w:ascii="Times New Roman" w:hAnsi="Times New Roman"/>
          <w:b/>
          <w:i/>
          <w:sz w:val="24"/>
          <w:szCs w:val="24"/>
        </w:rPr>
        <w:t>Adaptation</w:t>
      </w:r>
      <w:r w:rsidR="00991EC9">
        <w:rPr>
          <w:rFonts w:ascii="Times New Roman" w:hAnsi="Times New Roman"/>
          <w:b/>
          <w:i/>
          <w:sz w:val="24"/>
          <w:szCs w:val="24"/>
        </w:rPr>
        <w:t>, Providing Design Guide Lines, and</w:t>
      </w:r>
      <w:r w:rsidR="00A14F4A" w:rsidRPr="00C46ED8">
        <w:rPr>
          <w:rFonts w:ascii="Times New Roman" w:hAnsi="Times New Roman"/>
          <w:b/>
          <w:i/>
          <w:sz w:val="24"/>
          <w:szCs w:val="24"/>
        </w:rPr>
        <w:t xml:space="preserve"> </w:t>
      </w:r>
      <w:r w:rsidR="00A14F4A">
        <w:rPr>
          <w:rFonts w:ascii="Times New Roman" w:hAnsi="Times New Roman"/>
          <w:b/>
          <w:i/>
          <w:sz w:val="24"/>
          <w:szCs w:val="24"/>
        </w:rPr>
        <w:t>Typology Adaptati</w:t>
      </w:r>
      <w:r w:rsidR="00991EC9">
        <w:rPr>
          <w:rFonts w:ascii="Times New Roman" w:hAnsi="Times New Roman"/>
          <w:b/>
          <w:i/>
          <w:sz w:val="24"/>
          <w:szCs w:val="24"/>
        </w:rPr>
        <w:t xml:space="preserve">on at a total contract price of </w:t>
      </w:r>
      <w:r w:rsidR="00156257">
        <w:rPr>
          <w:rFonts w:ascii="Times New Roman" w:hAnsi="Times New Roman"/>
          <w:b/>
          <w:i/>
          <w:sz w:val="24"/>
          <w:szCs w:val="24"/>
        </w:rPr>
        <w:t xml:space="preserve">ETB= </w:t>
      </w:r>
      <w:r w:rsidR="00991EC9">
        <w:rPr>
          <w:rFonts w:ascii="Times New Roman" w:hAnsi="Times New Roman"/>
          <w:b/>
          <w:i/>
          <w:sz w:val="24"/>
          <w:szCs w:val="24"/>
        </w:rPr>
        <w:t>Eleven (11) Million</w:t>
      </w:r>
      <w:r w:rsidR="00387F8C">
        <w:rPr>
          <w:rFonts w:ascii="Times New Roman" w:hAnsi="Times New Roman"/>
          <w:b/>
          <w:i/>
          <w:sz w:val="24"/>
          <w:szCs w:val="24"/>
        </w:rPr>
        <w:t xml:space="preserve"> for Ten (10) New C</w:t>
      </w:r>
      <w:r w:rsidR="00991EC9">
        <w:rPr>
          <w:rFonts w:ascii="Times New Roman" w:hAnsi="Times New Roman"/>
          <w:b/>
          <w:i/>
          <w:sz w:val="24"/>
          <w:szCs w:val="24"/>
        </w:rPr>
        <w:t xml:space="preserve">onstruction of Universities including </w:t>
      </w:r>
      <w:proofErr w:type="spellStart"/>
      <w:r w:rsidR="00991EC9">
        <w:rPr>
          <w:rFonts w:ascii="Times New Roman" w:hAnsi="Times New Roman"/>
          <w:b/>
          <w:i/>
          <w:sz w:val="24"/>
          <w:szCs w:val="24"/>
        </w:rPr>
        <w:t>Debre</w:t>
      </w:r>
      <w:proofErr w:type="spellEnd"/>
      <w:r w:rsidR="00991EC9">
        <w:rPr>
          <w:rFonts w:ascii="Times New Roman" w:hAnsi="Times New Roman"/>
          <w:b/>
          <w:i/>
          <w:sz w:val="24"/>
          <w:szCs w:val="24"/>
        </w:rPr>
        <w:t xml:space="preserve">-Tabor University. </w:t>
      </w:r>
      <w:r w:rsidR="00A14F4A">
        <w:rPr>
          <w:rFonts w:ascii="Times New Roman" w:hAnsi="Times New Roman"/>
          <w:b/>
          <w:i/>
          <w:sz w:val="24"/>
          <w:szCs w:val="24"/>
        </w:rPr>
        <w:t xml:space="preserve"> </w:t>
      </w:r>
    </w:p>
    <w:p w:rsidR="0006312D" w:rsidRPr="00645077" w:rsidRDefault="00DE5BAF" w:rsidP="00E93C42">
      <w:pPr>
        <w:pStyle w:val="Heading1"/>
        <w:numPr>
          <w:ilvl w:val="0"/>
          <w:numId w:val="26"/>
        </w:numPr>
        <w:tabs>
          <w:tab w:val="left" w:pos="0"/>
          <w:tab w:val="left" w:pos="450"/>
        </w:tabs>
        <w:ind w:left="0" w:firstLine="0"/>
        <w:rPr>
          <w:b w:val="0"/>
          <w:color w:val="auto"/>
        </w:rPr>
      </w:pPr>
      <w:bookmarkStart w:id="41" w:name="_Toc519694190"/>
      <w:bookmarkStart w:id="42" w:name="_Toc528919480"/>
      <w:r w:rsidRPr="00F0787E">
        <w:rPr>
          <w:b w:val="0"/>
          <w:color w:val="auto"/>
        </w:rPr>
        <w:t>Reactive</w:t>
      </w:r>
      <w:r w:rsidRPr="00645077">
        <w:rPr>
          <w:b w:val="0"/>
          <w:color w:val="auto"/>
        </w:rPr>
        <w:t xml:space="preserve"> </w:t>
      </w:r>
      <w:r>
        <w:rPr>
          <w:b w:val="0"/>
          <w:color w:val="auto"/>
        </w:rPr>
        <w:t>D</w:t>
      </w:r>
      <w:r w:rsidRPr="0006312D">
        <w:rPr>
          <w:b w:val="0"/>
          <w:color w:val="auto"/>
        </w:rPr>
        <w:t>isclosure</w:t>
      </w:r>
      <w:r>
        <w:rPr>
          <w:b w:val="0"/>
          <w:color w:val="auto"/>
        </w:rPr>
        <w:t xml:space="preserve"> of Procurement and Contract I</w:t>
      </w:r>
      <w:r w:rsidRPr="0006312D">
        <w:rPr>
          <w:b w:val="0"/>
          <w:color w:val="auto"/>
        </w:rPr>
        <w:t>nformati</w:t>
      </w:r>
      <w:r>
        <w:rPr>
          <w:b w:val="0"/>
          <w:color w:val="auto"/>
        </w:rPr>
        <w:t>on Contract-2</w:t>
      </w:r>
      <w:bookmarkEnd w:id="41"/>
      <w:bookmarkEnd w:id="42"/>
      <w:r>
        <w:rPr>
          <w:b w:val="0"/>
          <w:color w:val="auto"/>
        </w:rPr>
        <w:t xml:space="preserve"> </w:t>
      </w:r>
    </w:p>
    <w:p w:rsidR="00557802" w:rsidRPr="00466883" w:rsidRDefault="00F1427A" w:rsidP="00466883">
      <w:pPr>
        <w:pStyle w:val="Heading2"/>
        <w:numPr>
          <w:ilvl w:val="1"/>
          <w:numId w:val="26"/>
        </w:numPr>
        <w:ind w:left="720" w:hanging="630"/>
        <w:rPr>
          <w:b w:val="0"/>
          <w:color w:val="auto"/>
        </w:rPr>
      </w:pPr>
      <w:bookmarkStart w:id="43" w:name="_Toc519694191"/>
      <w:bookmarkStart w:id="44" w:name="_Toc528919481"/>
      <w:r w:rsidRPr="00466883">
        <w:rPr>
          <w:b w:val="0"/>
          <w:color w:val="auto"/>
        </w:rPr>
        <w:t xml:space="preserve">Reactive </w:t>
      </w:r>
      <w:r w:rsidR="009249E7" w:rsidRPr="00466883">
        <w:rPr>
          <w:b w:val="0"/>
          <w:color w:val="auto"/>
        </w:rPr>
        <w:t>Disclosure of Procurement Information</w:t>
      </w:r>
      <w:bookmarkEnd w:id="43"/>
      <w:bookmarkEnd w:id="44"/>
    </w:p>
    <w:p w:rsidR="00557802" w:rsidRPr="00D8339B" w:rsidRDefault="00557802" w:rsidP="00D8339B">
      <w:pPr>
        <w:pStyle w:val="Heading3"/>
        <w:numPr>
          <w:ilvl w:val="2"/>
          <w:numId w:val="26"/>
        </w:numPr>
        <w:rPr>
          <w:b w:val="0"/>
          <w:color w:val="auto"/>
        </w:rPr>
      </w:pPr>
      <w:bookmarkStart w:id="45" w:name="_Toc519694192"/>
      <w:bookmarkStart w:id="46" w:name="_Toc528919482"/>
      <w:r w:rsidRPr="00D8339B">
        <w:rPr>
          <w:b w:val="0"/>
          <w:color w:val="auto"/>
        </w:rPr>
        <w:t>Overview of the Procurement Process</w:t>
      </w:r>
      <w:bookmarkEnd w:id="45"/>
      <w:bookmarkEnd w:id="46"/>
      <w:r w:rsidRPr="00D8339B">
        <w:rPr>
          <w:b w:val="0"/>
          <w:color w:val="auto"/>
        </w:rPr>
        <w:t xml:space="preserve"> </w:t>
      </w:r>
    </w:p>
    <w:p w:rsidR="00B1212E" w:rsidRDefault="00515A01" w:rsidP="00ED02E3">
      <w:pPr>
        <w:rPr>
          <w:rFonts w:ascii="Times New Roman" w:hAnsi="Times New Roman" w:cs="Times New Roman"/>
          <w:sz w:val="24"/>
          <w:szCs w:val="24"/>
        </w:rPr>
      </w:pPr>
      <w:r w:rsidRPr="00515A01">
        <w:rPr>
          <w:rFonts w:ascii="Times New Roman" w:hAnsi="Times New Roman" w:cs="Times New Roman"/>
          <w:sz w:val="24"/>
          <w:szCs w:val="24"/>
        </w:rPr>
        <w:t xml:space="preserve">The Contract Agreement for the consultancy service </w:t>
      </w:r>
      <w:r w:rsidR="009F1942">
        <w:rPr>
          <w:rFonts w:ascii="Times New Roman" w:hAnsi="Times New Roman" w:cs="Times New Roman"/>
          <w:sz w:val="24"/>
          <w:szCs w:val="24"/>
        </w:rPr>
        <w:t>of</w:t>
      </w:r>
      <w:r w:rsidRPr="00515A01">
        <w:rPr>
          <w:rFonts w:ascii="Times New Roman" w:hAnsi="Times New Roman" w:cs="Times New Roman"/>
          <w:sz w:val="24"/>
          <w:szCs w:val="24"/>
        </w:rPr>
        <w:t xml:space="preserve"> </w:t>
      </w:r>
      <w:r w:rsidR="00CD4D82">
        <w:rPr>
          <w:rFonts w:ascii="Times New Roman" w:hAnsi="Times New Roman" w:cs="Times New Roman"/>
          <w:sz w:val="24"/>
          <w:szCs w:val="24"/>
        </w:rPr>
        <w:t>Planning, Design Adaptation</w:t>
      </w:r>
      <w:r w:rsidR="00B1212E">
        <w:rPr>
          <w:rFonts w:ascii="Times New Roman" w:hAnsi="Times New Roman" w:cs="Times New Roman"/>
          <w:sz w:val="24"/>
          <w:szCs w:val="24"/>
        </w:rPr>
        <w:t xml:space="preserve">, </w:t>
      </w:r>
      <w:r w:rsidR="00CD4D82">
        <w:rPr>
          <w:rFonts w:ascii="Times New Roman" w:hAnsi="Times New Roman" w:cs="Times New Roman"/>
          <w:sz w:val="24"/>
          <w:szCs w:val="24"/>
        </w:rPr>
        <w:t>Contract Admi</w:t>
      </w:r>
      <w:r w:rsidR="00B1212E">
        <w:rPr>
          <w:rFonts w:ascii="Times New Roman" w:hAnsi="Times New Roman" w:cs="Times New Roman"/>
          <w:sz w:val="24"/>
          <w:szCs w:val="24"/>
        </w:rPr>
        <w:t>nistration and Supervision Works</w:t>
      </w:r>
      <w:r w:rsidRPr="00515A01">
        <w:rPr>
          <w:rFonts w:ascii="Times New Roman" w:hAnsi="Times New Roman" w:cs="Times New Roman"/>
          <w:sz w:val="24"/>
          <w:szCs w:val="24"/>
        </w:rPr>
        <w:t xml:space="preserve"> was made between </w:t>
      </w:r>
      <w:proofErr w:type="spellStart"/>
      <w:r w:rsidRPr="00515A01">
        <w:rPr>
          <w:rFonts w:ascii="Times New Roman" w:hAnsi="Times New Roman" w:cs="Times New Roman"/>
          <w:sz w:val="24"/>
          <w:szCs w:val="24"/>
        </w:rPr>
        <w:t>MoE</w:t>
      </w:r>
      <w:proofErr w:type="spellEnd"/>
      <w:r w:rsidRPr="00515A01">
        <w:rPr>
          <w:rFonts w:ascii="Times New Roman" w:hAnsi="Times New Roman" w:cs="Times New Roman"/>
          <w:sz w:val="24"/>
          <w:szCs w:val="24"/>
        </w:rPr>
        <w:t xml:space="preserve"> and Ultimate Plan </w:t>
      </w:r>
      <w:proofErr w:type="spellStart"/>
      <w:r w:rsidRPr="00515A01">
        <w:rPr>
          <w:rFonts w:ascii="Times New Roman" w:hAnsi="Times New Roman" w:cs="Times New Roman"/>
          <w:sz w:val="24"/>
          <w:szCs w:val="24"/>
        </w:rPr>
        <w:t>Plc</w:t>
      </w:r>
      <w:proofErr w:type="spellEnd"/>
      <w:r w:rsidRPr="00515A01">
        <w:rPr>
          <w:rFonts w:ascii="Times New Roman" w:hAnsi="Times New Roman" w:cs="Times New Roman"/>
          <w:sz w:val="24"/>
          <w:szCs w:val="24"/>
        </w:rPr>
        <w:t xml:space="preserve"> Consulting Engineers and Architectures, on the day of September 25, 2009. The Procuring Entity has requested the supplier to carry out the above consultancy service and the Procuring Entity shall pay the </w:t>
      </w:r>
      <w:r w:rsidRPr="00515A01">
        <w:rPr>
          <w:rFonts w:ascii="Times New Roman" w:hAnsi="Times New Roman" w:cs="Times New Roman"/>
          <w:sz w:val="24"/>
          <w:szCs w:val="24"/>
        </w:rPr>
        <w:lastRenderedPageBreak/>
        <w:t>supplier the contract Price of ETB=</w:t>
      </w:r>
      <w:r w:rsidRPr="00B928A8">
        <w:rPr>
          <w:rFonts w:ascii="Times New Roman" w:hAnsi="Times New Roman" w:cs="Times New Roman"/>
          <w:b/>
          <w:sz w:val="24"/>
          <w:szCs w:val="24"/>
        </w:rPr>
        <w:t>5,583,825.</w:t>
      </w:r>
      <w:r w:rsidR="009F1942">
        <w:rPr>
          <w:rFonts w:ascii="Times New Roman" w:hAnsi="Times New Roman" w:cs="Times New Roman"/>
          <w:b/>
          <w:sz w:val="24"/>
          <w:szCs w:val="24"/>
        </w:rPr>
        <w:t>00</w:t>
      </w:r>
      <w:r w:rsidRPr="00515A01">
        <w:rPr>
          <w:rFonts w:ascii="Times New Roman" w:hAnsi="Times New Roman" w:cs="Times New Roman"/>
          <w:sz w:val="24"/>
          <w:szCs w:val="24"/>
        </w:rPr>
        <w:t xml:space="preserve"> (Five Million Five Hundred Eighty Three Thousand Eight Hundred Twenty Five</w:t>
      </w:r>
      <w:r w:rsidR="00A54B50">
        <w:rPr>
          <w:rFonts w:ascii="Times New Roman" w:hAnsi="Times New Roman" w:cs="Times New Roman"/>
          <w:sz w:val="24"/>
          <w:szCs w:val="24"/>
        </w:rPr>
        <w:t>,</w:t>
      </w:r>
      <w:r w:rsidRPr="00515A01">
        <w:rPr>
          <w:rFonts w:ascii="Times New Roman" w:hAnsi="Times New Roman" w:cs="Times New Roman"/>
          <w:sz w:val="24"/>
          <w:szCs w:val="24"/>
        </w:rPr>
        <w:t xml:space="preserve"> including 15% VAT).</w:t>
      </w:r>
      <w:r w:rsidR="00B1212E">
        <w:rPr>
          <w:rFonts w:ascii="Times New Roman" w:hAnsi="Times New Roman" w:cs="Times New Roman"/>
          <w:sz w:val="24"/>
          <w:szCs w:val="24"/>
        </w:rPr>
        <w:t xml:space="preserve"> </w:t>
      </w:r>
    </w:p>
    <w:p w:rsidR="00B1212E" w:rsidRPr="00B1212E" w:rsidRDefault="00B1212E" w:rsidP="00ED02E3">
      <w:pPr>
        <w:rPr>
          <w:rFonts w:ascii="Times New Roman" w:hAnsi="Times New Roman" w:cs="Times New Roman"/>
          <w:i/>
          <w:sz w:val="24"/>
          <w:szCs w:val="24"/>
        </w:rPr>
      </w:pPr>
      <w:r w:rsidRPr="00B1212E">
        <w:rPr>
          <w:rFonts w:ascii="Times New Roman" w:hAnsi="Times New Roman" w:cs="Times New Roman"/>
          <w:b/>
          <w:sz w:val="24"/>
          <w:szCs w:val="24"/>
        </w:rPr>
        <w:t>Note:</w:t>
      </w:r>
      <w:r>
        <w:rPr>
          <w:rFonts w:ascii="Times New Roman" w:hAnsi="Times New Roman" w:cs="Times New Roman"/>
          <w:sz w:val="24"/>
          <w:szCs w:val="24"/>
        </w:rPr>
        <w:t xml:space="preserve"> </w:t>
      </w:r>
      <w:r w:rsidRPr="00B1212E">
        <w:rPr>
          <w:rFonts w:ascii="Times New Roman" w:hAnsi="Times New Roman" w:cs="Times New Roman"/>
          <w:i/>
          <w:sz w:val="24"/>
          <w:szCs w:val="24"/>
        </w:rPr>
        <w:t>The above contract price was</w:t>
      </w:r>
      <w:r>
        <w:rPr>
          <w:rFonts w:ascii="Times New Roman" w:hAnsi="Times New Roman" w:cs="Times New Roman"/>
          <w:i/>
          <w:sz w:val="24"/>
          <w:szCs w:val="24"/>
        </w:rPr>
        <w:t xml:space="preserve"> total price for planning, D</w:t>
      </w:r>
      <w:r w:rsidRPr="00B1212E">
        <w:rPr>
          <w:rFonts w:ascii="Times New Roman" w:hAnsi="Times New Roman" w:cs="Times New Roman"/>
          <w:i/>
          <w:sz w:val="24"/>
          <w:szCs w:val="24"/>
        </w:rPr>
        <w:t>esign Adaptation Supervision and Contract Administration of for both Projects (Infrastructure and CYT &amp; DHB).</w:t>
      </w:r>
    </w:p>
    <w:p w:rsidR="00ED02E3" w:rsidRPr="00595FBA" w:rsidRDefault="00ED02E3" w:rsidP="00ED02E3">
      <w:pPr>
        <w:rPr>
          <w:rFonts w:ascii="Times New Roman" w:hAnsi="Times New Roman" w:cs="Times New Roman"/>
          <w:sz w:val="24"/>
          <w:szCs w:val="24"/>
        </w:rPr>
      </w:pPr>
      <w:r>
        <w:rPr>
          <w:rFonts w:ascii="Times New Roman" w:hAnsi="Times New Roman" w:cs="Times New Roman"/>
          <w:sz w:val="24"/>
          <w:szCs w:val="24"/>
        </w:rPr>
        <w:t xml:space="preserve">The Period within which the Service shall be commenced is Two (2) Weeks after the signing of the </w:t>
      </w:r>
      <w:r w:rsidR="00600DA4">
        <w:rPr>
          <w:rFonts w:ascii="Times New Roman" w:hAnsi="Times New Roman" w:cs="Times New Roman"/>
          <w:sz w:val="24"/>
          <w:szCs w:val="24"/>
        </w:rPr>
        <w:t>c</w:t>
      </w:r>
      <w:r>
        <w:rPr>
          <w:rFonts w:ascii="Times New Roman" w:hAnsi="Times New Roman" w:cs="Times New Roman"/>
          <w:sz w:val="24"/>
          <w:szCs w:val="24"/>
        </w:rPr>
        <w:t>ontract.</w:t>
      </w:r>
    </w:p>
    <w:p w:rsidR="00ED02E3" w:rsidRDefault="00ED02E3" w:rsidP="00ED02E3">
      <w:pPr>
        <w:pStyle w:val="ListParagraph"/>
        <w:numPr>
          <w:ilvl w:val="0"/>
          <w:numId w:val="27"/>
        </w:numPr>
        <w:rPr>
          <w:rFonts w:ascii="Times New Roman" w:hAnsi="Times New Roman" w:cs="Times New Roman"/>
          <w:sz w:val="24"/>
          <w:szCs w:val="24"/>
        </w:rPr>
      </w:pPr>
      <w:r w:rsidRPr="00D822AE">
        <w:rPr>
          <w:rFonts w:ascii="Times New Roman" w:hAnsi="Times New Roman" w:cs="Times New Roman"/>
          <w:sz w:val="24"/>
          <w:szCs w:val="24"/>
        </w:rPr>
        <w:t xml:space="preserve">Contract Duration for Design Work was </w:t>
      </w:r>
      <w:r w:rsidRPr="00D822AE">
        <w:rPr>
          <w:rFonts w:ascii="Times New Roman" w:hAnsi="Times New Roman" w:cs="Times New Roman"/>
          <w:b/>
          <w:sz w:val="24"/>
          <w:szCs w:val="24"/>
        </w:rPr>
        <w:t>Three (3) Months</w:t>
      </w:r>
      <w:r w:rsidRPr="00D822AE">
        <w:rPr>
          <w:rFonts w:ascii="Times New Roman" w:hAnsi="Times New Roman" w:cs="Times New Roman"/>
          <w:sz w:val="24"/>
          <w:szCs w:val="24"/>
        </w:rPr>
        <w:t xml:space="preserve"> after the commencement of the design works</w:t>
      </w:r>
      <w:r>
        <w:rPr>
          <w:rFonts w:ascii="Times New Roman" w:hAnsi="Times New Roman" w:cs="Times New Roman"/>
          <w:sz w:val="24"/>
          <w:szCs w:val="24"/>
        </w:rPr>
        <w:t>,</w:t>
      </w:r>
    </w:p>
    <w:p w:rsidR="00ED02E3" w:rsidRPr="00193692" w:rsidRDefault="00ED02E3" w:rsidP="004255B6">
      <w:pPr>
        <w:pStyle w:val="ListParagraph"/>
        <w:numPr>
          <w:ilvl w:val="0"/>
          <w:numId w:val="27"/>
        </w:numPr>
        <w:rPr>
          <w:rFonts w:ascii="Times New Roman" w:hAnsi="Times New Roman" w:cs="Times New Roman"/>
          <w:sz w:val="24"/>
          <w:szCs w:val="24"/>
        </w:rPr>
      </w:pPr>
      <w:r>
        <w:rPr>
          <w:rFonts w:ascii="Times New Roman" w:hAnsi="Times New Roman" w:cs="Times New Roman"/>
          <w:sz w:val="24"/>
          <w:szCs w:val="24"/>
        </w:rPr>
        <w:t xml:space="preserve">The </w:t>
      </w:r>
      <w:r w:rsidR="00A24EDA">
        <w:rPr>
          <w:rFonts w:ascii="Times New Roman" w:hAnsi="Times New Roman" w:cs="Times New Roman"/>
          <w:sz w:val="24"/>
          <w:szCs w:val="24"/>
        </w:rPr>
        <w:t xml:space="preserve">Consultancy Service for Contract Administration </w:t>
      </w:r>
      <w:r>
        <w:rPr>
          <w:rFonts w:ascii="Times New Roman" w:hAnsi="Times New Roman" w:cs="Times New Roman"/>
          <w:sz w:val="24"/>
          <w:szCs w:val="24"/>
        </w:rPr>
        <w:t xml:space="preserve">Supervision </w:t>
      </w:r>
      <w:r w:rsidR="00A24EDA">
        <w:rPr>
          <w:rFonts w:ascii="Times New Roman" w:hAnsi="Times New Roman" w:cs="Times New Roman"/>
          <w:sz w:val="24"/>
          <w:szCs w:val="24"/>
        </w:rPr>
        <w:t>Works had planned until the completion of the project.</w:t>
      </w:r>
    </w:p>
    <w:p w:rsidR="005A666F" w:rsidRPr="002F05DF" w:rsidRDefault="00E93C42" w:rsidP="005A66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As stated in </w:t>
      </w:r>
      <w:r w:rsidR="00396B35">
        <w:rPr>
          <w:rFonts w:ascii="Times New Roman" w:hAnsi="Times New Roman" w:cs="Times New Roman"/>
          <w:sz w:val="24"/>
          <w:szCs w:val="24"/>
        </w:rPr>
        <w:t>the</w:t>
      </w:r>
      <w:r>
        <w:rPr>
          <w:rFonts w:ascii="Times New Roman" w:hAnsi="Times New Roman" w:cs="Times New Roman"/>
          <w:sz w:val="24"/>
          <w:szCs w:val="24"/>
        </w:rPr>
        <w:t xml:space="preserve"> unauthorized document (document without official stamp) issued by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 xml:space="preserve">, bid invitation process has been carried out by the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 xml:space="preserve">. But </w:t>
      </w:r>
      <w:r w:rsidR="00396B35">
        <w:rPr>
          <w:rFonts w:ascii="Times New Roman" w:hAnsi="Times New Roman" w:cs="Times New Roman"/>
          <w:sz w:val="24"/>
          <w:szCs w:val="24"/>
        </w:rPr>
        <w:t xml:space="preserve">the date of bid invitation, </w:t>
      </w:r>
      <w:r>
        <w:rPr>
          <w:rFonts w:ascii="Times New Roman" w:hAnsi="Times New Roman" w:cs="Times New Roman"/>
          <w:sz w:val="24"/>
          <w:szCs w:val="24"/>
        </w:rPr>
        <w:t>total number of registered</w:t>
      </w:r>
      <w:r w:rsidR="00396B35">
        <w:rPr>
          <w:rFonts w:ascii="Times New Roman" w:hAnsi="Times New Roman" w:cs="Times New Roman"/>
          <w:sz w:val="24"/>
          <w:szCs w:val="24"/>
        </w:rPr>
        <w:t xml:space="preserve"> bidders,</w:t>
      </w:r>
      <w:r>
        <w:rPr>
          <w:rFonts w:ascii="Times New Roman" w:hAnsi="Times New Roman" w:cs="Times New Roman"/>
          <w:sz w:val="24"/>
          <w:szCs w:val="24"/>
        </w:rPr>
        <w:t xml:space="preserve"> and rejected bidders </w:t>
      </w:r>
      <w:r w:rsidR="00396B35">
        <w:rPr>
          <w:rFonts w:ascii="Times New Roman" w:hAnsi="Times New Roman" w:cs="Times New Roman"/>
          <w:sz w:val="24"/>
          <w:szCs w:val="24"/>
        </w:rPr>
        <w:t>with the reason were</w:t>
      </w:r>
      <w:r>
        <w:rPr>
          <w:rFonts w:ascii="Times New Roman" w:hAnsi="Times New Roman" w:cs="Times New Roman"/>
          <w:sz w:val="24"/>
          <w:szCs w:val="24"/>
        </w:rPr>
        <w:t xml:space="preserve"> not </w:t>
      </w:r>
      <w:r w:rsidR="00396B35">
        <w:rPr>
          <w:rFonts w:ascii="Times New Roman" w:hAnsi="Times New Roman" w:cs="Times New Roman"/>
          <w:sz w:val="24"/>
          <w:szCs w:val="24"/>
        </w:rPr>
        <w:t>stated</w:t>
      </w:r>
      <w:r>
        <w:rPr>
          <w:rFonts w:ascii="Times New Roman" w:hAnsi="Times New Roman" w:cs="Times New Roman"/>
          <w:sz w:val="24"/>
          <w:szCs w:val="24"/>
        </w:rPr>
        <w:t xml:space="preserve"> in the available document</w:t>
      </w:r>
      <w:r w:rsidR="00396B35">
        <w:rPr>
          <w:rFonts w:ascii="Times New Roman" w:hAnsi="Times New Roman" w:cs="Times New Roman"/>
          <w:sz w:val="24"/>
          <w:szCs w:val="24"/>
        </w:rPr>
        <w:t>. In the Technical and Financial Evaluation procedures, only two (2) candidates were evaluated for their final nomination.</w:t>
      </w:r>
      <w:r>
        <w:rPr>
          <w:rFonts w:ascii="Times New Roman" w:hAnsi="Times New Roman" w:cs="Times New Roman"/>
          <w:sz w:val="24"/>
          <w:szCs w:val="24"/>
        </w:rPr>
        <w:t xml:space="preserve"> </w:t>
      </w:r>
    </w:p>
    <w:p w:rsidR="00D85B33" w:rsidRDefault="005A666F" w:rsidP="005A666F">
      <w:pPr>
        <w:autoSpaceDE w:val="0"/>
        <w:autoSpaceDN w:val="0"/>
        <w:adjustRightInd w:val="0"/>
        <w:rPr>
          <w:rFonts w:ascii="Times New Roman" w:hAnsi="Times New Roman" w:cs="Times New Roman"/>
          <w:sz w:val="24"/>
          <w:szCs w:val="24"/>
        </w:rPr>
      </w:pPr>
      <w:r w:rsidRPr="002F05DF">
        <w:rPr>
          <w:rFonts w:ascii="Times New Roman" w:hAnsi="Times New Roman" w:cs="Times New Roman"/>
          <w:sz w:val="24"/>
          <w:szCs w:val="24"/>
        </w:rPr>
        <w:t xml:space="preserve">On the basis </w:t>
      </w:r>
      <w:r w:rsidR="00396B35" w:rsidRPr="002F05DF">
        <w:rPr>
          <w:rFonts w:ascii="Times New Roman" w:hAnsi="Times New Roman" w:cs="Times New Roman"/>
          <w:sz w:val="24"/>
          <w:szCs w:val="24"/>
        </w:rPr>
        <w:t xml:space="preserve">of </w:t>
      </w:r>
      <w:r w:rsidR="00396B35">
        <w:rPr>
          <w:rFonts w:ascii="Times New Roman" w:hAnsi="Times New Roman" w:cs="Times New Roman"/>
          <w:sz w:val="24"/>
          <w:szCs w:val="24"/>
        </w:rPr>
        <w:t>technical and financial evaluation points,</w:t>
      </w:r>
      <w:r w:rsidRPr="002F05DF">
        <w:rPr>
          <w:rFonts w:ascii="Times New Roman" w:hAnsi="Times New Roman" w:cs="Times New Roman"/>
          <w:sz w:val="24"/>
          <w:szCs w:val="24"/>
        </w:rPr>
        <w:t xml:space="preserve"> </w:t>
      </w:r>
      <w:r w:rsidRPr="002F05DF">
        <w:rPr>
          <w:rFonts w:ascii="Times New Roman" w:hAnsi="Times New Roman" w:cs="Times New Roman"/>
          <w:b/>
          <w:i/>
          <w:sz w:val="24"/>
          <w:szCs w:val="24"/>
        </w:rPr>
        <w:t>Ultimate Plan Consulting A/E</w:t>
      </w:r>
      <w:r w:rsidRPr="002F05DF">
        <w:rPr>
          <w:rFonts w:ascii="Times New Roman" w:hAnsi="Times New Roman" w:cs="Times New Roman"/>
          <w:sz w:val="24"/>
          <w:szCs w:val="24"/>
        </w:rPr>
        <w:t xml:space="preserve"> </w:t>
      </w:r>
      <w:proofErr w:type="spellStart"/>
      <w:r w:rsidR="00396B35" w:rsidRPr="002F05DF">
        <w:rPr>
          <w:rFonts w:ascii="Times New Roman" w:hAnsi="Times New Roman" w:cs="Times New Roman"/>
          <w:b/>
          <w:i/>
          <w:sz w:val="24"/>
          <w:szCs w:val="24"/>
        </w:rPr>
        <w:t>Plc</w:t>
      </w:r>
      <w:proofErr w:type="spellEnd"/>
      <w:r w:rsidR="00396B35" w:rsidRPr="002F05DF">
        <w:rPr>
          <w:rFonts w:ascii="Times New Roman" w:hAnsi="Times New Roman" w:cs="Times New Roman"/>
          <w:sz w:val="24"/>
          <w:szCs w:val="24"/>
        </w:rPr>
        <w:t xml:space="preserve"> </w:t>
      </w:r>
      <w:r w:rsidRPr="002F05DF">
        <w:rPr>
          <w:rFonts w:ascii="Times New Roman" w:hAnsi="Times New Roman" w:cs="Times New Roman"/>
          <w:sz w:val="24"/>
          <w:szCs w:val="24"/>
        </w:rPr>
        <w:t xml:space="preserve">has </w:t>
      </w:r>
      <w:r w:rsidR="00A24721">
        <w:rPr>
          <w:rFonts w:ascii="Times New Roman" w:hAnsi="Times New Roman" w:cs="Times New Roman"/>
          <w:sz w:val="24"/>
          <w:szCs w:val="24"/>
        </w:rPr>
        <w:t xml:space="preserve">been </w:t>
      </w:r>
      <w:r w:rsidR="00396B35">
        <w:rPr>
          <w:rFonts w:ascii="Times New Roman" w:hAnsi="Times New Roman" w:cs="Times New Roman"/>
          <w:sz w:val="24"/>
          <w:szCs w:val="24"/>
        </w:rPr>
        <w:t xml:space="preserve">selected </w:t>
      </w:r>
      <w:r w:rsidR="002F05DF">
        <w:rPr>
          <w:rFonts w:ascii="Times New Roman" w:hAnsi="Times New Roman" w:cs="Times New Roman"/>
          <w:sz w:val="24"/>
          <w:szCs w:val="24"/>
        </w:rPr>
        <w:t>for</w:t>
      </w:r>
      <w:r w:rsidRPr="002F05DF">
        <w:rPr>
          <w:rFonts w:ascii="Times New Roman" w:hAnsi="Times New Roman" w:cs="Times New Roman"/>
          <w:sz w:val="24"/>
          <w:szCs w:val="24"/>
        </w:rPr>
        <w:t xml:space="preserve"> </w:t>
      </w:r>
      <w:r w:rsidR="002F05DF">
        <w:rPr>
          <w:rFonts w:ascii="Times New Roman" w:hAnsi="Times New Roman" w:cs="Times New Roman"/>
          <w:sz w:val="24"/>
          <w:szCs w:val="24"/>
        </w:rPr>
        <w:t xml:space="preserve">Contract Administration and Construction Supervision Works of </w:t>
      </w:r>
      <w:r w:rsidR="003E6FE5">
        <w:rPr>
          <w:rFonts w:ascii="Times New Roman" w:hAnsi="Times New Roman" w:cs="Times New Roman"/>
          <w:sz w:val="24"/>
          <w:szCs w:val="24"/>
        </w:rPr>
        <w:t xml:space="preserve">both </w:t>
      </w:r>
      <w:r w:rsidR="002F05DF">
        <w:rPr>
          <w:rFonts w:ascii="Times New Roman" w:hAnsi="Times New Roman" w:cs="Times New Roman"/>
          <w:sz w:val="24"/>
          <w:szCs w:val="24"/>
        </w:rPr>
        <w:t>DTU</w:t>
      </w:r>
      <w:r w:rsidR="00B43DD1">
        <w:rPr>
          <w:rFonts w:ascii="Times New Roman" w:hAnsi="Times New Roman" w:cs="Times New Roman"/>
          <w:sz w:val="24"/>
          <w:szCs w:val="24"/>
        </w:rPr>
        <w:t>’s</w:t>
      </w:r>
      <w:r w:rsidR="002F05DF">
        <w:rPr>
          <w:rFonts w:ascii="Times New Roman" w:hAnsi="Times New Roman" w:cs="Times New Roman"/>
          <w:sz w:val="24"/>
          <w:szCs w:val="24"/>
        </w:rPr>
        <w:t xml:space="preserve"> </w:t>
      </w:r>
      <w:r w:rsidR="00B43DD1">
        <w:rPr>
          <w:rFonts w:ascii="Times New Roman" w:hAnsi="Times New Roman" w:cs="Times New Roman"/>
          <w:sz w:val="24"/>
          <w:szCs w:val="24"/>
        </w:rPr>
        <w:t xml:space="preserve">infrastructure. </w:t>
      </w:r>
      <w:r w:rsidR="003E6FE5">
        <w:rPr>
          <w:rFonts w:ascii="Times New Roman" w:hAnsi="Times New Roman" w:cs="Times New Roman"/>
          <w:sz w:val="24"/>
          <w:szCs w:val="24"/>
        </w:rPr>
        <w:t xml:space="preserve">It was recalled that </w:t>
      </w:r>
      <w:proofErr w:type="spellStart"/>
      <w:r w:rsidR="003E6FE5">
        <w:rPr>
          <w:rFonts w:ascii="Times New Roman" w:hAnsi="Times New Roman" w:cs="Times New Roman"/>
          <w:sz w:val="24"/>
          <w:szCs w:val="24"/>
        </w:rPr>
        <w:t>CoST</w:t>
      </w:r>
      <w:proofErr w:type="spellEnd"/>
      <w:r w:rsidR="003E6FE5">
        <w:rPr>
          <w:rFonts w:ascii="Times New Roman" w:hAnsi="Times New Roman" w:cs="Times New Roman"/>
          <w:sz w:val="24"/>
          <w:szCs w:val="24"/>
        </w:rPr>
        <w:t xml:space="preserve">-Ethiopia has written a letter to 10 </w:t>
      </w:r>
      <w:r w:rsidR="00B43DD1">
        <w:rPr>
          <w:rFonts w:ascii="Times New Roman" w:hAnsi="Times New Roman" w:cs="Times New Roman"/>
          <w:sz w:val="24"/>
          <w:szCs w:val="24"/>
        </w:rPr>
        <w:t>new</w:t>
      </w:r>
      <w:r w:rsidR="003E6FE5">
        <w:rPr>
          <w:rFonts w:ascii="Times New Roman" w:hAnsi="Times New Roman" w:cs="Times New Roman"/>
          <w:sz w:val="24"/>
          <w:szCs w:val="24"/>
        </w:rPr>
        <w:t xml:space="preserve"> University Construction Project Office, </w:t>
      </w:r>
      <w:proofErr w:type="spellStart"/>
      <w:r w:rsidR="003E6FE5">
        <w:rPr>
          <w:rFonts w:ascii="Times New Roman" w:hAnsi="Times New Roman" w:cs="Times New Roman"/>
          <w:sz w:val="24"/>
          <w:szCs w:val="24"/>
        </w:rPr>
        <w:t>MoE</w:t>
      </w:r>
      <w:proofErr w:type="spellEnd"/>
      <w:r w:rsidR="003E6FE5">
        <w:rPr>
          <w:rFonts w:ascii="Times New Roman" w:hAnsi="Times New Roman" w:cs="Times New Roman"/>
          <w:sz w:val="24"/>
          <w:szCs w:val="24"/>
        </w:rPr>
        <w:t xml:space="preserve"> on the day of 09/08/2010 E.C. </w:t>
      </w:r>
      <w:r w:rsidR="00A24721">
        <w:rPr>
          <w:rFonts w:ascii="Times New Roman" w:hAnsi="Times New Roman" w:cs="Times New Roman"/>
          <w:sz w:val="24"/>
          <w:szCs w:val="24"/>
        </w:rPr>
        <w:t>A</w:t>
      </w:r>
      <w:r w:rsidR="0057527D">
        <w:rPr>
          <w:rFonts w:ascii="Times New Roman" w:hAnsi="Times New Roman" w:cs="Times New Roman"/>
          <w:sz w:val="24"/>
          <w:szCs w:val="24"/>
        </w:rPr>
        <w:t xml:space="preserve">fter accepting the official letter, </w:t>
      </w:r>
      <w:r w:rsidR="00A24721">
        <w:rPr>
          <w:rFonts w:ascii="Times New Roman" w:hAnsi="Times New Roman" w:cs="Times New Roman"/>
          <w:sz w:val="24"/>
          <w:szCs w:val="24"/>
        </w:rPr>
        <w:t>project o</w:t>
      </w:r>
      <w:r w:rsidR="00B20786">
        <w:rPr>
          <w:rFonts w:ascii="Times New Roman" w:hAnsi="Times New Roman" w:cs="Times New Roman"/>
          <w:sz w:val="24"/>
          <w:szCs w:val="24"/>
        </w:rPr>
        <w:t xml:space="preserve">ffice has shown an enthusiastic corporation as much as possible. For this takes, </w:t>
      </w:r>
      <w:r w:rsidR="00A24721">
        <w:rPr>
          <w:rFonts w:ascii="Times New Roman" w:hAnsi="Times New Roman" w:cs="Times New Roman"/>
          <w:sz w:val="24"/>
          <w:szCs w:val="24"/>
        </w:rPr>
        <w:t xml:space="preserve">11 New Universities Construction </w:t>
      </w:r>
      <w:r w:rsidR="00B20786">
        <w:rPr>
          <w:rFonts w:ascii="Times New Roman" w:hAnsi="Times New Roman" w:cs="Times New Roman"/>
          <w:sz w:val="24"/>
          <w:szCs w:val="24"/>
        </w:rPr>
        <w:t xml:space="preserve">Project Office Engineer </w:t>
      </w:r>
      <w:proofErr w:type="spellStart"/>
      <w:r w:rsidR="00B20786">
        <w:rPr>
          <w:rFonts w:ascii="Times New Roman" w:hAnsi="Times New Roman" w:cs="Times New Roman"/>
          <w:sz w:val="24"/>
          <w:szCs w:val="24"/>
        </w:rPr>
        <w:t>Tamene</w:t>
      </w:r>
      <w:proofErr w:type="spellEnd"/>
      <w:r w:rsidR="00B20786">
        <w:rPr>
          <w:rFonts w:ascii="Times New Roman" w:hAnsi="Times New Roman" w:cs="Times New Roman"/>
          <w:sz w:val="24"/>
          <w:szCs w:val="24"/>
        </w:rPr>
        <w:t xml:space="preserve"> </w:t>
      </w:r>
      <w:proofErr w:type="spellStart"/>
      <w:r w:rsidR="00B20786">
        <w:rPr>
          <w:rFonts w:ascii="Times New Roman" w:hAnsi="Times New Roman" w:cs="Times New Roman"/>
          <w:sz w:val="24"/>
          <w:szCs w:val="24"/>
        </w:rPr>
        <w:t>Yigletu</w:t>
      </w:r>
      <w:proofErr w:type="spellEnd"/>
      <w:r w:rsidR="00B20786">
        <w:rPr>
          <w:rFonts w:ascii="Times New Roman" w:hAnsi="Times New Roman" w:cs="Times New Roman"/>
          <w:sz w:val="24"/>
          <w:szCs w:val="24"/>
        </w:rPr>
        <w:t xml:space="preserve"> was the </w:t>
      </w:r>
      <w:r w:rsidR="0057527D">
        <w:rPr>
          <w:rFonts w:ascii="Times New Roman" w:hAnsi="Times New Roman" w:cs="Times New Roman"/>
          <w:sz w:val="24"/>
          <w:szCs w:val="24"/>
        </w:rPr>
        <w:t>responsible</w:t>
      </w:r>
      <w:r w:rsidR="00B20786">
        <w:rPr>
          <w:rFonts w:ascii="Times New Roman" w:hAnsi="Times New Roman" w:cs="Times New Roman"/>
          <w:sz w:val="24"/>
          <w:szCs w:val="24"/>
        </w:rPr>
        <w:t xml:space="preserve"> one who facilitated providing available documents. He has coope</w:t>
      </w:r>
      <w:r w:rsidR="006D464D">
        <w:rPr>
          <w:rFonts w:ascii="Times New Roman" w:hAnsi="Times New Roman" w:cs="Times New Roman"/>
          <w:sz w:val="24"/>
          <w:szCs w:val="24"/>
        </w:rPr>
        <w:t xml:space="preserve">rated providing </w:t>
      </w:r>
      <w:r w:rsidR="00B20786">
        <w:rPr>
          <w:rFonts w:ascii="Times New Roman" w:hAnsi="Times New Roman" w:cs="Times New Roman"/>
          <w:sz w:val="24"/>
          <w:szCs w:val="24"/>
        </w:rPr>
        <w:t xml:space="preserve">relevant documents, except bid invitation &amp; Tender Evaluation Documents for both consultancy services </w:t>
      </w:r>
      <w:r w:rsidR="006C1F44">
        <w:rPr>
          <w:rFonts w:ascii="Times New Roman" w:hAnsi="Times New Roman" w:cs="Times New Roman"/>
          <w:sz w:val="24"/>
          <w:szCs w:val="24"/>
        </w:rPr>
        <w:t xml:space="preserve">contract </w:t>
      </w:r>
      <w:r w:rsidR="00B20786">
        <w:rPr>
          <w:rFonts w:ascii="Times New Roman" w:hAnsi="Times New Roman" w:cs="Times New Roman"/>
          <w:sz w:val="24"/>
          <w:szCs w:val="24"/>
        </w:rPr>
        <w:t>1 &amp; 2.</w:t>
      </w:r>
      <w:r w:rsidR="006C1F44">
        <w:rPr>
          <w:rFonts w:ascii="Times New Roman" w:hAnsi="Times New Roman" w:cs="Times New Roman"/>
          <w:sz w:val="24"/>
          <w:szCs w:val="24"/>
        </w:rPr>
        <w:t xml:space="preserve"> </w:t>
      </w:r>
      <w:r w:rsidR="006D464D">
        <w:rPr>
          <w:rFonts w:ascii="Times New Roman" w:hAnsi="Times New Roman" w:cs="Times New Roman"/>
          <w:sz w:val="24"/>
          <w:szCs w:val="24"/>
        </w:rPr>
        <w:t xml:space="preserve">After </w:t>
      </w:r>
      <w:r w:rsidR="00A24721">
        <w:rPr>
          <w:rFonts w:ascii="Times New Roman" w:hAnsi="Times New Roman" w:cs="Times New Roman"/>
          <w:sz w:val="24"/>
          <w:szCs w:val="24"/>
        </w:rPr>
        <w:t xml:space="preserve">essential </w:t>
      </w:r>
      <w:r w:rsidR="006D464D">
        <w:rPr>
          <w:rFonts w:ascii="Times New Roman" w:hAnsi="Times New Roman" w:cs="Times New Roman"/>
          <w:sz w:val="24"/>
          <w:szCs w:val="24"/>
        </w:rPr>
        <w:t>discussion</w:t>
      </w:r>
      <w:r w:rsidR="00A24721">
        <w:rPr>
          <w:rFonts w:ascii="Times New Roman" w:hAnsi="Times New Roman" w:cs="Times New Roman"/>
          <w:sz w:val="24"/>
          <w:szCs w:val="24"/>
        </w:rPr>
        <w:t>s</w:t>
      </w:r>
      <w:r w:rsidR="006D464D">
        <w:rPr>
          <w:rFonts w:ascii="Times New Roman" w:hAnsi="Times New Roman" w:cs="Times New Roman"/>
          <w:sz w:val="24"/>
          <w:szCs w:val="24"/>
        </w:rPr>
        <w:t>,</w:t>
      </w:r>
      <w:r w:rsidR="006C1F44">
        <w:rPr>
          <w:rFonts w:ascii="Times New Roman" w:hAnsi="Times New Roman" w:cs="Times New Roman"/>
          <w:sz w:val="24"/>
          <w:szCs w:val="24"/>
        </w:rPr>
        <w:t xml:space="preserve"> </w:t>
      </w:r>
      <w:r w:rsidR="006D464D">
        <w:rPr>
          <w:rFonts w:ascii="Times New Roman" w:hAnsi="Times New Roman" w:cs="Times New Roman"/>
          <w:sz w:val="24"/>
          <w:szCs w:val="24"/>
        </w:rPr>
        <w:t>AP has</w:t>
      </w:r>
      <w:r w:rsidR="00A24721">
        <w:rPr>
          <w:rFonts w:ascii="Times New Roman" w:hAnsi="Times New Roman" w:cs="Times New Roman"/>
          <w:sz w:val="24"/>
          <w:szCs w:val="24"/>
        </w:rPr>
        <w:t xml:space="preserve"> tried to</w:t>
      </w:r>
      <w:r w:rsidR="006C1F44">
        <w:rPr>
          <w:rFonts w:ascii="Times New Roman" w:hAnsi="Times New Roman" w:cs="Times New Roman"/>
          <w:sz w:val="24"/>
          <w:szCs w:val="24"/>
        </w:rPr>
        <w:t xml:space="preserve"> </w:t>
      </w:r>
      <w:r w:rsidR="00A24721">
        <w:rPr>
          <w:rFonts w:ascii="Times New Roman" w:hAnsi="Times New Roman" w:cs="Times New Roman"/>
          <w:sz w:val="24"/>
          <w:szCs w:val="24"/>
        </w:rPr>
        <w:t>observe</w:t>
      </w:r>
      <w:r w:rsidR="006D464D">
        <w:rPr>
          <w:rFonts w:ascii="Times New Roman" w:hAnsi="Times New Roman" w:cs="Times New Roman"/>
          <w:sz w:val="24"/>
          <w:szCs w:val="24"/>
        </w:rPr>
        <w:t xml:space="preserve"> </w:t>
      </w:r>
      <w:r w:rsidR="006C1F44">
        <w:rPr>
          <w:rFonts w:ascii="Times New Roman" w:hAnsi="Times New Roman" w:cs="Times New Roman"/>
          <w:sz w:val="24"/>
          <w:szCs w:val="24"/>
        </w:rPr>
        <w:t>documentation store</w:t>
      </w:r>
      <w:r w:rsidR="00001DB1">
        <w:rPr>
          <w:rFonts w:ascii="Times New Roman" w:hAnsi="Times New Roman" w:cs="Times New Roman"/>
          <w:sz w:val="24"/>
          <w:szCs w:val="24"/>
        </w:rPr>
        <w:t>, the</w:t>
      </w:r>
      <w:r w:rsidR="006D464D">
        <w:rPr>
          <w:rFonts w:ascii="Times New Roman" w:hAnsi="Times New Roman" w:cs="Times New Roman"/>
          <w:sz w:val="24"/>
          <w:szCs w:val="24"/>
        </w:rPr>
        <w:t xml:space="preserve"> store was deadly </w:t>
      </w:r>
      <w:r w:rsidR="00A24721">
        <w:rPr>
          <w:rFonts w:ascii="Times New Roman" w:hAnsi="Times New Roman" w:cs="Times New Roman"/>
          <w:sz w:val="24"/>
          <w:szCs w:val="24"/>
        </w:rPr>
        <w:t xml:space="preserve">locked </w:t>
      </w:r>
      <w:r w:rsidR="006D464D">
        <w:rPr>
          <w:rFonts w:ascii="Times New Roman" w:hAnsi="Times New Roman" w:cs="Times New Roman"/>
          <w:sz w:val="24"/>
          <w:szCs w:val="24"/>
        </w:rPr>
        <w:t>store, i.e.</w:t>
      </w:r>
      <w:r w:rsidR="00E85DC3">
        <w:rPr>
          <w:rFonts w:ascii="Times New Roman" w:hAnsi="Times New Roman" w:cs="Times New Roman"/>
          <w:sz w:val="24"/>
          <w:szCs w:val="24"/>
        </w:rPr>
        <w:t xml:space="preserve"> </w:t>
      </w:r>
      <w:r w:rsidR="006D464D">
        <w:rPr>
          <w:rFonts w:ascii="Times New Roman" w:hAnsi="Times New Roman" w:cs="Times New Roman"/>
          <w:sz w:val="24"/>
          <w:szCs w:val="24"/>
        </w:rPr>
        <w:t>it has been closed for years, no any responsible worker</w:t>
      </w:r>
      <w:r w:rsidR="00A24721">
        <w:rPr>
          <w:rFonts w:ascii="Times New Roman" w:hAnsi="Times New Roman" w:cs="Times New Roman"/>
          <w:sz w:val="24"/>
          <w:szCs w:val="24"/>
        </w:rPr>
        <w:t xml:space="preserve"> in providing required document</w:t>
      </w:r>
      <w:r w:rsidR="006D464D">
        <w:rPr>
          <w:rFonts w:ascii="Times New Roman" w:hAnsi="Times New Roman" w:cs="Times New Roman"/>
          <w:sz w:val="24"/>
          <w:szCs w:val="24"/>
        </w:rPr>
        <w:t xml:space="preserve">, and documents were placed </w:t>
      </w:r>
      <w:r w:rsidR="00001DB1">
        <w:rPr>
          <w:rFonts w:ascii="Times New Roman" w:hAnsi="Times New Roman" w:cs="Times New Roman"/>
          <w:sz w:val="24"/>
          <w:szCs w:val="24"/>
        </w:rPr>
        <w:t>disorderly,</w:t>
      </w:r>
      <w:r w:rsidR="006D464D">
        <w:rPr>
          <w:rFonts w:ascii="Times New Roman" w:hAnsi="Times New Roman" w:cs="Times New Roman"/>
          <w:sz w:val="24"/>
          <w:szCs w:val="24"/>
        </w:rPr>
        <w:t xml:space="preserve"> thereby difficult to identify the </w:t>
      </w:r>
      <w:r w:rsidR="00E85DC3">
        <w:rPr>
          <w:rFonts w:ascii="Times New Roman" w:hAnsi="Times New Roman" w:cs="Times New Roman"/>
          <w:sz w:val="24"/>
          <w:szCs w:val="24"/>
        </w:rPr>
        <w:t>required</w:t>
      </w:r>
      <w:r w:rsidR="006D464D">
        <w:rPr>
          <w:rFonts w:ascii="Times New Roman" w:hAnsi="Times New Roman" w:cs="Times New Roman"/>
          <w:sz w:val="24"/>
          <w:szCs w:val="24"/>
        </w:rPr>
        <w:t xml:space="preserve"> documents.</w:t>
      </w:r>
    </w:p>
    <w:p w:rsidR="003D7BD3" w:rsidRDefault="006C1F44" w:rsidP="005A66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lastRenderedPageBreak/>
        <w:t xml:space="preserve"> Generally the store was highly in a messed condition so that the situation has become very difficult to separate and found the required document as needed. There </w:t>
      </w:r>
      <w:r w:rsidR="00D85B33">
        <w:rPr>
          <w:rFonts w:ascii="Times New Roman" w:hAnsi="Times New Roman" w:cs="Times New Roman"/>
          <w:sz w:val="24"/>
          <w:szCs w:val="24"/>
        </w:rPr>
        <w:t>was</w:t>
      </w:r>
      <w:r>
        <w:rPr>
          <w:rFonts w:ascii="Times New Roman" w:hAnsi="Times New Roman" w:cs="Times New Roman"/>
          <w:sz w:val="24"/>
          <w:szCs w:val="24"/>
        </w:rPr>
        <w:t xml:space="preserve"> no a responsible </w:t>
      </w:r>
      <w:r w:rsidR="00DA0E5C">
        <w:rPr>
          <w:rFonts w:ascii="Times New Roman" w:hAnsi="Times New Roman" w:cs="Times New Roman"/>
          <w:sz w:val="24"/>
          <w:szCs w:val="24"/>
        </w:rPr>
        <w:t>workers</w:t>
      </w:r>
      <w:r>
        <w:rPr>
          <w:rFonts w:ascii="Times New Roman" w:hAnsi="Times New Roman" w:cs="Times New Roman"/>
          <w:sz w:val="24"/>
          <w:szCs w:val="24"/>
        </w:rPr>
        <w:t xml:space="preserve"> who can </w:t>
      </w:r>
      <w:r w:rsidR="00DA0E5C">
        <w:rPr>
          <w:rFonts w:ascii="Times New Roman" w:hAnsi="Times New Roman" w:cs="Times New Roman"/>
          <w:sz w:val="24"/>
          <w:szCs w:val="24"/>
        </w:rPr>
        <w:t>identify</w:t>
      </w:r>
      <w:r>
        <w:rPr>
          <w:rFonts w:ascii="Times New Roman" w:hAnsi="Times New Roman" w:cs="Times New Roman"/>
          <w:sz w:val="24"/>
          <w:szCs w:val="24"/>
        </w:rPr>
        <w:t xml:space="preserve"> and provide the desired document</w:t>
      </w:r>
      <w:r w:rsidR="00DA0E5C">
        <w:rPr>
          <w:rFonts w:ascii="Times New Roman" w:hAnsi="Times New Roman" w:cs="Times New Roman"/>
          <w:sz w:val="24"/>
          <w:szCs w:val="24"/>
        </w:rPr>
        <w:t>.</w:t>
      </w:r>
      <w:r w:rsidR="00D85B33">
        <w:rPr>
          <w:rFonts w:ascii="Times New Roman" w:hAnsi="Times New Roman" w:cs="Times New Roman"/>
          <w:sz w:val="24"/>
          <w:szCs w:val="24"/>
        </w:rPr>
        <w:t xml:space="preserve"> Because of above stated difficult situation, AP was unable to get an official Bid Invitation &amp; Tender Evaluation Documents and </w:t>
      </w:r>
      <w:r w:rsidR="00DA0E5C">
        <w:rPr>
          <w:rFonts w:ascii="Times New Roman" w:hAnsi="Times New Roman" w:cs="Times New Roman"/>
          <w:sz w:val="24"/>
          <w:szCs w:val="24"/>
        </w:rPr>
        <w:t xml:space="preserve">has faced </w:t>
      </w:r>
      <w:r w:rsidR="00D85B33">
        <w:rPr>
          <w:rFonts w:ascii="Times New Roman" w:hAnsi="Times New Roman" w:cs="Times New Roman"/>
          <w:sz w:val="24"/>
          <w:szCs w:val="24"/>
        </w:rPr>
        <w:t xml:space="preserve">producing accurate and complete disclosed information </w:t>
      </w:r>
      <w:r w:rsidR="00DA0E5C">
        <w:rPr>
          <w:rFonts w:ascii="Times New Roman" w:hAnsi="Times New Roman" w:cs="Times New Roman"/>
          <w:sz w:val="24"/>
          <w:szCs w:val="24"/>
        </w:rPr>
        <w:t>about Bid advertisement and tender evaluation processes.</w:t>
      </w:r>
    </w:p>
    <w:p w:rsidR="009C2E67" w:rsidRPr="0019388F" w:rsidRDefault="00441A76" w:rsidP="005A666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The figures tabulated in the Table 3 below describes Technical and Financial Evaluation process as was taken from unauthorized (unofficial) document obtained from the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 xml:space="preserve">. AP is responsible for this information and used this information only to verify that Tender Evaluation processes have been carried out by the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w:t>
      </w:r>
    </w:p>
    <w:p w:rsidR="0086456F" w:rsidRPr="0056508F" w:rsidRDefault="0086456F" w:rsidP="0056508F">
      <w:pPr>
        <w:pStyle w:val="Heading2"/>
        <w:rPr>
          <w:b w:val="0"/>
          <w:color w:val="auto"/>
        </w:rPr>
      </w:pPr>
      <w:bookmarkStart w:id="47" w:name="_Toc519694193"/>
      <w:bookmarkStart w:id="48" w:name="_Toc528919483"/>
      <w:proofErr w:type="gramStart"/>
      <w:r w:rsidRPr="0056508F">
        <w:rPr>
          <w:b w:val="0"/>
          <w:color w:val="auto"/>
        </w:rPr>
        <w:t>Table 3.</w:t>
      </w:r>
      <w:proofErr w:type="gramEnd"/>
      <w:r w:rsidRPr="0056508F">
        <w:rPr>
          <w:b w:val="0"/>
          <w:color w:val="auto"/>
        </w:rPr>
        <w:t xml:space="preserve"> Technical and Financial Evaluation Process</w:t>
      </w:r>
      <w:bookmarkEnd w:id="47"/>
      <w:bookmarkEnd w:id="48"/>
      <w:r w:rsidR="007B29B2" w:rsidRPr="0056508F">
        <w:rPr>
          <w:b w:val="0"/>
          <w:color w:val="auto"/>
        </w:rPr>
        <w:t xml:space="preserve"> </w:t>
      </w:r>
    </w:p>
    <w:tbl>
      <w:tblPr>
        <w:tblStyle w:val="TableGrid"/>
        <w:tblW w:w="9864" w:type="dxa"/>
        <w:jc w:val="center"/>
        <w:tblLook w:val="04A0" w:firstRow="1" w:lastRow="0" w:firstColumn="1" w:lastColumn="0" w:noHBand="0" w:noVBand="1"/>
      </w:tblPr>
      <w:tblGrid>
        <w:gridCol w:w="552"/>
        <w:gridCol w:w="1986"/>
        <w:gridCol w:w="2700"/>
        <w:gridCol w:w="1436"/>
        <w:gridCol w:w="1301"/>
        <w:gridCol w:w="1055"/>
        <w:gridCol w:w="834"/>
      </w:tblGrid>
      <w:tr w:rsidR="000752B2" w:rsidRPr="009C2E67" w:rsidTr="000752B2">
        <w:trPr>
          <w:trHeight w:val="1088"/>
          <w:jc w:val="center"/>
        </w:trPr>
        <w:tc>
          <w:tcPr>
            <w:tcW w:w="552" w:type="dxa"/>
            <w:vAlign w:val="center"/>
          </w:tcPr>
          <w:p w:rsidR="0086456F" w:rsidRPr="009C2E67" w:rsidRDefault="0086456F" w:rsidP="0086456F">
            <w:pPr>
              <w:jc w:val="center"/>
              <w:rPr>
                <w:rFonts w:ascii="Times New Roman" w:hAnsi="Times New Roman" w:cs="Times New Roman"/>
                <w:b/>
                <w:bCs/>
                <w:w w:val="110"/>
                <w:sz w:val="24"/>
                <w:szCs w:val="24"/>
              </w:rPr>
            </w:pPr>
            <w:r w:rsidRPr="009C2E67">
              <w:rPr>
                <w:rFonts w:ascii="Times New Roman" w:hAnsi="Times New Roman" w:cs="Times New Roman"/>
                <w:b/>
                <w:bCs/>
                <w:w w:val="110"/>
                <w:sz w:val="24"/>
                <w:szCs w:val="24"/>
              </w:rPr>
              <w:t>No</w:t>
            </w:r>
          </w:p>
        </w:tc>
        <w:tc>
          <w:tcPr>
            <w:tcW w:w="1986" w:type="dxa"/>
            <w:vAlign w:val="center"/>
          </w:tcPr>
          <w:p w:rsidR="0086456F" w:rsidRPr="009C2E67" w:rsidRDefault="0086456F" w:rsidP="0086456F">
            <w:pPr>
              <w:jc w:val="center"/>
              <w:rPr>
                <w:rFonts w:ascii="Times New Roman" w:hAnsi="Times New Roman" w:cs="Times New Roman"/>
                <w:b/>
                <w:bCs/>
                <w:w w:val="110"/>
                <w:sz w:val="24"/>
                <w:szCs w:val="24"/>
              </w:rPr>
            </w:pPr>
            <w:r w:rsidRPr="009C2E67">
              <w:rPr>
                <w:rFonts w:ascii="Times New Roman" w:hAnsi="Times New Roman" w:cs="Times New Roman"/>
                <w:b/>
                <w:bCs/>
                <w:w w:val="110"/>
                <w:sz w:val="24"/>
                <w:szCs w:val="24"/>
              </w:rPr>
              <w:t>Bidders' Name</w:t>
            </w:r>
          </w:p>
        </w:tc>
        <w:tc>
          <w:tcPr>
            <w:tcW w:w="2700" w:type="dxa"/>
          </w:tcPr>
          <w:p w:rsidR="0086456F" w:rsidRPr="009C2E67" w:rsidRDefault="0086456F" w:rsidP="000752B2">
            <w:pPr>
              <w:jc w:val="center"/>
              <w:rPr>
                <w:rFonts w:ascii="Times New Roman" w:hAnsi="Times New Roman" w:cs="Times New Roman"/>
                <w:b/>
                <w:bCs/>
                <w:w w:val="110"/>
                <w:sz w:val="24"/>
                <w:szCs w:val="24"/>
              </w:rPr>
            </w:pPr>
            <w:r w:rsidRPr="009C2E67">
              <w:rPr>
                <w:rFonts w:ascii="Times New Roman" w:hAnsi="Times New Roman" w:cs="Times New Roman"/>
                <w:b/>
                <w:bCs/>
                <w:w w:val="110"/>
                <w:sz w:val="24"/>
                <w:szCs w:val="24"/>
              </w:rPr>
              <w:t>Final Accepted Contract Amount</w:t>
            </w:r>
            <w:r w:rsidR="004530A8">
              <w:rPr>
                <w:rFonts w:ascii="Times New Roman" w:hAnsi="Times New Roman" w:cs="Times New Roman"/>
                <w:b/>
                <w:bCs/>
                <w:w w:val="110"/>
                <w:sz w:val="24"/>
                <w:szCs w:val="24"/>
              </w:rPr>
              <w:t xml:space="preserve"> </w:t>
            </w:r>
            <w:r w:rsidR="000752B2">
              <w:rPr>
                <w:rFonts w:ascii="Times New Roman" w:hAnsi="Times New Roman" w:cs="Times New Roman"/>
                <w:b/>
                <w:bCs/>
                <w:w w:val="110"/>
                <w:sz w:val="24"/>
                <w:szCs w:val="24"/>
              </w:rPr>
              <w:t>E</w:t>
            </w:r>
            <w:r w:rsidR="004530A8">
              <w:rPr>
                <w:rFonts w:ascii="Times New Roman" w:hAnsi="Times New Roman" w:cs="Times New Roman"/>
                <w:b/>
                <w:bCs/>
                <w:w w:val="110"/>
                <w:sz w:val="24"/>
                <w:szCs w:val="24"/>
              </w:rPr>
              <w:t>xclusive of 15% VAT</w:t>
            </w:r>
          </w:p>
        </w:tc>
        <w:tc>
          <w:tcPr>
            <w:tcW w:w="1436" w:type="dxa"/>
            <w:vAlign w:val="center"/>
          </w:tcPr>
          <w:p w:rsidR="0086456F" w:rsidRPr="009C2E67" w:rsidRDefault="0086456F" w:rsidP="0086456F">
            <w:pPr>
              <w:jc w:val="center"/>
              <w:rPr>
                <w:rFonts w:ascii="Times New Roman" w:hAnsi="Times New Roman" w:cs="Times New Roman"/>
                <w:b/>
                <w:bCs/>
                <w:w w:val="110"/>
                <w:sz w:val="24"/>
                <w:szCs w:val="24"/>
              </w:rPr>
            </w:pPr>
            <w:r w:rsidRPr="009C2E67">
              <w:rPr>
                <w:rFonts w:ascii="Times New Roman" w:hAnsi="Times New Roman" w:cs="Times New Roman"/>
                <w:b/>
                <w:bCs/>
                <w:w w:val="110"/>
                <w:sz w:val="24"/>
                <w:szCs w:val="24"/>
              </w:rPr>
              <w:t>Weighted technical score (80%)</w:t>
            </w:r>
          </w:p>
        </w:tc>
        <w:tc>
          <w:tcPr>
            <w:tcW w:w="1301" w:type="dxa"/>
            <w:vAlign w:val="center"/>
          </w:tcPr>
          <w:p w:rsidR="0086456F" w:rsidRPr="009C2E67" w:rsidRDefault="0086456F" w:rsidP="0086456F">
            <w:pPr>
              <w:jc w:val="center"/>
              <w:rPr>
                <w:rFonts w:ascii="Times New Roman" w:hAnsi="Times New Roman" w:cs="Times New Roman"/>
                <w:b/>
                <w:bCs/>
                <w:w w:val="110"/>
                <w:sz w:val="24"/>
                <w:szCs w:val="24"/>
              </w:rPr>
            </w:pPr>
            <w:r w:rsidRPr="009C2E67">
              <w:rPr>
                <w:rFonts w:ascii="Times New Roman" w:hAnsi="Times New Roman" w:cs="Times New Roman"/>
                <w:b/>
                <w:bCs/>
                <w:w w:val="110"/>
                <w:sz w:val="24"/>
                <w:szCs w:val="24"/>
              </w:rPr>
              <w:t>Weighted financial score (20%)</w:t>
            </w:r>
          </w:p>
        </w:tc>
        <w:tc>
          <w:tcPr>
            <w:tcW w:w="1055" w:type="dxa"/>
            <w:vAlign w:val="center"/>
          </w:tcPr>
          <w:p w:rsidR="0086456F" w:rsidRPr="009C2E67" w:rsidRDefault="0086456F" w:rsidP="0086456F">
            <w:pPr>
              <w:jc w:val="center"/>
              <w:rPr>
                <w:rFonts w:ascii="Times New Roman" w:hAnsi="Times New Roman" w:cs="Times New Roman"/>
                <w:b/>
                <w:bCs/>
                <w:w w:val="110"/>
                <w:sz w:val="24"/>
                <w:szCs w:val="24"/>
              </w:rPr>
            </w:pPr>
            <w:r w:rsidRPr="009C2E67">
              <w:rPr>
                <w:rFonts w:ascii="Times New Roman" w:hAnsi="Times New Roman" w:cs="Times New Roman"/>
                <w:b/>
                <w:bCs/>
                <w:w w:val="110"/>
                <w:sz w:val="24"/>
                <w:szCs w:val="24"/>
              </w:rPr>
              <w:t>Total Score (100%)</w:t>
            </w:r>
          </w:p>
        </w:tc>
        <w:tc>
          <w:tcPr>
            <w:tcW w:w="834" w:type="dxa"/>
            <w:vAlign w:val="center"/>
          </w:tcPr>
          <w:p w:rsidR="0086456F" w:rsidRPr="009C2E67" w:rsidRDefault="0086456F" w:rsidP="0086456F">
            <w:pPr>
              <w:jc w:val="center"/>
              <w:rPr>
                <w:rFonts w:ascii="Times New Roman" w:hAnsi="Times New Roman" w:cs="Times New Roman"/>
                <w:b/>
                <w:bCs/>
                <w:w w:val="110"/>
                <w:sz w:val="24"/>
                <w:szCs w:val="24"/>
              </w:rPr>
            </w:pPr>
            <w:r w:rsidRPr="009C2E67">
              <w:rPr>
                <w:rFonts w:ascii="Times New Roman" w:hAnsi="Times New Roman" w:cs="Times New Roman"/>
                <w:b/>
                <w:bCs/>
                <w:w w:val="110"/>
                <w:sz w:val="24"/>
                <w:szCs w:val="24"/>
              </w:rPr>
              <w:t>Rank</w:t>
            </w:r>
          </w:p>
        </w:tc>
      </w:tr>
      <w:tr w:rsidR="000752B2" w:rsidRPr="009C2E67" w:rsidTr="000752B2">
        <w:trPr>
          <w:trHeight w:val="521"/>
          <w:jc w:val="center"/>
        </w:trPr>
        <w:tc>
          <w:tcPr>
            <w:tcW w:w="552" w:type="dxa"/>
            <w:vAlign w:val="center"/>
          </w:tcPr>
          <w:p w:rsidR="0086456F" w:rsidRPr="009C2E67"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bCs/>
                <w:w w:val="110"/>
                <w:sz w:val="24"/>
                <w:szCs w:val="24"/>
              </w:rPr>
              <w:t>1</w:t>
            </w:r>
          </w:p>
        </w:tc>
        <w:tc>
          <w:tcPr>
            <w:tcW w:w="1986" w:type="dxa"/>
            <w:vAlign w:val="center"/>
          </w:tcPr>
          <w:p w:rsidR="0086456F" w:rsidRPr="009C2E67" w:rsidRDefault="0086456F" w:rsidP="0086456F">
            <w:pPr>
              <w:rPr>
                <w:rFonts w:ascii="Times New Roman" w:hAnsi="Times New Roman" w:cs="Times New Roman"/>
                <w:bCs/>
                <w:w w:val="110"/>
                <w:sz w:val="24"/>
                <w:szCs w:val="24"/>
              </w:rPr>
            </w:pPr>
            <w:r w:rsidRPr="009C2E67">
              <w:rPr>
                <w:rFonts w:ascii="Times New Roman" w:hAnsi="Times New Roman" w:cs="Times New Roman"/>
                <w:bCs/>
                <w:w w:val="110"/>
                <w:sz w:val="24"/>
                <w:szCs w:val="24"/>
              </w:rPr>
              <w:t xml:space="preserve">Ultimate Plan A/E </w:t>
            </w:r>
            <w:r w:rsidR="005505B5">
              <w:rPr>
                <w:rFonts w:ascii="Times New Roman" w:hAnsi="Times New Roman" w:cs="Times New Roman"/>
                <w:bCs/>
                <w:w w:val="110"/>
                <w:sz w:val="24"/>
                <w:szCs w:val="24"/>
              </w:rPr>
              <w:t xml:space="preserve">Consulting </w:t>
            </w:r>
            <w:proofErr w:type="spellStart"/>
            <w:r w:rsidRPr="009C2E67">
              <w:rPr>
                <w:rFonts w:ascii="Times New Roman" w:hAnsi="Times New Roman" w:cs="Times New Roman"/>
                <w:bCs/>
                <w:w w:val="110"/>
                <w:sz w:val="24"/>
                <w:szCs w:val="24"/>
              </w:rPr>
              <w:t>Plc</w:t>
            </w:r>
            <w:proofErr w:type="spellEnd"/>
          </w:p>
        </w:tc>
        <w:tc>
          <w:tcPr>
            <w:tcW w:w="2700" w:type="dxa"/>
          </w:tcPr>
          <w:p w:rsidR="0086456F" w:rsidRPr="009C2E67"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sz w:val="24"/>
                <w:szCs w:val="24"/>
              </w:rPr>
              <w:t xml:space="preserve">ETB=5,494,125.00 </w:t>
            </w:r>
          </w:p>
        </w:tc>
        <w:tc>
          <w:tcPr>
            <w:tcW w:w="1436" w:type="dxa"/>
            <w:vAlign w:val="center"/>
          </w:tcPr>
          <w:p w:rsidR="0086456F" w:rsidRPr="009C2E67"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bCs/>
                <w:w w:val="110"/>
                <w:sz w:val="24"/>
                <w:szCs w:val="24"/>
              </w:rPr>
              <w:t>72.5</w:t>
            </w:r>
          </w:p>
        </w:tc>
        <w:tc>
          <w:tcPr>
            <w:tcW w:w="1301" w:type="dxa"/>
            <w:vAlign w:val="center"/>
          </w:tcPr>
          <w:p w:rsidR="0086456F" w:rsidRPr="009C2E67"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bCs/>
                <w:w w:val="110"/>
                <w:sz w:val="24"/>
                <w:szCs w:val="24"/>
              </w:rPr>
              <w:t>16</w:t>
            </w:r>
          </w:p>
        </w:tc>
        <w:tc>
          <w:tcPr>
            <w:tcW w:w="1055" w:type="dxa"/>
            <w:vAlign w:val="center"/>
          </w:tcPr>
          <w:p w:rsidR="0086456F" w:rsidRPr="009C2E67"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bCs/>
                <w:w w:val="110"/>
                <w:sz w:val="24"/>
                <w:szCs w:val="24"/>
              </w:rPr>
              <w:t>88.5</w:t>
            </w:r>
          </w:p>
        </w:tc>
        <w:tc>
          <w:tcPr>
            <w:tcW w:w="834" w:type="dxa"/>
            <w:vAlign w:val="center"/>
          </w:tcPr>
          <w:p w:rsidR="0086456F" w:rsidRPr="009C2E67"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bCs/>
                <w:w w:val="110"/>
                <w:sz w:val="24"/>
                <w:szCs w:val="24"/>
              </w:rPr>
              <w:t>1</w:t>
            </w:r>
          </w:p>
        </w:tc>
      </w:tr>
      <w:tr w:rsidR="000752B2" w:rsidRPr="004F0489" w:rsidTr="000752B2">
        <w:trPr>
          <w:trHeight w:val="683"/>
          <w:jc w:val="center"/>
        </w:trPr>
        <w:tc>
          <w:tcPr>
            <w:tcW w:w="552" w:type="dxa"/>
            <w:vAlign w:val="center"/>
          </w:tcPr>
          <w:p w:rsidR="0086456F" w:rsidRPr="009C2E67"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bCs/>
                <w:w w:val="110"/>
                <w:sz w:val="24"/>
                <w:szCs w:val="24"/>
              </w:rPr>
              <w:t>2</w:t>
            </w:r>
          </w:p>
        </w:tc>
        <w:tc>
          <w:tcPr>
            <w:tcW w:w="1986" w:type="dxa"/>
            <w:vAlign w:val="center"/>
          </w:tcPr>
          <w:p w:rsidR="0086456F" w:rsidRPr="009C2E67" w:rsidRDefault="0086456F" w:rsidP="0086456F">
            <w:pPr>
              <w:rPr>
                <w:rFonts w:ascii="Times New Roman" w:hAnsi="Times New Roman" w:cs="Times New Roman"/>
                <w:bCs/>
                <w:w w:val="110"/>
                <w:sz w:val="24"/>
                <w:szCs w:val="24"/>
              </w:rPr>
            </w:pPr>
            <w:r w:rsidRPr="009C2E67">
              <w:rPr>
                <w:rFonts w:ascii="Times New Roman" w:hAnsi="Times New Roman" w:cs="Times New Roman"/>
                <w:bCs/>
                <w:w w:val="110"/>
                <w:sz w:val="24"/>
                <w:szCs w:val="24"/>
              </w:rPr>
              <w:t xml:space="preserve">National Consulting A/E </w:t>
            </w:r>
            <w:proofErr w:type="spellStart"/>
            <w:r w:rsidRPr="009C2E67">
              <w:rPr>
                <w:rFonts w:ascii="Times New Roman" w:hAnsi="Times New Roman" w:cs="Times New Roman"/>
                <w:bCs/>
                <w:w w:val="110"/>
                <w:sz w:val="24"/>
                <w:szCs w:val="24"/>
              </w:rPr>
              <w:t>Plc</w:t>
            </w:r>
            <w:proofErr w:type="spellEnd"/>
          </w:p>
        </w:tc>
        <w:tc>
          <w:tcPr>
            <w:tcW w:w="2700" w:type="dxa"/>
          </w:tcPr>
          <w:p w:rsidR="0086456F" w:rsidRPr="009C2E67"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sz w:val="24"/>
                <w:szCs w:val="24"/>
              </w:rPr>
              <w:t>ETB=5,777,866.00</w:t>
            </w:r>
          </w:p>
        </w:tc>
        <w:tc>
          <w:tcPr>
            <w:tcW w:w="1436" w:type="dxa"/>
            <w:vAlign w:val="center"/>
          </w:tcPr>
          <w:p w:rsidR="0086456F" w:rsidRPr="009C2E67"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bCs/>
                <w:w w:val="110"/>
                <w:sz w:val="24"/>
                <w:szCs w:val="24"/>
              </w:rPr>
              <w:t>70.8</w:t>
            </w:r>
          </w:p>
        </w:tc>
        <w:tc>
          <w:tcPr>
            <w:tcW w:w="1301" w:type="dxa"/>
            <w:vAlign w:val="center"/>
          </w:tcPr>
          <w:p w:rsidR="0086456F" w:rsidRPr="009C2E67"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bCs/>
                <w:w w:val="110"/>
                <w:sz w:val="24"/>
                <w:szCs w:val="24"/>
              </w:rPr>
              <w:t>14.6</w:t>
            </w:r>
          </w:p>
        </w:tc>
        <w:tc>
          <w:tcPr>
            <w:tcW w:w="1055" w:type="dxa"/>
            <w:vAlign w:val="center"/>
          </w:tcPr>
          <w:p w:rsidR="0086456F" w:rsidRPr="009C2E67"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bCs/>
                <w:w w:val="110"/>
                <w:sz w:val="24"/>
                <w:szCs w:val="24"/>
              </w:rPr>
              <w:t>85.4</w:t>
            </w:r>
          </w:p>
        </w:tc>
        <w:tc>
          <w:tcPr>
            <w:tcW w:w="834" w:type="dxa"/>
            <w:vAlign w:val="center"/>
          </w:tcPr>
          <w:p w:rsidR="0086456F" w:rsidRPr="004F0489" w:rsidRDefault="0086456F" w:rsidP="0086456F">
            <w:pPr>
              <w:jc w:val="center"/>
              <w:rPr>
                <w:rFonts w:ascii="Times New Roman" w:hAnsi="Times New Roman" w:cs="Times New Roman"/>
                <w:bCs/>
                <w:w w:val="110"/>
                <w:sz w:val="24"/>
                <w:szCs w:val="24"/>
              </w:rPr>
            </w:pPr>
            <w:r w:rsidRPr="009C2E67">
              <w:rPr>
                <w:rFonts w:ascii="Times New Roman" w:hAnsi="Times New Roman" w:cs="Times New Roman"/>
                <w:bCs/>
                <w:w w:val="110"/>
                <w:sz w:val="24"/>
                <w:szCs w:val="24"/>
              </w:rPr>
              <w:t>2</w:t>
            </w:r>
          </w:p>
        </w:tc>
      </w:tr>
    </w:tbl>
    <w:p w:rsidR="0086456F" w:rsidRPr="00D8339B" w:rsidRDefault="00557802" w:rsidP="00D8339B">
      <w:pPr>
        <w:pStyle w:val="Heading3"/>
        <w:numPr>
          <w:ilvl w:val="2"/>
          <w:numId w:val="26"/>
        </w:numPr>
        <w:rPr>
          <w:b w:val="0"/>
          <w:color w:val="auto"/>
        </w:rPr>
      </w:pPr>
      <w:bookmarkStart w:id="49" w:name="_Toc519694194"/>
      <w:bookmarkStart w:id="50" w:name="_Toc528919484"/>
      <w:r w:rsidRPr="00D8339B">
        <w:rPr>
          <w:b w:val="0"/>
          <w:color w:val="auto"/>
        </w:rPr>
        <w:t xml:space="preserve">Verification of the </w:t>
      </w:r>
      <w:r w:rsidR="00F1427A" w:rsidRPr="00D8339B">
        <w:rPr>
          <w:b w:val="0"/>
          <w:color w:val="auto"/>
        </w:rPr>
        <w:t xml:space="preserve">Reactively </w:t>
      </w:r>
      <w:r w:rsidRPr="00D8339B">
        <w:rPr>
          <w:b w:val="0"/>
          <w:color w:val="auto"/>
        </w:rPr>
        <w:t>Disclosed Procurement Information</w:t>
      </w:r>
      <w:bookmarkEnd w:id="49"/>
      <w:bookmarkEnd w:id="50"/>
    </w:p>
    <w:p w:rsidR="009C2E67" w:rsidRPr="005E2A8A" w:rsidRDefault="0086456F" w:rsidP="00D10AD9">
      <w:pPr>
        <w:pStyle w:val="Heading4"/>
        <w:numPr>
          <w:ilvl w:val="3"/>
          <w:numId w:val="26"/>
        </w:numPr>
        <w:ind w:hanging="900"/>
        <w:rPr>
          <w:b w:val="0"/>
          <w:i w:val="0"/>
          <w:color w:val="auto"/>
        </w:rPr>
      </w:pPr>
      <w:r w:rsidRPr="005E2A8A">
        <w:rPr>
          <w:b w:val="0"/>
          <w:i w:val="0"/>
          <w:color w:val="auto"/>
        </w:rPr>
        <w:t>Completeness of the Disclosed Procurement Information</w:t>
      </w:r>
    </w:p>
    <w:p w:rsidR="002F05DF" w:rsidRPr="002F05DF" w:rsidRDefault="002F05DF" w:rsidP="002F05DF">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Verifying the completeness of Disclosed Procurement Information substantially relies on the issued or provided documents or information by the concerned procuring Entities. From the Standard Disclosure Format</w:t>
      </w:r>
      <w:r w:rsidR="00877181">
        <w:rPr>
          <w:rFonts w:ascii="Times New Roman" w:hAnsi="Times New Roman" w:cs="Times New Roman"/>
          <w:sz w:val="24"/>
          <w:szCs w:val="24"/>
        </w:rPr>
        <w:t xml:space="preserve"> Requirement</w:t>
      </w:r>
      <w:r>
        <w:rPr>
          <w:rFonts w:ascii="Times New Roman" w:hAnsi="Times New Roman" w:cs="Times New Roman"/>
          <w:sz w:val="24"/>
          <w:szCs w:val="24"/>
        </w:rPr>
        <w:t>, the average completeness of reactive disclosure of procurement inf</w:t>
      </w:r>
      <w:r w:rsidR="006F2A44">
        <w:rPr>
          <w:rFonts w:ascii="Times New Roman" w:hAnsi="Times New Roman" w:cs="Times New Roman"/>
          <w:sz w:val="24"/>
          <w:szCs w:val="24"/>
        </w:rPr>
        <w:t xml:space="preserve">ormation was about </w:t>
      </w:r>
      <w:r w:rsidR="00EF26E5">
        <w:rPr>
          <w:rFonts w:ascii="Times New Roman" w:hAnsi="Times New Roman" w:cs="Times New Roman"/>
          <w:sz w:val="24"/>
          <w:szCs w:val="24"/>
        </w:rPr>
        <w:t>5</w:t>
      </w:r>
      <w:r w:rsidR="006F2A44">
        <w:rPr>
          <w:rFonts w:ascii="Times New Roman" w:hAnsi="Times New Roman" w:cs="Times New Roman"/>
          <w:sz w:val="24"/>
          <w:szCs w:val="24"/>
        </w:rPr>
        <w:t>5</w:t>
      </w:r>
      <w:r>
        <w:rPr>
          <w:rFonts w:ascii="Times New Roman" w:hAnsi="Times New Roman" w:cs="Times New Roman"/>
          <w:sz w:val="24"/>
          <w:szCs w:val="24"/>
        </w:rPr>
        <w:t xml:space="preserve">%. </w:t>
      </w:r>
    </w:p>
    <w:p w:rsidR="0086456F" w:rsidRPr="00645077" w:rsidRDefault="0086456F" w:rsidP="00D10AD9">
      <w:pPr>
        <w:pStyle w:val="Heading4"/>
        <w:numPr>
          <w:ilvl w:val="3"/>
          <w:numId w:val="26"/>
        </w:numPr>
        <w:ind w:hanging="900"/>
        <w:rPr>
          <w:b w:val="0"/>
          <w:i w:val="0"/>
          <w:color w:val="auto"/>
        </w:rPr>
      </w:pPr>
      <w:r w:rsidRPr="00645077">
        <w:rPr>
          <w:b w:val="0"/>
          <w:i w:val="0"/>
          <w:color w:val="auto"/>
        </w:rPr>
        <w:lastRenderedPageBreak/>
        <w:t xml:space="preserve">Accuracy of </w:t>
      </w:r>
      <w:r w:rsidR="00F1427A" w:rsidRPr="00645077">
        <w:rPr>
          <w:b w:val="0"/>
          <w:i w:val="0"/>
          <w:color w:val="auto"/>
        </w:rPr>
        <w:t xml:space="preserve">the </w:t>
      </w:r>
      <w:r w:rsidRPr="00645077">
        <w:rPr>
          <w:b w:val="0"/>
          <w:i w:val="0"/>
          <w:color w:val="auto"/>
        </w:rPr>
        <w:t>Disclosed Procurement Information</w:t>
      </w:r>
    </w:p>
    <w:p w:rsidR="0086456F" w:rsidRDefault="002A22A8" w:rsidP="002A22A8">
      <w:pPr>
        <w:autoSpaceDE w:val="0"/>
        <w:autoSpaceDN w:val="0"/>
        <w:adjustRightInd w:val="0"/>
        <w:spacing w:after="195"/>
        <w:rPr>
          <w:rFonts w:ascii="Times New Roman" w:hAnsi="Times New Roman" w:cs="Times New Roman"/>
          <w:sz w:val="24"/>
          <w:szCs w:val="24"/>
        </w:rPr>
      </w:pPr>
      <w:r w:rsidRPr="00C226B0">
        <w:rPr>
          <w:rFonts w:ascii="Times New Roman" w:hAnsi="Times New Roman" w:cs="Times New Roman"/>
          <w:sz w:val="24"/>
          <w:szCs w:val="24"/>
        </w:rPr>
        <w:t xml:space="preserve">Accuracy of the Disclosed Procurement Information mainly relies on the issuance of related documents by </w:t>
      </w:r>
      <w:r>
        <w:rPr>
          <w:rFonts w:ascii="Times New Roman" w:hAnsi="Times New Roman" w:cs="Times New Roman"/>
          <w:sz w:val="24"/>
          <w:szCs w:val="24"/>
        </w:rPr>
        <w:t>each contracting bodies. Very l</w:t>
      </w:r>
      <w:r w:rsidRPr="00C226B0">
        <w:rPr>
          <w:rFonts w:ascii="Times New Roman" w:hAnsi="Times New Roman" w:cs="Times New Roman"/>
          <w:sz w:val="24"/>
          <w:szCs w:val="24"/>
        </w:rPr>
        <w:t>imited</w:t>
      </w:r>
      <w:r>
        <w:rPr>
          <w:rFonts w:ascii="Times New Roman" w:hAnsi="Times New Roman" w:cs="Times New Roman"/>
          <w:sz w:val="24"/>
          <w:szCs w:val="24"/>
        </w:rPr>
        <w:t xml:space="preserve"> documents were issued from </w:t>
      </w:r>
      <w:proofErr w:type="spellStart"/>
      <w:r>
        <w:rPr>
          <w:rFonts w:ascii="Times New Roman" w:hAnsi="Times New Roman" w:cs="Times New Roman"/>
          <w:sz w:val="24"/>
          <w:szCs w:val="24"/>
        </w:rPr>
        <w:t>Mo</w:t>
      </w:r>
      <w:r w:rsidR="00EF26E5">
        <w:rPr>
          <w:rFonts w:ascii="Times New Roman" w:hAnsi="Times New Roman" w:cs="Times New Roman"/>
          <w:sz w:val="24"/>
          <w:szCs w:val="24"/>
        </w:rPr>
        <w:t>E</w:t>
      </w:r>
      <w:proofErr w:type="spellEnd"/>
      <w:r w:rsidR="00EF26E5">
        <w:rPr>
          <w:rFonts w:ascii="Times New Roman" w:hAnsi="Times New Roman" w:cs="Times New Roman"/>
          <w:sz w:val="24"/>
          <w:szCs w:val="24"/>
        </w:rPr>
        <w:t xml:space="preserve">. The </w:t>
      </w:r>
      <w:r w:rsidR="00355C1C">
        <w:rPr>
          <w:rFonts w:ascii="Times New Roman" w:hAnsi="Times New Roman" w:cs="Times New Roman"/>
          <w:sz w:val="24"/>
          <w:szCs w:val="24"/>
        </w:rPr>
        <w:t>Accuracy of the Disclosed Procurement Information can be taken</w:t>
      </w:r>
      <w:r w:rsidR="00EF26E5">
        <w:rPr>
          <w:rFonts w:ascii="Times New Roman" w:hAnsi="Times New Roman" w:cs="Times New Roman"/>
          <w:sz w:val="24"/>
          <w:szCs w:val="24"/>
        </w:rPr>
        <w:t xml:space="preserve"> from SDT</w:t>
      </w:r>
      <w:r w:rsidR="00355C1C">
        <w:rPr>
          <w:rFonts w:ascii="Times New Roman" w:hAnsi="Times New Roman" w:cs="Times New Roman"/>
          <w:sz w:val="24"/>
          <w:szCs w:val="24"/>
        </w:rPr>
        <w:t xml:space="preserve"> as </w:t>
      </w:r>
      <w:r w:rsidR="006F2A44">
        <w:rPr>
          <w:rFonts w:ascii="Times New Roman" w:hAnsi="Times New Roman" w:cs="Times New Roman"/>
          <w:sz w:val="24"/>
          <w:szCs w:val="24"/>
        </w:rPr>
        <w:t>5</w:t>
      </w:r>
      <w:r w:rsidR="001735AC">
        <w:rPr>
          <w:rFonts w:ascii="Times New Roman" w:hAnsi="Times New Roman" w:cs="Times New Roman"/>
          <w:sz w:val="24"/>
          <w:szCs w:val="24"/>
        </w:rPr>
        <w:t>0</w:t>
      </w:r>
      <w:r w:rsidR="00355C1C">
        <w:rPr>
          <w:rFonts w:ascii="Times New Roman" w:hAnsi="Times New Roman" w:cs="Times New Roman"/>
          <w:sz w:val="24"/>
          <w:szCs w:val="24"/>
        </w:rPr>
        <w:t>%.</w:t>
      </w:r>
    </w:p>
    <w:p w:rsidR="00627A62" w:rsidRPr="00D8339B" w:rsidRDefault="0086456F" w:rsidP="00D8339B">
      <w:pPr>
        <w:pStyle w:val="Heading3"/>
        <w:numPr>
          <w:ilvl w:val="2"/>
          <w:numId w:val="26"/>
        </w:numPr>
        <w:rPr>
          <w:b w:val="0"/>
          <w:color w:val="auto"/>
        </w:rPr>
      </w:pPr>
      <w:bookmarkStart w:id="51" w:name="_Toc519694195"/>
      <w:bookmarkStart w:id="52" w:name="_Toc528919485"/>
      <w:r w:rsidRPr="00D8339B">
        <w:rPr>
          <w:b w:val="0"/>
          <w:color w:val="auto"/>
        </w:rPr>
        <w:t>Analysis of the disclosed Procurement Information</w:t>
      </w:r>
      <w:bookmarkEnd w:id="51"/>
      <w:bookmarkEnd w:id="52"/>
    </w:p>
    <w:p w:rsidR="00627A62" w:rsidRPr="00627A62" w:rsidRDefault="00627A62" w:rsidP="00D10AD9">
      <w:pPr>
        <w:pStyle w:val="Heading4"/>
        <w:numPr>
          <w:ilvl w:val="3"/>
          <w:numId w:val="26"/>
        </w:numPr>
        <w:ind w:hanging="900"/>
        <w:rPr>
          <w:b w:val="0"/>
          <w:i w:val="0"/>
          <w:color w:val="auto"/>
        </w:rPr>
      </w:pPr>
      <w:r w:rsidRPr="00627A62">
        <w:rPr>
          <w:b w:val="0"/>
          <w:i w:val="0"/>
          <w:color w:val="auto"/>
        </w:rPr>
        <w:t>Compliance of the procurement Process with Rules of Advertisement</w:t>
      </w:r>
    </w:p>
    <w:p w:rsidR="00627A62" w:rsidRPr="00627A62" w:rsidRDefault="007E062C" w:rsidP="00627A62">
      <w:pPr>
        <w:autoSpaceDE w:val="0"/>
        <w:autoSpaceDN w:val="0"/>
        <w:adjustRightInd w:val="0"/>
        <w:spacing w:after="195"/>
        <w:rPr>
          <w:rFonts w:ascii="Times New Roman" w:hAnsi="Times New Roman" w:cs="Times New Roman"/>
          <w:sz w:val="24"/>
          <w:szCs w:val="24"/>
        </w:rPr>
      </w:pPr>
      <w:r>
        <w:rPr>
          <w:rFonts w:ascii="Times New Roman" w:hAnsi="Times New Roman" w:cs="Times New Roman"/>
          <w:sz w:val="24"/>
          <w:szCs w:val="24"/>
        </w:rPr>
        <w:t>As observed from unofficial document, Ultimate Plan</w:t>
      </w:r>
      <w:r w:rsidR="00F835CB">
        <w:rPr>
          <w:rFonts w:ascii="Times New Roman" w:hAnsi="Times New Roman" w:cs="Times New Roman"/>
          <w:sz w:val="24"/>
          <w:szCs w:val="24"/>
        </w:rPr>
        <w:t xml:space="preserve"> Consulting Architectures and Engineers </w:t>
      </w:r>
      <w:proofErr w:type="spellStart"/>
      <w:r w:rsidR="00F835CB">
        <w:rPr>
          <w:rFonts w:ascii="Times New Roman" w:hAnsi="Times New Roman" w:cs="Times New Roman"/>
          <w:sz w:val="24"/>
          <w:szCs w:val="24"/>
        </w:rPr>
        <w:t>Plc</w:t>
      </w:r>
      <w:proofErr w:type="spellEnd"/>
      <w:r w:rsidR="00F835CB">
        <w:rPr>
          <w:rFonts w:ascii="Times New Roman" w:hAnsi="Times New Roman" w:cs="Times New Roman"/>
          <w:sz w:val="24"/>
          <w:szCs w:val="24"/>
        </w:rPr>
        <w:t xml:space="preserve"> </w:t>
      </w:r>
      <w:proofErr w:type="gramStart"/>
      <w:r w:rsidR="001874D3">
        <w:rPr>
          <w:rFonts w:ascii="Times New Roman" w:hAnsi="Times New Roman" w:cs="Times New Roman"/>
          <w:sz w:val="24"/>
          <w:szCs w:val="24"/>
        </w:rPr>
        <w:t>was</w:t>
      </w:r>
      <w:proofErr w:type="gramEnd"/>
      <w:r w:rsidR="00F835CB">
        <w:rPr>
          <w:rFonts w:ascii="Times New Roman" w:hAnsi="Times New Roman" w:cs="Times New Roman"/>
          <w:sz w:val="24"/>
          <w:szCs w:val="24"/>
        </w:rPr>
        <w:t xml:space="preserve"> select on the basis of Technical and Financial Evaluation process </w:t>
      </w:r>
      <w:r w:rsidR="00627A62" w:rsidRPr="00627A62">
        <w:rPr>
          <w:rFonts w:ascii="Times New Roman" w:hAnsi="Times New Roman" w:cs="Times New Roman"/>
          <w:sz w:val="24"/>
          <w:szCs w:val="24"/>
        </w:rPr>
        <w:t xml:space="preserve">for </w:t>
      </w:r>
      <w:r w:rsidR="00F835CB">
        <w:rPr>
          <w:rFonts w:ascii="Times New Roman" w:hAnsi="Times New Roman" w:cs="Times New Roman"/>
          <w:sz w:val="24"/>
          <w:szCs w:val="24"/>
        </w:rPr>
        <w:t xml:space="preserve">the </w:t>
      </w:r>
      <w:r w:rsidR="00627A62" w:rsidRPr="00627A62">
        <w:rPr>
          <w:rFonts w:ascii="Times New Roman" w:hAnsi="Times New Roman" w:cs="Times New Roman"/>
          <w:sz w:val="24"/>
          <w:szCs w:val="24"/>
        </w:rPr>
        <w:t xml:space="preserve">execution of </w:t>
      </w:r>
      <w:r w:rsidR="00F835CB">
        <w:rPr>
          <w:rFonts w:ascii="Times New Roman" w:hAnsi="Times New Roman" w:cs="Times New Roman"/>
          <w:sz w:val="24"/>
          <w:szCs w:val="24"/>
        </w:rPr>
        <w:t>Contract Administration and Construction Supervision Works</w:t>
      </w:r>
      <w:r w:rsidR="00F835CB">
        <w:rPr>
          <w:rFonts w:ascii="Times New Roman" w:hAnsi="Times New Roman" w:cs="Times New Roman"/>
          <w:b/>
          <w:sz w:val="24"/>
          <w:szCs w:val="24"/>
        </w:rPr>
        <w:t xml:space="preserve"> </w:t>
      </w:r>
      <w:r w:rsidR="00F835CB" w:rsidRPr="005E2A8A">
        <w:rPr>
          <w:rFonts w:ascii="Times New Roman" w:hAnsi="Times New Roman" w:cs="Times New Roman"/>
          <w:sz w:val="24"/>
          <w:szCs w:val="24"/>
        </w:rPr>
        <w:t>of</w:t>
      </w:r>
      <w:r w:rsidR="00627A62" w:rsidRPr="005E2A8A">
        <w:rPr>
          <w:rFonts w:ascii="Times New Roman" w:hAnsi="Times New Roman" w:cs="Times New Roman"/>
          <w:sz w:val="24"/>
          <w:szCs w:val="24"/>
        </w:rPr>
        <w:t xml:space="preserve"> </w:t>
      </w:r>
      <w:r w:rsidR="00627A62" w:rsidRPr="00F835CB">
        <w:rPr>
          <w:rFonts w:ascii="Times New Roman" w:hAnsi="Times New Roman" w:cs="Times New Roman"/>
          <w:sz w:val="24"/>
          <w:szCs w:val="24"/>
        </w:rPr>
        <w:t>DTU</w:t>
      </w:r>
      <w:r>
        <w:rPr>
          <w:rFonts w:ascii="Times New Roman" w:hAnsi="Times New Roman" w:cs="Times New Roman"/>
          <w:sz w:val="24"/>
          <w:szCs w:val="24"/>
        </w:rPr>
        <w:t xml:space="preserve"> projects</w:t>
      </w:r>
      <w:r w:rsidR="00F835CB">
        <w:rPr>
          <w:rFonts w:ascii="Times New Roman" w:hAnsi="Times New Roman" w:cs="Times New Roman"/>
          <w:b/>
          <w:sz w:val="24"/>
          <w:szCs w:val="24"/>
        </w:rPr>
        <w:t xml:space="preserve">. </w:t>
      </w:r>
      <w:r w:rsidR="00F835CB" w:rsidRPr="00F835CB">
        <w:rPr>
          <w:rFonts w:ascii="Times New Roman" w:hAnsi="Times New Roman" w:cs="Times New Roman"/>
          <w:sz w:val="24"/>
          <w:szCs w:val="24"/>
        </w:rPr>
        <w:t>In order to verify whether procurement process</w:t>
      </w:r>
      <w:r w:rsidR="00432FE6">
        <w:rPr>
          <w:rFonts w:ascii="Times New Roman" w:hAnsi="Times New Roman" w:cs="Times New Roman"/>
          <w:sz w:val="24"/>
          <w:szCs w:val="24"/>
        </w:rPr>
        <w:t xml:space="preserve"> (on time bid invitation, appropriate bidding dates, fair registration of competent bidders, reliable selection and rejection processes ) </w:t>
      </w:r>
      <w:r w:rsidR="00F835CB" w:rsidRPr="00F835CB">
        <w:rPr>
          <w:rFonts w:ascii="Times New Roman" w:hAnsi="Times New Roman" w:cs="Times New Roman"/>
          <w:sz w:val="24"/>
          <w:szCs w:val="24"/>
        </w:rPr>
        <w:t xml:space="preserve">was in compliance with rules of advertisement or not, </w:t>
      </w:r>
      <w:r w:rsidR="00F835CB">
        <w:rPr>
          <w:rFonts w:ascii="Times New Roman" w:hAnsi="Times New Roman" w:cs="Times New Roman"/>
          <w:sz w:val="24"/>
          <w:szCs w:val="24"/>
        </w:rPr>
        <w:t xml:space="preserve">it </w:t>
      </w:r>
      <w:r w:rsidR="007D4A5E">
        <w:rPr>
          <w:rFonts w:ascii="Times New Roman" w:hAnsi="Times New Roman" w:cs="Times New Roman"/>
          <w:sz w:val="24"/>
          <w:szCs w:val="24"/>
        </w:rPr>
        <w:t xml:space="preserve">shall </w:t>
      </w:r>
      <w:r w:rsidR="00F835CB">
        <w:rPr>
          <w:rFonts w:ascii="Times New Roman" w:hAnsi="Times New Roman" w:cs="Times New Roman"/>
          <w:sz w:val="24"/>
          <w:szCs w:val="24"/>
        </w:rPr>
        <w:t xml:space="preserve">have been </w:t>
      </w:r>
      <w:r>
        <w:rPr>
          <w:rFonts w:ascii="Times New Roman" w:hAnsi="Times New Roman" w:cs="Times New Roman"/>
          <w:sz w:val="24"/>
          <w:szCs w:val="24"/>
        </w:rPr>
        <w:t>cross-checked from authorized documents , however this was not happen.</w:t>
      </w:r>
    </w:p>
    <w:p w:rsidR="00557802" w:rsidRPr="00645077" w:rsidRDefault="00557802" w:rsidP="00D10AD9">
      <w:pPr>
        <w:pStyle w:val="Heading4"/>
        <w:numPr>
          <w:ilvl w:val="3"/>
          <w:numId w:val="26"/>
        </w:numPr>
        <w:ind w:hanging="900"/>
        <w:rPr>
          <w:b w:val="0"/>
          <w:i w:val="0"/>
          <w:color w:val="auto"/>
        </w:rPr>
      </w:pPr>
      <w:r w:rsidRPr="00645077">
        <w:rPr>
          <w:b w:val="0"/>
          <w:i w:val="0"/>
          <w:color w:val="auto"/>
        </w:rPr>
        <w:t xml:space="preserve">Efficiency of the Procurement Process </w:t>
      </w:r>
    </w:p>
    <w:p w:rsidR="00627A62" w:rsidRPr="00891FF0" w:rsidRDefault="00EF26E5" w:rsidP="00627A62">
      <w:pPr>
        <w:rPr>
          <w:rFonts w:ascii="Times New Roman" w:hAnsi="Times New Roman" w:cs="Times New Roman"/>
          <w:sz w:val="24"/>
          <w:szCs w:val="24"/>
        </w:rPr>
      </w:pPr>
      <w:r>
        <w:rPr>
          <w:rFonts w:ascii="Times New Roman" w:hAnsi="Times New Roman" w:cs="Times New Roman"/>
          <w:sz w:val="24"/>
          <w:szCs w:val="24"/>
        </w:rPr>
        <w:t>Official documents revealing about timely bid advertisement, number of registered bidders, rejected bidders, number of selected bidders, date of bid proposal submission, bid opening, appropriateness of bid evaluation process (technical and financial evaluation) were not available, and as a result AP was unable to verify the efficiency of the procurement process.</w:t>
      </w:r>
    </w:p>
    <w:p w:rsidR="00557802" w:rsidRDefault="00557802" w:rsidP="00D10AD9">
      <w:pPr>
        <w:pStyle w:val="Heading4"/>
        <w:numPr>
          <w:ilvl w:val="3"/>
          <w:numId w:val="26"/>
        </w:numPr>
        <w:ind w:hanging="900"/>
        <w:rPr>
          <w:b w:val="0"/>
          <w:i w:val="0"/>
          <w:color w:val="auto"/>
        </w:rPr>
      </w:pPr>
      <w:r w:rsidRPr="00D62B8D">
        <w:rPr>
          <w:b w:val="0"/>
          <w:i w:val="0"/>
          <w:color w:val="auto"/>
        </w:rPr>
        <w:t>Fairness of the procurement Rules on Participation</w:t>
      </w:r>
    </w:p>
    <w:p w:rsidR="00891FF0" w:rsidRPr="00334BA9" w:rsidRDefault="009B3D82" w:rsidP="00891FF0">
      <w:pPr>
        <w:rPr>
          <w:rFonts w:ascii="Times New Roman" w:hAnsi="Times New Roman" w:cs="Times New Roman"/>
          <w:sz w:val="24"/>
          <w:szCs w:val="24"/>
        </w:rPr>
      </w:pPr>
      <w:r w:rsidRPr="009B3D82">
        <w:rPr>
          <w:rFonts w:ascii="Times New Roman" w:hAnsi="Times New Roman" w:cs="Times New Roman"/>
          <w:sz w:val="24"/>
          <w:szCs w:val="24"/>
        </w:rPr>
        <w:t xml:space="preserve">In order to verify fairness of the procurement rules on participation solely relies on the concrete evidences or relevant documents, as a result this was not possible due to missing documents. </w:t>
      </w:r>
    </w:p>
    <w:p w:rsidR="00557802" w:rsidRDefault="006A3BDB" w:rsidP="00D10AD9">
      <w:pPr>
        <w:pStyle w:val="Heading4"/>
        <w:numPr>
          <w:ilvl w:val="3"/>
          <w:numId w:val="26"/>
        </w:numPr>
        <w:ind w:hanging="900"/>
        <w:rPr>
          <w:b w:val="0"/>
          <w:i w:val="0"/>
          <w:color w:val="auto"/>
        </w:rPr>
      </w:pPr>
      <w:r>
        <w:rPr>
          <w:b w:val="0"/>
          <w:i w:val="0"/>
          <w:color w:val="auto"/>
        </w:rPr>
        <w:t>Transparency of the T</w:t>
      </w:r>
      <w:r w:rsidR="00557802" w:rsidRPr="00D62B8D">
        <w:rPr>
          <w:b w:val="0"/>
          <w:i w:val="0"/>
          <w:color w:val="auto"/>
        </w:rPr>
        <w:t>ender Evaluation Process</w:t>
      </w:r>
    </w:p>
    <w:p w:rsidR="00334BA9" w:rsidRPr="00334BA9" w:rsidRDefault="00015967" w:rsidP="00334BA9">
      <w:pPr>
        <w:rPr>
          <w:rFonts w:ascii="Times New Roman" w:hAnsi="Times New Roman" w:cs="Times New Roman"/>
          <w:sz w:val="24"/>
          <w:szCs w:val="24"/>
        </w:rPr>
      </w:pPr>
      <w:r w:rsidRPr="00A4215F">
        <w:rPr>
          <w:rFonts w:ascii="Times New Roman" w:hAnsi="Times New Roman" w:cs="Times New Roman"/>
          <w:sz w:val="24"/>
          <w:szCs w:val="24"/>
        </w:rPr>
        <w:t xml:space="preserve">For the service of Planning, Design Adaptation, </w:t>
      </w:r>
      <w:r w:rsidR="006A3BDB" w:rsidRPr="00A4215F">
        <w:rPr>
          <w:rFonts w:ascii="Times New Roman" w:hAnsi="Times New Roman" w:cs="Times New Roman"/>
          <w:sz w:val="24"/>
          <w:szCs w:val="24"/>
        </w:rPr>
        <w:t>Construction Supervision (Contract A</w:t>
      </w:r>
      <w:r w:rsidRPr="00A4215F">
        <w:rPr>
          <w:rFonts w:ascii="Times New Roman" w:hAnsi="Times New Roman" w:cs="Times New Roman"/>
          <w:sz w:val="24"/>
          <w:szCs w:val="24"/>
        </w:rPr>
        <w:t xml:space="preserve">dministration), three candidates were evaluated for their Technical and Financial </w:t>
      </w:r>
      <w:r w:rsidR="000C1809">
        <w:rPr>
          <w:rFonts w:ascii="Times New Roman" w:hAnsi="Times New Roman" w:cs="Times New Roman"/>
          <w:sz w:val="24"/>
          <w:szCs w:val="24"/>
        </w:rPr>
        <w:t>Capacities, as</w:t>
      </w:r>
      <w:r w:rsidRPr="00A4215F">
        <w:rPr>
          <w:rFonts w:ascii="Times New Roman" w:hAnsi="Times New Roman" w:cs="Times New Roman"/>
          <w:sz w:val="24"/>
          <w:szCs w:val="24"/>
        </w:rPr>
        <w:t xml:space="preserve"> discussed in section </w:t>
      </w:r>
      <w:r w:rsidR="000C1809" w:rsidRPr="00A4215F">
        <w:rPr>
          <w:rFonts w:ascii="Times New Roman" w:hAnsi="Times New Roman" w:cs="Times New Roman"/>
          <w:sz w:val="24"/>
          <w:szCs w:val="24"/>
        </w:rPr>
        <w:t>5.1.1;</w:t>
      </w:r>
      <w:r w:rsidR="006B34B3" w:rsidRPr="00A4215F">
        <w:rPr>
          <w:rFonts w:ascii="Times New Roman" w:hAnsi="Times New Roman" w:cs="Times New Roman"/>
          <w:sz w:val="24"/>
          <w:szCs w:val="24"/>
        </w:rPr>
        <w:t xml:space="preserve"> the least bidder or supplier (</w:t>
      </w:r>
      <w:r w:rsidRPr="00A4215F">
        <w:rPr>
          <w:rFonts w:ascii="Times New Roman" w:hAnsi="Times New Roman" w:cs="Times New Roman"/>
          <w:sz w:val="24"/>
          <w:szCs w:val="24"/>
        </w:rPr>
        <w:t xml:space="preserve">ultimate Plan Consulting form </w:t>
      </w:r>
      <w:proofErr w:type="spellStart"/>
      <w:r w:rsidRPr="00A4215F">
        <w:rPr>
          <w:rFonts w:ascii="Times New Roman" w:hAnsi="Times New Roman" w:cs="Times New Roman"/>
          <w:sz w:val="24"/>
          <w:szCs w:val="24"/>
        </w:rPr>
        <w:t>Plc</w:t>
      </w:r>
      <w:proofErr w:type="spellEnd"/>
      <w:r w:rsidR="006B34B3" w:rsidRPr="00A4215F">
        <w:rPr>
          <w:rFonts w:ascii="Times New Roman" w:hAnsi="Times New Roman" w:cs="Times New Roman"/>
          <w:sz w:val="24"/>
          <w:szCs w:val="24"/>
        </w:rPr>
        <w:t>)</w:t>
      </w:r>
      <w:r w:rsidRPr="00A4215F">
        <w:rPr>
          <w:rFonts w:ascii="Times New Roman" w:hAnsi="Times New Roman" w:cs="Times New Roman"/>
          <w:sz w:val="24"/>
          <w:szCs w:val="24"/>
        </w:rPr>
        <w:t xml:space="preserve"> was </w:t>
      </w:r>
      <w:r w:rsidRPr="00A4215F">
        <w:rPr>
          <w:rFonts w:ascii="Times New Roman" w:hAnsi="Times New Roman" w:cs="Times New Roman"/>
          <w:sz w:val="24"/>
          <w:szCs w:val="24"/>
        </w:rPr>
        <w:lastRenderedPageBreak/>
        <w:t xml:space="preserve">selected among other two candidates. However, this information was obtained from the </w:t>
      </w:r>
      <w:r w:rsidR="006A3BDB" w:rsidRPr="00A4215F">
        <w:rPr>
          <w:rFonts w:ascii="Times New Roman" w:hAnsi="Times New Roman" w:cs="Times New Roman"/>
          <w:sz w:val="24"/>
          <w:szCs w:val="24"/>
        </w:rPr>
        <w:t>unauthorized</w:t>
      </w:r>
      <w:r w:rsidR="006B34B3" w:rsidRPr="00A4215F">
        <w:rPr>
          <w:rFonts w:ascii="Times New Roman" w:hAnsi="Times New Roman" w:cs="Times New Roman"/>
          <w:sz w:val="24"/>
          <w:szCs w:val="24"/>
        </w:rPr>
        <w:t>/unofficial</w:t>
      </w:r>
      <w:r w:rsidR="006A3BDB" w:rsidRPr="00A4215F">
        <w:rPr>
          <w:rFonts w:ascii="Times New Roman" w:hAnsi="Times New Roman" w:cs="Times New Roman"/>
          <w:sz w:val="24"/>
          <w:szCs w:val="24"/>
        </w:rPr>
        <w:t xml:space="preserve"> </w:t>
      </w:r>
      <w:r w:rsidR="000C1809">
        <w:rPr>
          <w:rFonts w:ascii="Times New Roman" w:hAnsi="Times New Roman" w:cs="Times New Roman"/>
          <w:sz w:val="24"/>
          <w:szCs w:val="24"/>
        </w:rPr>
        <w:t xml:space="preserve">document issued by </w:t>
      </w:r>
      <w:proofErr w:type="spellStart"/>
      <w:r w:rsidR="000C1809">
        <w:rPr>
          <w:rFonts w:ascii="Times New Roman" w:hAnsi="Times New Roman" w:cs="Times New Roman"/>
          <w:sz w:val="24"/>
          <w:szCs w:val="24"/>
        </w:rPr>
        <w:t>MoE</w:t>
      </w:r>
      <w:proofErr w:type="spellEnd"/>
      <w:r w:rsidR="000C1809">
        <w:rPr>
          <w:rFonts w:ascii="Times New Roman" w:hAnsi="Times New Roman" w:cs="Times New Roman"/>
          <w:sz w:val="24"/>
          <w:szCs w:val="24"/>
        </w:rPr>
        <w:t>, but it was not cross-checked from the concrete evidences.</w:t>
      </w:r>
    </w:p>
    <w:p w:rsidR="00557802" w:rsidRDefault="00557802" w:rsidP="00D10AD9">
      <w:pPr>
        <w:pStyle w:val="Heading4"/>
        <w:numPr>
          <w:ilvl w:val="3"/>
          <w:numId w:val="26"/>
        </w:numPr>
        <w:ind w:hanging="900"/>
        <w:rPr>
          <w:b w:val="0"/>
          <w:i w:val="0"/>
          <w:color w:val="auto"/>
        </w:rPr>
      </w:pPr>
      <w:r w:rsidRPr="00D62B8D">
        <w:rPr>
          <w:b w:val="0"/>
          <w:i w:val="0"/>
          <w:color w:val="auto"/>
        </w:rPr>
        <w:t>Objectivity of the Tender Evaluation and the Award Criteria</w:t>
      </w:r>
    </w:p>
    <w:p w:rsidR="00334BA9" w:rsidRPr="00015967" w:rsidRDefault="00334BA9" w:rsidP="00334BA9">
      <w:pPr>
        <w:rPr>
          <w:rFonts w:ascii="Times New Roman" w:hAnsi="Times New Roman" w:cs="Times New Roman"/>
          <w:sz w:val="24"/>
          <w:szCs w:val="24"/>
        </w:rPr>
      </w:pPr>
      <w:r w:rsidRPr="00015967">
        <w:rPr>
          <w:rFonts w:ascii="Times New Roman" w:hAnsi="Times New Roman" w:cs="Times New Roman"/>
          <w:sz w:val="24"/>
          <w:szCs w:val="24"/>
        </w:rPr>
        <w:t>The evaluation of tenders is the stage in the procurement process during which a contracting authority identifies which one of the tenders meeting the set requirements is the best one on the basis of the pre-announced award criteria, either the lowest-priced or the most economically advantageous tender. The qualified tenderer whose tender has been determined to be either the lowest-priced or the most economically advantageous, as the case may be, is awarded the contract.</w:t>
      </w:r>
    </w:p>
    <w:p w:rsidR="00334BA9" w:rsidRPr="00334BA9" w:rsidRDefault="00334BA9" w:rsidP="00334BA9">
      <w:pPr>
        <w:autoSpaceDE w:val="0"/>
        <w:autoSpaceDN w:val="0"/>
        <w:adjustRightInd w:val="0"/>
        <w:spacing w:before="0" w:beforeAutospacing="0" w:after="0" w:afterAutospacing="0"/>
        <w:rPr>
          <w:rFonts w:ascii="Times New Roman" w:hAnsi="Times New Roman" w:cs="Times New Roman"/>
          <w:sz w:val="24"/>
          <w:szCs w:val="24"/>
        </w:rPr>
      </w:pPr>
      <w:r w:rsidRPr="00015967">
        <w:rPr>
          <w:rFonts w:ascii="Times New Roman" w:hAnsi="Times New Roman" w:cs="Times New Roman"/>
          <w:sz w:val="24"/>
          <w:szCs w:val="24"/>
        </w:rPr>
        <w:t>The award criteria are the criteria that constitute the basis on which a contracting authority chooses the best tender and awards a contract. These criteria must be established in advance by the contracting authority and must not be prejudicial to fair competition. In order to confirm the above objectivity of Tender Evaluation and Award Criteria in the implementation of DTU infrastructure works, unwillingness of providing related documents by the contracting bodies has made the information incomplete.</w:t>
      </w:r>
    </w:p>
    <w:p w:rsidR="00557802" w:rsidRPr="005E2A8A" w:rsidRDefault="00557802" w:rsidP="00D10AD9">
      <w:pPr>
        <w:pStyle w:val="Heading4"/>
        <w:numPr>
          <w:ilvl w:val="3"/>
          <w:numId w:val="26"/>
        </w:numPr>
        <w:ind w:hanging="900"/>
        <w:rPr>
          <w:b w:val="0"/>
          <w:i w:val="0"/>
          <w:color w:val="auto"/>
        </w:rPr>
      </w:pPr>
      <w:r w:rsidRPr="005E2A8A">
        <w:rPr>
          <w:b w:val="0"/>
          <w:i w:val="0"/>
          <w:color w:val="auto"/>
        </w:rPr>
        <w:t>Competitiveness of the Award Criteria</w:t>
      </w:r>
    </w:p>
    <w:p w:rsidR="007E3127" w:rsidRPr="007D2639" w:rsidRDefault="007E3127" w:rsidP="007E3127">
      <w:pPr>
        <w:rPr>
          <w:rFonts w:ascii="Times New Roman" w:hAnsi="Times New Roman" w:cs="Times New Roman"/>
        </w:rPr>
      </w:pPr>
      <w:r>
        <w:rPr>
          <w:rFonts w:ascii="Times New Roman" w:hAnsi="Times New Roman" w:cs="Times New Roman"/>
        </w:rPr>
        <w:t xml:space="preserve">Only two consultants were </w:t>
      </w:r>
      <w:r w:rsidR="00E86F72">
        <w:rPr>
          <w:rFonts w:ascii="Times New Roman" w:hAnsi="Times New Roman" w:cs="Times New Roman"/>
        </w:rPr>
        <w:t>evaluated</w:t>
      </w:r>
      <w:r>
        <w:rPr>
          <w:rFonts w:ascii="Times New Roman" w:hAnsi="Times New Roman" w:cs="Times New Roman"/>
        </w:rPr>
        <w:t xml:space="preserve"> for the consultancy service of Contract Administration and Construction Supervision. The detail award process was not clearly stated in the available document. As there</w:t>
      </w:r>
      <w:r w:rsidRPr="002A542B">
        <w:rPr>
          <w:rFonts w:ascii="Times New Roman" w:hAnsi="Times New Roman" w:cs="Times New Roman"/>
        </w:rPr>
        <w:t xml:space="preserve"> were no </w:t>
      </w:r>
      <w:r>
        <w:rPr>
          <w:rFonts w:ascii="Times New Roman" w:hAnsi="Times New Roman" w:cs="Times New Roman"/>
        </w:rPr>
        <w:t xml:space="preserve">additional </w:t>
      </w:r>
      <w:r w:rsidRPr="002A542B">
        <w:rPr>
          <w:rFonts w:ascii="Times New Roman" w:hAnsi="Times New Roman" w:cs="Times New Roman"/>
        </w:rPr>
        <w:t>supporting documents and clear information</w:t>
      </w:r>
      <w:r>
        <w:rPr>
          <w:rFonts w:ascii="Times New Roman" w:hAnsi="Times New Roman" w:cs="Times New Roman"/>
        </w:rPr>
        <w:t>, verification and analysis was not satisfactorily carried out by AP in order to compare and contras</w:t>
      </w:r>
      <w:r w:rsidRPr="002A542B">
        <w:rPr>
          <w:rFonts w:ascii="Times New Roman" w:hAnsi="Times New Roman" w:cs="Times New Roman"/>
        </w:rPr>
        <w:t>t the competitiveness of the award criteria</w:t>
      </w:r>
      <w:r>
        <w:rPr>
          <w:rFonts w:ascii="Times New Roman" w:hAnsi="Times New Roman" w:cs="Times New Roman"/>
        </w:rPr>
        <w:t xml:space="preserve"> between the competitive bidders.</w:t>
      </w:r>
    </w:p>
    <w:p w:rsidR="00557802" w:rsidRDefault="00557802" w:rsidP="00D10AD9">
      <w:pPr>
        <w:pStyle w:val="Heading4"/>
        <w:numPr>
          <w:ilvl w:val="3"/>
          <w:numId w:val="26"/>
        </w:numPr>
        <w:ind w:hanging="900"/>
        <w:rPr>
          <w:b w:val="0"/>
          <w:i w:val="0"/>
          <w:color w:val="auto"/>
        </w:rPr>
      </w:pPr>
      <w:r w:rsidRPr="00334BA9">
        <w:rPr>
          <w:b w:val="0"/>
          <w:i w:val="0"/>
          <w:color w:val="auto"/>
        </w:rPr>
        <w:t>Overview of Contract Milestones</w:t>
      </w:r>
      <w:r w:rsidR="007E107E">
        <w:rPr>
          <w:b w:val="0"/>
          <w:i w:val="0"/>
          <w:color w:val="auto"/>
        </w:rPr>
        <w:t>: Original Scope, Time and Cost</w:t>
      </w:r>
    </w:p>
    <w:p w:rsidR="00F14CCB" w:rsidRPr="007D2639" w:rsidRDefault="00D72975" w:rsidP="00F14CCB">
      <w:r>
        <w:rPr>
          <w:rFonts w:ascii="Times New Roman" w:hAnsi="Times New Roman" w:cs="Times New Roman"/>
          <w:sz w:val="24"/>
          <w:szCs w:val="24"/>
        </w:rPr>
        <w:t xml:space="preserve">From the latest response or information obtained from DTU’s assigned members, there were no any changes concerning original project scope, time, &amp; cost issues. Moreover, documents revealing the changes of original project scope, time, and cost were not available; AP is responsible for this disclosed information. </w:t>
      </w:r>
    </w:p>
    <w:p w:rsidR="007D2639" w:rsidRPr="00466883" w:rsidRDefault="00FD0FCA" w:rsidP="00466883">
      <w:pPr>
        <w:pStyle w:val="Heading2"/>
        <w:numPr>
          <w:ilvl w:val="1"/>
          <w:numId w:val="26"/>
        </w:numPr>
        <w:ind w:left="720" w:hanging="630"/>
        <w:rPr>
          <w:b w:val="0"/>
          <w:color w:val="auto"/>
        </w:rPr>
      </w:pPr>
      <w:bookmarkStart w:id="53" w:name="_Toc519694196"/>
      <w:bookmarkStart w:id="54" w:name="_Toc528919486"/>
      <w:r w:rsidRPr="009B5B96">
        <w:rPr>
          <w:b w:val="0"/>
          <w:color w:val="auto"/>
        </w:rPr>
        <w:lastRenderedPageBreak/>
        <w:t>Reactive</w:t>
      </w:r>
      <w:r w:rsidR="00F14CCB" w:rsidRPr="009B5B96">
        <w:rPr>
          <w:b w:val="0"/>
          <w:color w:val="auto"/>
        </w:rPr>
        <w:t xml:space="preserve"> </w:t>
      </w:r>
      <w:r w:rsidR="00D62B8D" w:rsidRPr="009B5B96">
        <w:rPr>
          <w:b w:val="0"/>
          <w:color w:val="auto"/>
        </w:rPr>
        <w:t>Disclosure of Contract Information</w:t>
      </w:r>
      <w:r w:rsidR="005E2A8A" w:rsidRPr="009B5B96">
        <w:rPr>
          <w:b w:val="0"/>
          <w:color w:val="auto"/>
        </w:rPr>
        <w:t>:</w:t>
      </w:r>
      <w:bookmarkEnd w:id="53"/>
      <w:bookmarkEnd w:id="54"/>
    </w:p>
    <w:p w:rsidR="00557802" w:rsidRPr="00D8339B" w:rsidRDefault="00557802" w:rsidP="00D8339B">
      <w:pPr>
        <w:pStyle w:val="Heading3"/>
        <w:numPr>
          <w:ilvl w:val="2"/>
          <w:numId w:val="26"/>
        </w:numPr>
        <w:rPr>
          <w:b w:val="0"/>
          <w:color w:val="auto"/>
        </w:rPr>
      </w:pPr>
      <w:bookmarkStart w:id="55" w:name="_Toc519694197"/>
      <w:bookmarkStart w:id="56" w:name="_Toc528919487"/>
      <w:r w:rsidRPr="00D8339B">
        <w:rPr>
          <w:b w:val="0"/>
          <w:color w:val="auto"/>
        </w:rPr>
        <w:t>Overview of the Contract Information</w:t>
      </w:r>
      <w:bookmarkEnd w:id="55"/>
      <w:bookmarkEnd w:id="56"/>
    </w:p>
    <w:p w:rsidR="006D3269" w:rsidRDefault="006D3269" w:rsidP="006D3269">
      <w:pPr>
        <w:rPr>
          <w:rFonts w:ascii="Times New Roman" w:hAnsi="Times New Roman" w:cs="Times New Roman"/>
          <w:b/>
          <w:sz w:val="24"/>
          <w:szCs w:val="24"/>
        </w:rPr>
      </w:pPr>
      <w:r w:rsidRPr="001E4E5E">
        <w:rPr>
          <w:rFonts w:ascii="Times New Roman" w:hAnsi="Times New Roman" w:cs="Times New Roman"/>
          <w:sz w:val="24"/>
          <w:szCs w:val="24"/>
        </w:rPr>
        <w:t xml:space="preserve">The contract agreement </w:t>
      </w:r>
      <w:r>
        <w:rPr>
          <w:rFonts w:ascii="Times New Roman" w:hAnsi="Times New Roman" w:cs="Times New Roman"/>
          <w:sz w:val="24"/>
          <w:szCs w:val="24"/>
        </w:rPr>
        <w:t xml:space="preserve">was made between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 xml:space="preserve"> </w:t>
      </w:r>
      <w:r w:rsidRPr="007A704C">
        <w:rPr>
          <w:rFonts w:ascii="Times New Roman" w:hAnsi="Times New Roman" w:cs="Times New Roman"/>
          <w:sz w:val="24"/>
          <w:szCs w:val="24"/>
        </w:rPr>
        <w:t>and</w:t>
      </w:r>
      <w:r>
        <w:rPr>
          <w:rFonts w:ascii="Times New Roman" w:hAnsi="Times New Roman" w:cs="Times New Roman"/>
          <w:sz w:val="24"/>
          <w:szCs w:val="24"/>
        </w:rPr>
        <w:t xml:space="preserve"> Ultimate Plan </w:t>
      </w:r>
      <w:proofErr w:type="spellStart"/>
      <w:r>
        <w:rPr>
          <w:rFonts w:ascii="Times New Roman" w:hAnsi="Times New Roman" w:cs="Times New Roman"/>
          <w:sz w:val="24"/>
          <w:szCs w:val="24"/>
        </w:rPr>
        <w:t>Plc</w:t>
      </w:r>
      <w:proofErr w:type="spellEnd"/>
      <w:r>
        <w:rPr>
          <w:rFonts w:ascii="Times New Roman" w:hAnsi="Times New Roman" w:cs="Times New Roman"/>
          <w:sz w:val="24"/>
          <w:szCs w:val="24"/>
        </w:rPr>
        <w:t xml:space="preserve"> on the day of </w:t>
      </w:r>
      <w:r w:rsidRPr="00C74E21">
        <w:rPr>
          <w:rFonts w:ascii="Times New Roman" w:hAnsi="Times New Roman" w:cs="Times New Roman"/>
          <w:b/>
          <w:sz w:val="24"/>
          <w:szCs w:val="24"/>
        </w:rPr>
        <w:t>25</w:t>
      </w:r>
      <w:r w:rsidRPr="00C74E21">
        <w:rPr>
          <w:rFonts w:ascii="Times New Roman" w:hAnsi="Times New Roman" w:cs="Times New Roman"/>
          <w:b/>
          <w:sz w:val="24"/>
          <w:szCs w:val="24"/>
          <w:vertAlign w:val="superscript"/>
        </w:rPr>
        <w:t xml:space="preserve">th   </w:t>
      </w:r>
      <w:r w:rsidRPr="00C74E21">
        <w:rPr>
          <w:rFonts w:ascii="Times New Roman" w:hAnsi="Times New Roman" w:cs="Times New Roman"/>
          <w:b/>
          <w:sz w:val="24"/>
          <w:szCs w:val="24"/>
        </w:rPr>
        <w:t>September, 2009 G.C</w:t>
      </w:r>
      <w:r>
        <w:rPr>
          <w:rFonts w:ascii="Times New Roman" w:hAnsi="Times New Roman" w:cs="Times New Roman"/>
          <w:sz w:val="24"/>
          <w:szCs w:val="24"/>
        </w:rPr>
        <w:t xml:space="preserve">. The procuring Entity has requested the supplier to provide certain consultancy services as defined in the contract. The supplier having represented the Procuring Entity that it has required professional skills, personnel and technical resources, having agreed to provide the services on the terms and conditions set forth in the contract. According to the contract document, the supplier or consultant will provide the overall service on </w:t>
      </w:r>
      <w:r w:rsidR="00AD3E95">
        <w:rPr>
          <w:rFonts w:ascii="Times New Roman" w:hAnsi="Times New Roman" w:cs="Times New Roman"/>
          <w:sz w:val="24"/>
          <w:szCs w:val="24"/>
        </w:rPr>
        <w:t xml:space="preserve">Planning, Design Adaptation and </w:t>
      </w:r>
      <w:r w:rsidRPr="00AD3E95">
        <w:rPr>
          <w:rFonts w:ascii="Times New Roman" w:hAnsi="Times New Roman" w:cs="Times New Roman"/>
          <w:sz w:val="24"/>
          <w:szCs w:val="24"/>
        </w:rPr>
        <w:t>Contract Administration and Construction Supervision</w:t>
      </w:r>
      <w:r>
        <w:rPr>
          <w:rFonts w:ascii="Times New Roman" w:hAnsi="Times New Roman" w:cs="Times New Roman"/>
          <w:b/>
          <w:sz w:val="24"/>
          <w:szCs w:val="24"/>
        </w:rPr>
        <w:t>.</w:t>
      </w:r>
    </w:p>
    <w:p w:rsidR="004427EE" w:rsidRPr="002D7B1A" w:rsidRDefault="004427EE" w:rsidP="004427EE">
      <w:pPr>
        <w:rPr>
          <w:rFonts w:ascii="Times New Roman" w:hAnsi="Times New Roman" w:cs="Times New Roman"/>
          <w:sz w:val="24"/>
          <w:szCs w:val="24"/>
        </w:rPr>
      </w:pPr>
      <w:r w:rsidRPr="002D7B1A">
        <w:rPr>
          <w:rFonts w:ascii="Times New Roman" w:hAnsi="Times New Roman" w:cs="Times New Roman"/>
          <w:sz w:val="24"/>
          <w:szCs w:val="24"/>
        </w:rPr>
        <w:t xml:space="preserve">In the Contact Document, the following statements had been </w:t>
      </w:r>
      <w:r>
        <w:rPr>
          <w:rFonts w:ascii="Times New Roman" w:hAnsi="Times New Roman" w:cs="Times New Roman"/>
          <w:sz w:val="24"/>
          <w:szCs w:val="24"/>
        </w:rPr>
        <w:t xml:space="preserve">described and </w:t>
      </w:r>
      <w:r w:rsidRPr="002D7B1A">
        <w:rPr>
          <w:rFonts w:ascii="Times New Roman" w:hAnsi="Times New Roman" w:cs="Times New Roman"/>
          <w:sz w:val="24"/>
          <w:szCs w:val="24"/>
        </w:rPr>
        <w:t>agreed</w:t>
      </w:r>
      <w:r>
        <w:rPr>
          <w:rFonts w:ascii="Times New Roman" w:hAnsi="Times New Roman" w:cs="Times New Roman"/>
          <w:sz w:val="24"/>
          <w:szCs w:val="24"/>
        </w:rPr>
        <w:t xml:space="preserve"> </w:t>
      </w:r>
      <w:r w:rsidRPr="002D7B1A">
        <w:rPr>
          <w:rFonts w:ascii="Times New Roman" w:hAnsi="Times New Roman" w:cs="Times New Roman"/>
          <w:sz w:val="24"/>
          <w:szCs w:val="24"/>
        </w:rPr>
        <w:t>between the tw</w:t>
      </w:r>
      <w:r>
        <w:rPr>
          <w:rFonts w:ascii="Times New Roman" w:hAnsi="Times New Roman" w:cs="Times New Roman"/>
          <w:sz w:val="24"/>
          <w:szCs w:val="24"/>
        </w:rPr>
        <w:t>o parties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 xml:space="preserve"> and the supplies or consultant):</w:t>
      </w:r>
    </w:p>
    <w:p w:rsidR="004427EE" w:rsidRDefault="004427EE" w:rsidP="00D16190">
      <w:pPr>
        <w:pStyle w:val="ListParagraph"/>
        <w:numPr>
          <w:ilvl w:val="0"/>
          <w:numId w:val="10"/>
        </w:numPr>
        <w:rPr>
          <w:rFonts w:ascii="Times New Roman" w:hAnsi="Times New Roman" w:cs="Times New Roman"/>
          <w:sz w:val="24"/>
          <w:szCs w:val="24"/>
        </w:rPr>
      </w:pPr>
      <w:r w:rsidRPr="009746FA">
        <w:rPr>
          <w:rFonts w:ascii="Times New Roman" w:hAnsi="Times New Roman" w:cs="Times New Roman"/>
          <w:sz w:val="24"/>
          <w:szCs w:val="24"/>
        </w:rPr>
        <w:t>The Mutual Rights and Obligations of Procuring Entity and the Supplier shall be as set forth</w:t>
      </w:r>
      <w:r>
        <w:rPr>
          <w:rFonts w:ascii="Times New Roman" w:hAnsi="Times New Roman" w:cs="Times New Roman"/>
          <w:sz w:val="24"/>
          <w:szCs w:val="24"/>
        </w:rPr>
        <w:t xml:space="preserve"> in the contract, in particular:</w:t>
      </w:r>
    </w:p>
    <w:p w:rsidR="004427EE" w:rsidRDefault="004427EE" w:rsidP="00D16190">
      <w:pPr>
        <w:pStyle w:val="ListParagraph"/>
        <w:numPr>
          <w:ilvl w:val="0"/>
          <w:numId w:val="11"/>
        </w:numPr>
        <w:tabs>
          <w:tab w:val="left" w:pos="0"/>
        </w:tabs>
        <w:ind w:left="0" w:firstLine="0"/>
        <w:rPr>
          <w:rFonts w:ascii="Times New Roman" w:hAnsi="Times New Roman" w:cs="Times New Roman"/>
          <w:sz w:val="24"/>
          <w:szCs w:val="24"/>
        </w:rPr>
      </w:pPr>
      <w:r>
        <w:rPr>
          <w:rFonts w:ascii="Times New Roman" w:hAnsi="Times New Roman" w:cs="Times New Roman"/>
          <w:sz w:val="24"/>
          <w:szCs w:val="24"/>
        </w:rPr>
        <w:t>The supplier shall carry out the services in accordance with the provisions of contract; and</w:t>
      </w:r>
    </w:p>
    <w:p w:rsidR="004427EE" w:rsidRPr="005E2A8A" w:rsidRDefault="004427EE" w:rsidP="00D16190">
      <w:pPr>
        <w:pStyle w:val="ListParagraph"/>
        <w:numPr>
          <w:ilvl w:val="0"/>
          <w:numId w:val="11"/>
        </w:numPr>
        <w:tabs>
          <w:tab w:val="left" w:pos="-90"/>
        </w:tabs>
        <w:ind w:left="720" w:hanging="720"/>
        <w:rPr>
          <w:rFonts w:ascii="Times New Roman" w:hAnsi="Times New Roman" w:cs="Times New Roman"/>
          <w:sz w:val="24"/>
          <w:szCs w:val="24"/>
        </w:rPr>
      </w:pPr>
      <w:r w:rsidRPr="005E2A8A">
        <w:rPr>
          <w:rFonts w:ascii="Times New Roman" w:hAnsi="Times New Roman" w:cs="Times New Roman"/>
          <w:sz w:val="24"/>
          <w:szCs w:val="24"/>
        </w:rPr>
        <w:t xml:space="preserve">The Procuring Entity shall pay the supplier the contract price of ETB= </w:t>
      </w:r>
      <w:r w:rsidRPr="00F1427A">
        <w:rPr>
          <w:rFonts w:ascii="Times New Roman" w:hAnsi="Times New Roman" w:cs="Times New Roman"/>
          <w:b/>
          <w:sz w:val="24"/>
          <w:szCs w:val="24"/>
        </w:rPr>
        <w:t>5,583,825.00</w:t>
      </w:r>
      <w:r w:rsidRPr="005E2A8A">
        <w:rPr>
          <w:rFonts w:ascii="Times New Roman" w:hAnsi="Times New Roman" w:cs="Times New Roman"/>
          <w:sz w:val="24"/>
          <w:szCs w:val="24"/>
        </w:rPr>
        <w:t xml:space="preserve"> (Five Million Five Hundred Eighty Three Thousand Eight Hundred Twenty Five) including 15% VA) and other sum as may become payable under the provision of contract, at the time and in the man</w:t>
      </w:r>
      <w:r w:rsidR="00AD3E95" w:rsidRPr="005E2A8A">
        <w:rPr>
          <w:rFonts w:ascii="Times New Roman" w:hAnsi="Times New Roman" w:cs="Times New Roman"/>
          <w:sz w:val="24"/>
          <w:szCs w:val="24"/>
        </w:rPr>
        <w:t>ner prescribed by the Contract.</w:t>
      </w:r>
    </w:p>
    <w:p w:rsidR="006D3269" w:rsidRPr="00AD3E95" w:rsidRDefault="004427EE" w:rsidP="006D3269">
      <w:pPr>
        <w:rPr>
          <w:rFonts w:ascii="Times New Roman" w:hAnsi="Times New Roman" w:cs="Times New Roman"/>
          <w:sz w:val="24"/>
          <w:szCs w:val="24"/>
        </w:rPr>
      </w:pPr>
      <w:r>
        <w:rPr>
          <w:rFonts w:ascii="Times New Roman" w:hAnsi="Times New Roman" w:cs="Times New Roman"/>
          <w:sz w:val="24"/>
          <w:szCs w:val="24"/>
        </w:rPr>
        <w:t>The Period within which the Service shall be commenced is Two (2) Weeks after the signing of the Contract.</w:t>
      </w:r>
      <w:r w:rsidR="00AD3E95">
        <w:rPr>
          <w:rFonts w:ascii="Times New Roman" w:hAnsi="Times New Roman" w:cs="Times New Roman"/>
          <w:sz w:val="24"/>
          <w:szCs w:val="24"/>
        </w:rPr>
        <w:t xml:space="preserve"> </w:t>
      </w:r>
      <w:r w:rsidRPr="00AD3E95">
        <w:rPr>
          <w:rFonts w:ascii="Times New Roman" w:hAnsi="Times New Roman" w:cs="Times New Roman"/>
          <w:sz w:val="24"/>
          <w:szCs w:val="24"/>
        </w:rPr>
        <w:t xml:space="preserve">Contract Duration for Design Work was </w:t>
      </w:r>
      <w:r w:rsidRPr="00AD3E95">
        <w:rPr>
          <w:rFonts w:ascii="Times New Roman" w:hAnsi="Times New Roman" w:cs="Times New Roman"/>
          <w:b/>
          <w:sz w:val="24"/>
          <w:szCs w:val="24"/>
        </w:rPr>
        <w:t>Three (3) Months</w:t>
      </w:r>
      <w:r w:rsidRPr="00AD3E95">
        <w:rPr>
          <w:rFonts w:ascii="Times New Roman" w:hAnsi="Times New Roman" w:cs="Times New Roman"/>
          <w:sz w:val="24"/>
          <w:szCs w:val="24"/>
        </w:rPr>
        <w:t xml:space="preserve"> after the commencement of the design works</w:t>
      </w:r>
      <w:r w:rsidR="00AD3E95">
        <w:rPr>
          <w:rFonts w:ascii="Times New Roman" w:hAnsi="Times New Roman" w:cs="Times New Roman"/>
          <w:sz w:val="24"/>
          <w:szCs w:val="24"/>
        </w:rPr>
        <w:t xml:space="preserve">. </w:t>
      </w:r>
      <w:r w:rsidR="001569B9">
        <w:rPr>
          <w:rFonts w:ascii="Times New Roman" w:hAnsi="Times New Roman" w:cs="Times New Roman"/>
          <w:sz w:val="24"/>
          <w:szCs w:val="24"/>
        </w:rPr>
        <w:t>Planning</w:t>
      </w:r>
      <w:r w:rsidR="00F630A8">
        <w:rPr>
          <w:rFonts w:ascii="Times New Roman" w:hAnsi="Times New Roman" w:cs="Times New Roman"/>
          <w:sz w:val="24"/>
          <w:szCs w:val="24"/>
        </w:rPr>
        <w:t>,</w:t>
      </w:r>
      <w:r w:rsidR="001569B9">
        <w:rPr>
          <w:rFonts w:ascii="Times New Roman" w:hAnsi="Times New Roman" w:cs="Times New Roman"/>
          <w:sz w:val="24"/>
          <w:szCs w:val="24"/>
        </w:rPr>
        <w:t xml:space="preserve"> Design Adaptation, </w:t>
      </w:r>
      <w:r w:rsidR="00F630A8" w:rsidRPr="00AD3E95">
        <w:rPr>
          <w:rFonts w:ascii="Times New Roman" w:hAnsi="Times New Roman" w:cs="Times New Roman"/>
          <w:sz w:val="24"/>
          <w:szCs w:val="24"/>
        </w:rPr>
        <w:t>Co</w:t>
      </w:r>
      <w:r w:rsidR="00F630A8">
        <w:rPr>
          <w:rFonts w:ascii="Times New Roman" w:hAnsi="Times New Roman" w:cs="Times New Roman"/>
          <w:sz w:val="24"/>
          <w:szCs w:val="24"/>
        </w:rPr>
        <w:t xml:space="preserve">nstruction Supervision </w:t>
      </w:r>
      <w:r w:rsidR="001569B9">
        <w:rPr>
          <w:rFonts w:ascii="Times New Roman" w:hAnsi="Times New Roman" w:cs="Times New Roman"/>
          <w:sz w:val="24"/>
          <w:szCs w:val="24"/>
        </w:rPr>
        <w:t>(</w:t>
      </w:r>
      <w:r w:rsidRPr="00AD3E95">
        <w:rPr>
          <w:rFonts w:ascii="Times New Roman" w:hAnsi="Times New Roman" w:cs="Times New Roman"/>
          <w:sz w:val="24"/>
          <w:szCs w:val="24"/>
        </w:rPr>
        <w:t xml:space="preserve">Contract </w:t>
      </w:r>
      <w:r w:rsidR="00F630A8" w:rsidRPr="00AD3E95">
        <w:rPr>
          <w:rFonts w:ascii="Times New Roman" w:hAnsi="Times New Roman" w:cs="Times New Roman"/>
          <w:sz w:val="24"/>
          <w:szCs w:val="24"/>
        </w:rPr>
        <w:t>Administration</w:t>
      </w:r>
      <w:r w:rsidR="00F630A8">
        <w:rPr>
          <w:rFonts w:ascii="Times New Roman" w:hAnsi="Times New Roman" w:cs="Times New Roman"/>
          <w:sz w:val="24"/>
          <w:szCs w:val="24"/>
        </w:rPr>
        <w:t>)</w:t>
      </w:r>
      <w:r w:rsidR="001569B9">
        <w:rPr>
          <w:rFonts w:ascii="Times New Roman" w:hAnsi="Times New Roman" w:cs="Times New Roman"/>
          <w:sz w:val="24"/>
          <w:szCs w:val="24"/>
        </w:rPr>
        <w:t xml:space="preserve"> </w:t>
      </w:r>
      <w:r w:rsidRPr="00AD3E95">
        <w:rPr>
          <w:rFonts w:ascii="Times New Roman" w:hAnsi="Times New Roman" w:cs="Times New Roman"/>
          <w:sz w:val="24"/>
          <w:szCs w:val="24"/>
        </w:rPr>
        <w:t xml:space="preserve">Consultancy Service </w:t>
      </w:r>
      <w:r w:rsidR="001569B9" w:rsidRPr="00AD3E95">
        <w:rPr>
          <w:rFonts w:ascii="Times New Roman" w:hAnsi="Times New Roman" w:cs="Times New Roman"/>
          <w:sz w:val="24"/>
          <w:szCs w:val="24"/>
        </w:rPr>
        <w:t>has</w:t>
      </w:r>
      <w:r w:rsidRPr="00AD3E95">
        <w:rPr>
          <w:rFonts w:ascii="Times New Roman" w:hAnsi="Times New Roman" w:cs="Times New Roman"/>
          <w:sz w:val="24"/>
          <w:szCs w:val="24"/>
        </w:rPr>
        <w:t xml:space="preserve"> been continued until the project completion.</w:t>
      </w:r>
    </w:p>
    <w:p w:rsidR="00F31AD6" w:rsidRPr="00D8339B" w:rsidRDefault="00557802" w:rsidP="00D8339B">
      <w:pPr>
        <w:pStyle w:val="Heading3"/>
        <w:numPr>
          <w:ilvl w:val="2"/>
          <w:numId w:val="26"/>
        </w:numPr>
        <w:rPr>
          <w:b w:val="0"/>
          <w:color w:val="auto"/>
        </w:rPr>
      </w:pPr>
      <w:bookmarkStart w:id="57" w:name="_Toc519694198"/>
      <w:bookmarkStart w:id="58" w:name="_Toc528919488"/>
      <w:r w:rsidRPr="00D8339B">
        <w:rPr>
          <w:b w:val="0"/>
          <w:color w:val="auto"/>
        </w:rPr>
        <w:t>Verification of Disclosed Contract Information</w:t>
      </w:r>
      <w:bookmarkEnd w:id="57"/>
      <w:bookmarkEnd w:id="58"/>
    </w:p>
    <w:p w:rsidR="00557802" w:rsidRPr="00F1427A" w:rsidRDefault="00557802" w:rsidP="00502745">
      <w:pPr>
        <w:pStyle w:val="Heading4"/>
        <w:numPr>
          <w:ilvl w:val="3"/>
          <w:numId w:val="26"/>
        </w:numPr>
        <w:ind w:hanging="900"/>
        <w:rPr>
          <w:b w:val="0"/>
          <w:i w:val="0"/>
          <w:color w:val="auto"/>
        </w:rPr>
      </w:pPr>
      <w:r w:rsidRPr="00F1427A">
        <w:rPr>
          <w:b w:val="0"/>
          <w:i w:val="0"/>
          <w:color w:val="auto"/>
        </w:rPr>
        <w:t>Completeness of the Disclosed Contract Information</w:t>
      </w:r>
    </w:p>
    <w:p w:rsidR="00C32A07" w:rsidRPr="0041174A" w:rsidRDefault="001569B9" w:rsidP="00F204CF">
      <w:pPr>
        <w:autoSpaceDE w:val="0"/>
        <w:autoSpaceDN w:val="0"/>
        <w:adjustRightInd w:val="0"/>
        <w:rPr>
          <w:rFonts w:ascii="Times New Roman" w:hAnsi="Times New Roman" w:cs="Times New Roman"/>
          <w:sz w:val="24"/>
          <w:szCs w:val="24"/>
        </w:rPr>
      </w:pPr>
      <w:r w:rsidRPr="001569B9">
        <w:rPr>
          <w:rFonts w:ascii="Times New Roman" w:hAnsi="Times New Roman" w:cs="Times New Roman"/>
          <w:sz w:val="24"/>
          <w:szCs w:val="24"/>
        </w:rPr>
        <w:t xml:space="preserve">Verifying the completeness of Reactively Disclosed Procurement Information substantially relies on the issued or provided documents </w:t>
      </w:r>
      <w:r w:rsidR="00F31AD6">
        <w:rPr>
          <w:rFonts w:ascii="Times New Roman" w:hAnsi="Times New Roman" w:cs="Times New Roman"/>
          <w:sz w:val="24"/>
          <w:szCs w:val="24"/>
        </w:rPr>
        <w:t xml:space="preserve">for cross-checking purposes. Full Contract Document </w:t>
      </w:r>
      <w:r w:rsidR="00726C62">
        <w:rPr>
          <w:rFonts w:ascii="Times New Roman" w:hAnsi="Times New Roman" w:cs="Times New Roman"/>
          <w:sz w:val="24"/>
          <w:szCs w:val="24"/>
        </w:rPr>
        <w:t xml:space="preserve">for the </w:t>
      </w:r>
      <w:r w:rsidR="00726C62">
        <w:rPr>
          <w:rFonts w:ascii="Times New Roman" w:hAnsi="Times New Roman" w:cs="Times New Roman"/>
          <w:sz w:val="24"/>
          <w:szCs w:val="24"/>
        </w:rPr>
        <w:lastRenderedPageBreak/>
        <w:t>service of Planning, Design Adaptation, and Construction Supervision</w:t>
      </w:r>
      <w:r w:rsidR="006B34B3">
        <w:rPr>
          <w:rFonts w:ascii="Times New Roman" w:hAnsi="Times New Roman" w:cs="Times New Roman"/>
          <w:sz w:val="24"/>
          <w:szCs w:val="24"/>
        </w:rPr>
        <w:t>, or Contract Administration and Construction supervision, in some document,</w:t>
      </w:r>
      <w:r w:rsidR="00726C62">
        <w:rPr>
          <w:rFonts w:ascii="Times New Roman" w:hAnsi="Times New Roman" w:cs="Times New Roman"/>
          <w:sz w:val="24"/>
          <w:szCs w:val="24"/>
        </w:rPr>
        <w:t xml:space="preserve"> </w:t>
      </w:r>
      <w:r w:rsidR="00F31AD6">
        <w:rPr>
          <w:rFonts w:ascii="Times New Roman" w:hAnsi="Times New Roman" w:cs="Times New Roman"/>
          <w:sz w:val="24"/>
          <w:szCs w:val="24"/>
        </w:rPr>
        <w:t>was obtained</w:t>
      </w:r>
      <w:r w:rsidR="00F31AD6" w:rsidRPr="00726C62">
        <w:rPr>
          <w:rFonts w:ascii="Times New Roman" w:hAnsi="Times New Roman" w:cs="Times New Roman"/>
          <w:sz w:val="24"/>
          <w:szCs w:val="24"/>
        </w:rPr>
        <w:t xml:space="preserve"> </w:t>
      </w:r>
      <w:r w:rsidR="00F31AD6" w:rsidRPr="00726C62">
        <w:rPr>
          <w:rFonts w:ascii="Times New Roman" w:hAnsi="Times New Roman" w:cs="Times New Roman"/>
          <w:b/>
          <w:sz w:val="24"/>
          <w:szCs w:val="24"/>
        </w:rPr>
        <w:t>only</w:t>
      </w:r>
      <w:r w:rsidR="00F31AD6">
        <w:rPr>
          <w:rFonts w:ascii="Times New Roman" w:hAnsi="Times New Roman" w:cs="Times New Roman"/>
          <w:sz w:val="24"/>
          <w:szCs w:val="24"/>
        </w:rPr>
        <w:t xml:space="preserve"> from </w:t>
      </w:r>
      <w:proofErr w:type="spellStart"/>
      <w:r w:rsidR="00F31AD6">
        <w:rPr>
          <w:rFonts w:ascii="Times New Roman" w:hAnsi="Times New Roman" w:cs="Times New Roman"/>
          <w:sz w:val="24"/>
          <w:szCs w:val="24"/>
        </w:rPr>
        <w:t>MoE</w:t>
      </w:r>
      <w:proofErr w:type="spellEnd"/>
      <w:r w:rsidR="00F31AD6">
        <w:rPr>
          <w:rFonts w:ascii="Times New Roman" w:hAnsi="Times New Roman" w:cs="Times New Roman"/>
          <w:sz w:val="24"/>
          <w:szCs w:val="24"/>
        </w:rPr>
        <w:t>, Ten New Construction Project</w:t>
      </w:r>
      <w:r w:rsidR="009657C9">
        <w:rPr>
          <w:rFonts w:ascii="Times New Roman" w:hAnsi="Times New Roman" w:cs="Times New Roman"/>
          <w:sz w:val="24"/>
          <w:szCs w:val="24"/>
        </w:rPr>
        <w:t xml:space="preserve"> O</w:t>
      </w:r>
      <w:r w:rsidR="00726C62">
        <w:rPr>
          <w:rFonts w:ascii="Times New Roman" w:hAnsi="Times New Roman" w:cs="Times New Roman"/>
          <w:sz w:val="24"/>
          <w:szCs w:val="24"/>
        </w:rPr>
        <w:t xml:space="preserve">ffice. Even though, the document issued by </w:t>
      </w:r>
      <w:proofErr w:type="spellStart"/>
      <w:r w:rsidR="00726C62">
        <w:rPr>
          <w:rFonts w:ascii="Times New Roman" w:hAnsi="Times New Roman" w:cs="Times New Roman"/>
          <w:sz w:val="24"/>
          <w:szCs w:val="24"/>
        </w:rPr>
        <w:t>MoE</w:t>
      </w:r>
      <w:proofErr w:type="spellEnd"/>
      <w:r w:rsidR="00726C62">
        <w:rPr>
          <w:rFonts w:ascii="Times New Roman" w:hAnsi="Times New Roman" w:cs="Times New Roman"/>
          <w:sz w:val="24"/>
          <w:szCs w:val="24"/>
        </w:rPr>
        <w:t>, was complete and official document,</w:t>
      </w:r>
      <w:r w:rsidR="00F31AD6">
        <w:rPr>
          <w:rFonts w:ascii="Times New Roman" w:hAnsi="Times New Roman" w:cs="Times New Roman"/>
          <w:sz w:val="24"/>
          <w:szCs w:val="24"/>
        </w:rPr>
        <w:t xml:space="preserve"> </w:t>
      </w:r>
      <w:r w:rsidR="00726C62">
        <w:rPr>
          <w:rFonts w:ascii="Times New Roman" w:hAnsi="Times New Roman" w:cs="Times New Roman"/>
          <w:sz w:val="24"/>
          <w:szCs w:val="24"/>
        </w:rPr>
        <w:t xml:space="preserve">for </w:t>
      </w:r>
      <w:r w:rsidR="009657C9">
        <w:rPr>
          <w:rFonts w:ascii="Times New Roman" w:hAnsi="Times New Roman" w:cs="Times New Roman"/>
          <w:sz w:val="24"/>
          <w:szCs w:val="24"/>
        </w:rPr>
        <w:t xml:space="preserve">need of </w:t>
      </w:r>
      <w:r w:rsidR="00726C62">
        <w:rPr>
          <w:rFonts w:ascii="Times New Roman" w:hAnsi="Times New Roman" w:cs="Times New Roman"/>
          <w:sz w:val="24"/>
          <w:szCs w:val="24"/>
        </w:rPr>
        <w:t>further cross-checking purpose of completeness of Reactively Disclosed Contract Information, the additional document</w:t>
      </w:r>
      <w:r w:rsidR="009657C9">
        <w:rPr>
          <w:rFonts w:ascii="Times New Roman" w:hAnsi="Times New Roman" w:cs="Times New Roman"/>
          <w:sz w:val="24"/>
          <w:szCs w:val="24"/>
        </w:rPr>
        <w:t>s/evidences</w:t>
      </w:r>
      <w:r w:rsidR="00726C62">
        <w:rPr>
          <w:rFonts w:ascii="Times New Roman" w:hAnsi="Times New Roman" w:cs="Times New Roman"/>
          <w:sz w:val="24"/>
          <w:szCs w:val="24"/>
        </w:rPr>
        <w:t xml:space="preserve"> shall have been provided by DTU. Thus, the completeness of disclosed contract</w:t>
      </w:r>
      <w:r w:rsidR="009657C9">
        <w:rPr>
          <w:rFonts w:ascii="Times New Roman" w:hAnsi="Times New Roman" w:cs="Times New Roman"/>
          <w:sz w:val="24"/>
          <w:szCs w:val="24"/>
        </w:rPr>
        <w:t xml:space="preserve"> information will be one sided. Hence</w:t>
      </w:r>
      <w:r w:rsidR="00726C62">
        <w:rPr>
          <w:rFonts w:ascii="Times New Roman" w:hAnsi="Times New Roman" w:cs="Times New Roman"/>
          <w:sz w:val="24"/>
          <w:szCs w:val="24"/>
        </w:rPr>
        <w:t xml:space="preserve"> AP </w:t>
      </w:r>
      <w:r w:rsidR="00B74D66">
        <w:rPr>
          <w:rFonts w:ascii="Times New Roman" w:hAnsi="Times New Roman" w:cs="Times New Roman"/>
          <w:sz w:val="24"/>
          <w:szCs w:val="24"/>
        </w:rPr>
        <w:t>has</w:t>
      </w:r>
      <w:r w:rsidR="001F0787">
        <w:rPr>
          <w:rFonts w:ascii="Times New Roman" w:hAnsi="Times New Roman" w:cs="Times New Roman"/>
          <w:sz w:val="24"/>
          <w:szCs w:val="24"/>
        </w:rPr>
        <w:t xml:space="preserve"> put his</w:t>
      </w:r>
      <w:r w:rsidR="00B74D66">
        <w:rPr>
          <w:rFonts w:ascii="Times New Roman" w:hAnsi="Times New Roman" w:cs="Times New Roman"/>
          <w:sz w:val="24"/>
          <w:szCs w:val="24"/>
        </w:rPr>
        <w:t xml:space="preserve"> own</w:t>
      </w:r>
      <w:r w:rsidR="001F0787">
        <w:rPr>
          <w:rFonts w:ascii="Times New Roman" w:hAnsi="Times New Roman" w:cs="Times New Roman"/>
          <w:sz w:val="24"/>
          <w:szCs w:val="24"/>
        </w:rPr>
        <w:t xml:space="preserve"> judgment </w:t>
      </w:r>
      <w:r w:rsidR="009657C9">
        <w:rPr>
          <w:rFonts w:ascii="Times New Roman" w:hAnsi="Times New Roman" w:cs="Times New Roman"/>
          <w:sz w:val="24"/>
          <w:szCs w:val="24"/>
        </w:rPr>
        <w:t xml:space="preserve">that </w:t>
      </w:r>
      <w:r w:rsidR="001F0787">
        <w:rPr>
          <w:rFonts w:ascii="Times New Roman" w:hAnsi="Times New Roman" w:cs="Times New Roman"/>
          <w:sz w:val="24"/>
          <w:szCs w:val="24"/>
        </w:rPr>
        <w:t>the completeness of reactive disclosu</w:t>
      </w:r>
      <w:r w:rsidR="00563584">
        <w:rPr>
          <w:rFonts w:ascii="Times New Roman" w:hAnsi="Times New Roman" w:cs="Times New Roman"/>
          <w:sz w:val="24"/>
          <w:szCs w:val="24"/>
        </w:rPr>
        <w:t>r</w:t>
      </w:r>
      <w:r w:rsidR="00D525B9">
        <w:rPr>
          <w:rFonts w:ascii="Times New Roman" w:hAnsi="Times New Roman" w:cs="Times New Roman"/>
          <w:sz w:val="24"/>
          <w:szCs w:val="24"/>
        </w:rPr>
        <w:t>e of contract information was 75</w:t>
      </w:r>
      <w:r w:rsidR="009657C9">
        <w:rPr>
          <w:rFonts w:ascii="Times New Roman" w:hAnsi="Times New Roman" w:cs="Times New Roman"/>
          <w:sz w:val="24"/>
          <w:szCs w:val="24"/>
        </w:rPr>
        <w:t>% on the ba</w:t>
      </w:r>
      <w:r w:rsidR="00B74D66">
        <w:rPr>
          <w:rFonts w:ascii="Times New Roman" w:hAnsi="Times New Roman" w:cs="Times New Roman"/>
          <w:sz w:val="24"/>
          <w:szCs w:val="24"/>
        </w:rPr>
        <w:t>sis of SDF requirement</w:t>
      </w:r>
      <w:r w:rsidR="009657C9">
        <w:rPr>
          <w:rFonts w:ascii="Times New Roman" w:hAnsi="Times New Roman" w:cs="Times New Roman"/>
          <w:sz w:val="24"/>
          <w:szCs w:val="24"/>
        </w:rPr>
        <w:t>.</w:t>
      </w:r>
    </w:p>
    <w:p w:rsidR="00F204CF" w:rsidRPr="00EC1531" w:rsidRDefault="00557802" w:rsidP="00502745">
      <w:pPr>
        <w:pStyle w:val="Heading4"/>
        <w:numPr>
          <w:ilvl w:val="3"/>
          <w:numId w:val="26"/>
        </w:numPr>
        <w:ind w:hanging="900"/>
        <w:rPr>
          <w:b w:val="0"/>
          <w:i w:val="0"/>
          <w:color w:val="auto"/>
        </w:rPr>
      </w:pPr>
      <w:r w:rsidRPr="00D62B8D">
        <w:rPr>
          <w:b w:val="0"/>
          <w:i w:val="0"/>
          <w:color w:val="auto"/>
        </w:rPr>
        <w:t>Accuracy of the Disclosed Contract Information</w:t>
      </w:r>
    </w:p>
    <w:p w:rsidR="009657C9" w:rsidRPr="00F204CF" w:rsidRDefault="00F1427A" w:rsidP="00F204CF">
      <w:pPr>
        <w:autoSpaceDE w:val="0"/>
        <w:autoSpaceDN w:val="0"/>
        <w:adjustRightInd w:val="0"/>
        <w:spacing w:after="195"/>
        <w:rPr>
          <w:rFonts w:ascii="Times New Roman" w:hAnsi="Times New Roman" w:cs="Times New Roman"/>
          <w:sz w:val="24"/>
          <w:szCs w:val="24"/>
        </w:rPr>
      </w:pPr>
      <w:r w:rsidRPr="00F1427A">
        <w:rPr>
          <w:rFonts w:ascii="Times New Roman" w:hAnsi="Times New Roman" w:cs="Times New Roman"/>
          <w:sz w:val="24"/>
          <w:szCs w:val="24"/>
        </w:rPr>
        <w:t>The accuracy of disclosed contract information also depends on the availability of adequate and relevant documents and further attempt will continue to provide additional information.</w:t>
      </w:r>
      <w:r w:rsidR="00F204CF" w:rsidRPr="00F204CF">
        <w:rPr>
          <w:rFonts w:ascii="Times New Roman" w:hAnsi="Times New Roman" w:cs="Times New Roman"/>
          <w:sz w:val="24"/>
          <w:szCs w:val="24"/>
        </w:rPr>
        <w:t xml:space="preserve"> </w:t>
      </w:r>
      <w:r w:rsidR="00F204CF">
        <w:rPr>
          <w:rFonts w:ascii="Times New Roman" w:hAnsi="Times New Roman" w:cs="Times New Roman"/>
          <w:sz w:val="24"/>
          <w:szCs w:val="24"/>
        </w:rPr>
        <w:t>As required in SDT Accuracy of the Disclosed Procurement</w:t>
      </w:r>
      <w:r w:rsidR="00563584">
        <w:rPr>
          <w:rFonts w:ascii="Times New Roman" w:hAnsi="Times New Roman" w:cs="Times New Roman"/>
          <w:sz w:val="24"/>
          <w:szCs w:val="24"/>
        </w:rPr>
        <w:t xml:space="preserve"> Information can be taken as </w:t>
      </w:r>
      <w:r w:rsidR="00D525B9">
        <w:rPr>
          <w:rFonts w:ascii="Times New Roman" w:hAnsi="Times New Roman" w:cs="Times New Roman"/>
          <w:sz w:val="24"/>
          <w:szCs w:val="24"/>
        </w:rPr>
        <w:t>70</w:t>
      </w:r>
      <w:r w:rsidR="00F204CF">
        <w:rPr>
          <w:rFonts w:ascii="Times New Roman" w:hAnsi="Times New Roman" w:cs="Times New Roman"/>
          <w:sz w:val="24"/>
          <w:szCs w:val="24"/>
        </w:rPr>
        <w:t>%.</w:t>
      </w:r>
    </w:p>
    <w:p w:rsidR="00557802" w:rsidRPr="00D8339B" w:rsidRDefault="00557802" w:rsidP="00D8339B">
      <w:pPr>
        <w:pStyle w:val="Heading3"/>
        <w:numPr>
          <w:ilvl w:val="2"/>
          <w:numId w:val="26"/>
        </w:numPr>
        <w:rPr>
          <w:b w:val="0"/>
          <w:color w:val="auto"/>
        </w:rPr>
      </w:pPr>
      <w:bookmarkStart w:id="59" w:name="_Toc519694199"/>
      <w:bookmarkStart w:id="60" w:name="_Toc528919489"/>
      <w:r w:rsidRPr="00D8339B">
        <w:rPr>
          <w:b w:val="0"/>
          <w:color w:val="auto"/>
        </w:rPr>
        <w:t>Analysis of Disclosed Contract Information</w:t>
      </w:r>
      <w:bookmarkEnd w:id="59"/>
      <w:bookmarkEnd w:id="60"/>
    </w:p>
    <w:p w:rsidR="00557802" w:rsidRDefault="00557802" w:rsidP="00502745">
      <w:pPr>
        <w:pStyle w:val="Heading4"/>
        <w:numPr>
          <w:ilvl w:val="3"/>
          <w:numId w:val="26"/>
        </w:numPr>
        <w:ind w:hanging="900"/>
        <w:rPr>
          <w:b w:val="0"/>
          <w:i w:val="0"/>
          <w:color w:val="auto"/>
        </w:rPr>
      </w:pPr>
      <w:r w:rsidRPr="00D62B8D">
        <w:rPr>
          <w:b w:val="0"/>
          <w:i w:val="0"/>
          <w:color w:val="auto"/>
        </w:rPr>
        <w:t>Issues Related to Contract Price</w:t>
      </w:r>
    </w:p>
    <w:p w:rsidR="00C62272" w:rsidRPr="00C62272" w:rsidRDefault="00C62272" w:rsidP="00C62272">
      <w:pPr>
        <w:pStyle w:val="Heading4"/>
        <w:rPr>
          <w:b w:val="0"/>
          <w:i w:val="0"/>
          <w:color w:val="auto"/>
        </w:rPr>
      </w:pPr>
      <w:r w:rsidRPr="002F6232">
        <w:rPr>
          <w:rFonts w:ascii="Times New Roman" w:hAnsi="Times New Roman" w:cs="Times New Roman"/>
          <w:b w:val="0"/>
          <w:i w:val="0"/>
          <w:color w:val="auto"/>
          <w:sz w:val="24"/>
          <w:szCs w:val="24"/>
        </w:rPr>
        <w:t>Documents revealing any deviation or anticipated contract price changes were not issued</w:t>
      </w:r>
      <w:r>
        <w:rPr>
          <w:rFonts w:ascii="Times New Roman" w:hAnsi="Times New Roman" w:cs="Times New Roman"/>
          <w:b w:val="0"/>
          <w:i w:val="0"/>
          <w:color w:val="auto"/>
          <w:sz w:val="24"/>
          <w:szCs w:val="24"/>
        </w:rPr>
        <w:t xml:space="preserve"> contemporarily from both of</w:t>
      </w:r>
      <w:r w:rsidRPr="002F6232">
        <w:rPr>
          <w:rFonts w:ascii="Times New Roman" w:hAnsi="Times New Roman" w:cs="Times New Roman"/>
          <w:b w:val="0"/>
          <w:i w:val="0"/>
          <w:color w:val="auto"/>
          <w:sz w:val="24"/>
          <w:szCs w:val="24"/>
        </w:rPr>
        <w:t xml:space="preserve"> bodies</w:t>
      </w:r>
      <w:r>
        <w:rPr>
          <w:rFonts w:ascii="Times New Roman" w:hAnsi="Times New Roman" w:cs="Times New Roman"/>
          <w:b w:val="0"/>
          <w:i w:val="0"/>
          <w:color w:val="auto"/>
          <w:sz w:val="24"/>
          <w:szCs w:val="24"/>
        </w:rPr>
        <w:t xml:space="preserve">, </w:t>
      </w:r>
      <w:proofErr w:type="spellStart"/>
      <w:r>
        <w:rPr>
          <w:rFonts w:ascii="Times New Roman" w:hAnsi="Times New Roman" w:cs="Times New Roman"/>
          <w:b w:val="0"/>
          <w:i w:val="0"/>
          <w:color w:val="auto"/>
          <w:sz w:val="24"/>
          <w:szCs w:val="24"/>
        </w:rPr>
        <w:t>MoE</w:t>
      </w:r>
      <w:proofErr w:type="spellEnd"/>
      <w:r>
        <w:rPr>
          <w:rFonts w:ascii="Times New Roman" w:hAnsi="Times New Roman" w:cs="Times New Roman"/>
          <w:b w:val="0"/>
          <w:i w:val="0"/>
          <w:color w:val="auto"/>
          <w:sz w:val="24"/>
          <w:szCs w:val="24"/>
        </w:rPr>
        <w:t>, and DTU</w:t>
      </w:r>
      <w:r w:rsidRPr="002F6232">
        <w:rPr>
          <w:rFonts w:ascii="Times New Roman" w:hAnsi="Times New Roman" w:cs="Times New Roman"/>
          <w:b w:val="0"/>
          <w:i w:val="0"/>
          <w:color w:val="auto"/>
          <w:sz w:val="24"/>
          <w:szCs w:val="24"/>
        </w:rPr>
        <w:t xml:space="preserve">. As a result providing reliable </w:t>
      </w:r>
      <w:r>
        <w:rPr>
          <w:rFonts w:ascii="Times New Roman" w:hAnsi="Times New Roman" w:cs="Times New Roman"/>
          <w:b w:val="0"/>
          <w:i w:val="0"/>
          <w:color w:val="auto"/>
          <w:sz w:val="24"/>
          <w:szCs w:val="24"/>
        </w:rPr>
        <w:t xml:space="preserve">information </w:t>
      </w:r>
      <w:r w:rsidRPr="002F6232">
        <w:rPr>
          <w:rFonts w:ascii="Times New Roman" w:hAnsi="Times New Roman" w:cs="Times New Roman"/>
          <w:b w:val="0"/>
          <w:i w:val="0"/>
          <w:color w:val="auto"/>
          <w:sz w:val="24"/>
          <w:szCs w:val="24"/>
        </w:rPr>
        <w:t xml:space="preserve">about changes on contract price </w:t>
      </w:r>
      <w:r>
        <w:rPr>
          <w:rFonts w:ascii="Times New Roman" w:hAnsi="Times New Roman" w:cs="Times New Roman"/>
          <w:b w:val="0"/>
          <w:i w:val="0"/>
          <w:color w:val="auto"/>
          <w:sz w:val="24"/>
          <w:szCs w:val="24"/>
        </w:rPr>
        <w:t>compared to the original contract price.</w:t>
      </w:r>
      <w:r w:rsidRPr="002F6232">
        <w:rPr>
          <w:rFonts w:ascii="Times New Roman" w:hAnsi="Times New Roman" w:cs="Times New Roman"/>
          <w:b w:val="0"/>
          <w:i w:val="0"/>
          <w:color w:val="auto"/>
          <w:sz w:val="24"/>
          <w:szCs w:val="24"/>
        </w:rPr>
        <w:t xml:space="preserve"> Thus, AP was unable to include justified </w:t>
      </w:r>
      <w:r>
        <w:rPr>
          <w:rFonts w:ascii="Times New Roman" w:hAnsi="Times New Roman" w:cs="Times New Roman"/>
          <w:b w:val="0"/>
          <w:i w:val="0"/>
          <w:color w:val="auto"/>
          <w:sz w:val="24"/>
          <w:szCs w:val="24"/>
        </w:rPr>
        <w:t xml:space="preserve">and confirmed </w:t>
      </w:r>
      <w:r w:rsidRPr="002F6232">
        <w:rPr>
          <w:rFonts w:ascii="Times New Roman" w:hAnsi="Times New Roman" w:cs="Times New Roman"/>
          <w:b w:val="0"/>
          <w:i w:val="0"/>
          <w:color w:val="auto"/>
          <w:sz w:val="24"/>
          <w:szCs w:val="24"/>
        </w:rPr>
        <w:t>information</w:t>
      </w:r>
      <w:r>
        <w:rPr>
          <w:rFonts w:ascii="Times New Roman" w:hAnsi="Times New Roman" w:cs="Times New Roman"/>
          <w:b w:val="0"/>
          <w:i w:val="0"/>
          <w:color w:val="auto"/>
          <w:sz w:val="24"/>
          <w:szCs w:val="24"/>
        </w:rPr>
        <w:t xml:space="preserve"> on changes to the original contract price.</w:t>
      </w:r>
    </w:p>
    <w:p w:rsidR="00557802" w:rsidRDefault="00BD16A2" w:rsidP="00502745">
      <w:pPr>
        <w:pStyle w:val="Heading4"/>
        <w:numPr>
          <w:ilvl w:val="3"/>
          <w:numId w:val="26"/>
        </w:numPr>
        <w:ind w:hanging="900"/>
        <w:rPr>
          <w:b w:val="0"/>
          <w:i w:val="0"/>
          <w:color w:val="auto"/>
        </w:rPr>
      </w:pPr>
      <w:r>
        <w:rPr>
          <w:b w:val="0"/>
          <w:i w:val="0"/>
          <w:color w:val="auto"/>
        </w:rPr>
        <w:t>Issues R</w:t>
      </w:r>
      <w:r w:rsidR="00557802" w:rsidRPr="00D62B8D">
        <w:rPr>
          <w:b w:val="0"/>
          <w:i w:val="0"/>
          <w:color w:val="auto"/>
        </w:rPr>
        <w:t>elated to Contract Duration</w:t>
      </w:r>
    </w:p>
    <w:p w:rsidR="004C5303" w:rsidRPr="004C5303" w:rsidRDefault="004C5303" w:rsidP="006B013D">
      <w:pPr>
        <w:autoSpaceDE w:val="0"/>
        <w:autoSpaceDN w:val="0"/>
        <w:adjustRightInd w:val="0"/>
        <w:spacing w:after="195"/>
        <w:rPr>
          <w:rFonts w:ascii="Times New Roman" w:hAnsi="Times New Roman" w:cs="Times New Roman"/>
          <w:sz w:val="24"/>
          <w:szCs w:val="24"/>
        </w:rPr>
      </w:pPr>
      <w:r w:rsidRPr="004C5303">
        <w:rPr>
          <w:rFonts w:ascii="Times New Roman" w:hAnsi="Times New Roman" w:cs="Times New Roman"/>
          <w:sz w:val="24"/>
          <w:szCs w:val="24"/>
        </w:rPr>
        <w:t>As stated in the contract agreement document: t</w:t>
      </w:r>
      <w:r w:rsidR="00C72599" w:rsidRPr="004C5303">
        <w:rPr>
          <w:rFonts w:ascii="Times New Roman" w:hAnsi="Times New Roman" w:cs="Times New Roman"/>
          <w:sz w:val="24"/>
          <w:szCs w:val="24"/>
        </w:rPr>
        <w:t>he</w:t>
      </w:r>
      <w:r w:rsidRPr="004C5303">
        <w:rPr>
          <w:rFonts w:ascii="Times New Roman" w:hAnsi="Times New Roman" w:cs="Times New Roman"/>
          <w:sz w:val="24"/>
          <w:szCs w:val="24"/>
        </w:rPr>
        <w:t xml:space="preserve"> period the expiration of the contract for the design work is:</w:t>
      </w:r>
    </w:p>
    <w:p w:rsidR="004C5303" w:rsidRPr="004C5303" w:rsidRDefault="004C5303" w:rsidP="00D16190">
      <w:pPr>
        <w:pStyle w:val="ListParagraph"/>
        <w:numPr>
          <w:ilvl w:val="0"/>
          <w:numId w:val="12"/>
        </w:numPr>
        <w:autoSpaceDE w:val="0"/>
        <w:autoSpaceDN w:val="0"/>
        <w:adjustRightInd w:val="0"/>
        <w:spacing w:after="195"/>
        <w:ind w:left="450" w:hanging="450"/>
        <w:rPr>
          <w:rFonts w:ascii="Times New Roman" w:hAnsi="Times New Roman" w:cs="Times New Roman"/>
          <w:sz w:val="24"/>
          <w:szCs w:val="24"/>
        </w:rPr>
      </w:pPr>
      <w:r>
        <w:rPr>
          <w:rFonts w:ascii="Times New Roman" w:hAnsi="Times New Roman" w:cs="Times New Roman"/>
          <w:sz w:val="24"/>
          <w:szCs w:val="24"/>
        </w:rPr>
        <w:t xml:space="preserve"> T</w:t>
      </w:r>
      <w:r w:rsidRPr="004C5303">
        <w:rPr>
          <w:rFonts w:ascii="Times New Roman" w:hAnsi="Times New Roman" w:cs="Times New Roman"/>
          <w:sz w:val="24"/>
          <w:szCs w:val="24"/>
        </w:rPr>
        <w:t>hree (3) months after the commencement of design work or such other time as parties may agree;</w:t>
      </w:r>
    </w:p>
    <w:p w:rsidR="006B013D" w:rsidRPr="004C5303" w:rsidRDefault="004C5303" w:rsidP="00D16190">
      <w:pPr>
        <w:pStyle w:val="ListParagraph"/>
        <w:numPr>
          <w:ilvl w:val="0"/>
          <w:numId w:val="12"/>
        </w:numPr>
        <w:autoSpaceDE w:val="0"/>
        <w:autoSpaceDN w:val="0"/>
        <w:adjustRightInd w:val="0"/>
        <w:spacing w:after="195"/>
        <w:ind w:left="450" w:hanging="450"/>
        <w:rPr>
          <w:rFonts w:ascii="Times New Roman" w:hAnsi="Times New Roman" w:cs="Times New Roman"/>
          <w:sz w:val="24"/>
          <w:szCs w:val="24"/>
        </w:rPr>
      </w:pPr>
      <w:r w:rsidRPr="004C5303">
        <w:rPr>
          <w:rFonts w:ascii="Times New Roman" w:hAnsi="Times New Roman" w:cs="Times New Roman"/>
          <w:sz w:val="24"/>
          <w:szCs w:val="24"/>
        </w:rPr>
        <w:t xml:space="preserve">The Construction Supervision and Contract Administration Consultancy </w:t>
      </w:r>
      <w:r w:rsidR="006F4CA2" w:rsidRPr="004C5303">
        <w:rPr>
          <w:rFonts w:ascii="Times New Roman" w:hAnsi="Times New Roman" w:cs="Times New Roman"/>
          <w:sz w:val="24"/>
          <w:szCs w:val="24"/>
        </w:rPr>
        <w:t>Service:</w:t>
      </w:r>
      <w:r w:rsidRPr="004C5303">
        <w:rPr>
          <w:rFonts w:ascii="Times New Roman" w:hAnsi="Times New Roman" w:cs="Times New Roman"/>
          <w:sz w:val="24"/>
          <w:szCs w:val="24"/>
        </w:rPr>
        <w:t xml:space="preserve"> up</w:t>
      </w:r>
      <w:r w:rsidR="001874D3">
        <w:rPr>
          <w:rFonts w:ascii="Times New Roman" w:hAnsi="Times New Roman" w:cs="Times New Roman"/>
          <w:sz w:val="24"/>
          <w:szCs w:val="24"/>
        </w:rPr>
        <w:t xml:space="preserve"> to the</w:t>
      </w:r>
      <w:r w:rsidRPr="004C5303">
        <w:rPr>
          <w:rFonts w:ascii="Times New Roman" w:hAnsi="Times New Roman" w:cs="Times New Roman"/>
          <w:sz w:val="24"/>
          <w:szCs w:val="24"/>
        </w:rPr>
        <w:t xml:space="preserve"> completion of the construction work.</w:t>
      </w:r>
      <w:r w:rsidR="00BD16A2">
        <w:rPr>
          <w:rFonts w:ascii="Times New Roman" w:hAnsi="Times New Roman" w:cs="Times New Roman"/>
          <w:sz w:val="24"/>
          <w:szCs w:val="24"/>
        </w:rPr>
        <w:t xml:space="preserve"> </w:t>
      </w:r>
    </w:p>
    <w:p w:rsidR="00557802" w:rsidRPr="00D62B8D" w:rsidRDefault="00557802" w:rsidP="00502745">
      <w:pPr>
        <w:pStyle w:val="Heading4"/>
        <w:numPr>
          <w:ilvl w:val="3"/>
          <w:numId w:val="26"/>
        </w:numPr>
        <w:ind w:hanging="900"/>
        <w:rPr>
          <w:b w:val="0"/>
          <w:i w:val="0"/>
          <w:color w:val="auto"/>
        </w:rPr>
      </w:pPr>
      <w:r w:rsidRPr="00D62B8D">
        <w:rPr>
          <w:b w:val="0"/>
          <w:i w:val="0"/>
          <w:color w:val="auto"/>
        </w:rPr>
        <w:lastRenderedPageBreak/>
        <w:t>Issues Related to Contract Scope</w:t>
      </w:r>
    </w:p>
    <w:p w:rsidR="00CA13F3" w:rsidRDefault="00072709" w:rsidP="00ED756F">
      <w:pPr>
        <w:autoSpaceDE w:val="0"/>
        <w:autoSpaceDN w:val="0"/>
        <w:adjustRightInd w:val="0"/>
        <w:spacing w:after="195"/>
        <w:rPr>
          <w:rFonts w:ascii="Times New Roman" w:hAnsi="Times New Roman" w:cs="Times New Roman"/>
          <w:sz w:val="24"/>
          <w:szCs w:val="24"/>
        </w:rPr>
      </w:pPr>
      <w:r>
        <w:rPr>
          <w:rFonts w:ascii="Times New Roman" w:hAnsi="Times New Roman" w:cs="Times New Roman"/>
          <w:sz w:val="24"/>
          <w:szCs w:val="24"/>
        </w:rPr>
        <w:t>Documents explaining or revealing any contract scope or project program changes</w:t>
      </w:r>
      <w:r w:rsidRPr="00FC312A">
        <w:rPr>
          <w:rFonts w:ascii="Times New Roman" w:hAnsi="Times New Roman" w:cs="Times New Roman"/>
          <w:sz w:val="24"/>
          <w:szCs w:val="24"/>
        </w:rPr>
        <w:t xml:space="preserve"> </w:t>
      </w:r>
      <w:r>
        <w:rPr>
          <w:rFonts w:ascii="Times New Roman" w:hAnsi="Times New Roman" w:cs="Times New Roman"/>
          <w:sz w:val="24"/>
          <w:szCs w:val="24"/>
        </w:rPr>
        <w:t xml:space="preserve">were not issued by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 DTU, Consultants, or Contractors</w:t>
      </w:r>
      <w:r w:rsidR="006B013D" w:rsidRPr="00FC312A">
        <w:rPr>
          <w:rFonts w:ascii="Times New Roman" w:hAnsi="Times New Roman" w:cs="Times New Roman"/>
          <w:sz w:val="24"/>
          <w:szCs w:val="24"/>
        </w:rPr>
        <w:t xml:space="preserve">. Basically the documents issued/provided by </w:t>
      </w:r>
      <w:proofErr w:type="spellStart"/>
      <w:r w:rsidR="00FA3B55">
        <w:rPr>
          <w:rFonts w:ascii="Times New Roman" w:hAnsi="Times New Roman" w:cs="Times New Roman"/>
          <w:sz w:val="24"/>
          <w:szCs w:val="24"/>
        </w:rPr>
        <w:t>MoE</w:t>
      </w:r>
      <w:proofErr w:type="spellEnd"/>
      <w:r w:rsidR="00FA3B55">
        <w:rPr>
          <w:rFonts w:ascii="Times New Roman" w:hAnsi="Times New Roman" w:cs="Times New Roman"/>
          <w:sz w:val="24"/>
          <w:szCs w:val="24"/>
        </w:rPr>
        <w:t xml:space="preserve"> </w:t>
      </w:r>
      <w:r w:rsidR="006B013D" w:rsidRPr="00FC312A">
        <w:rPr>
          <w:rFonts w:ascii="Times New Roman" w:hAnsi="Times New Roman" w:cs="Times New Roman"/>
          <w:sz w:val="24"/>
          <w:szCs w:val="24"/>
        </w:rPr>
        <w:t xml:space="preserve">DTU assigned </w:t>
      </w:r>
      <w:r w:rsidR="00BB3A19" w:rsidRPr="00FC312A">
        <w:rPr>
          <w:rFonts w:ascii="Times New Roman" w:hAnsi="Times New Roman" w:cs="Times New Roman"/>
          <w:sz w:val="24"/>
          <w:szCs w:val="24"/>
        </w:rPr>
        <w:t>staff was</w:t>
      </w:r>
      <w:r w:rsidR="006B013D" w:rsidRPr="00FC312A">
        <w:rPr>
          <w:rFonts w:ascii="Times New Roman" w:hAnsi="Times New Roman" w:cs="Times New Roman"/>
          <w:sz w:val="24"/>
          <w:szCs w:val="24"/>
        </w:rPr>
        <w:t xml:space="preserve"> very limited and </w:t>
      </w:r>
      <w:r>
        <w:rPr>
          <w:rFonts w:ascii="Times New Roman" w:hAnsi="Times New Roman" w:cs="Times New Roman"/>
          <w:sz w:val="24"/>
          <w:szCs w:val="24"/>
        </w:rPr>
        <w:t xml:space="preserve">further </w:t>
      </w:r>
      <w:r w:rsidR="00571838">
        <w:rPr>
          <w:rFonts w:ascii="Times New Roman" w:hAnsi="Times New Roman" w:cs="Times New Roman"/>
          <w:sz w:val="24"/>
          <w:szCs w:val="24"/>
        </w:rPr>
        <w:t xml:space="preserve">verifications </w:t>
      </w:r>
      <w:r>
        <w:rPr>
          <w:rFonts w:ascii="Times New Roman" w:hAnsi="Times New Roman" w:cs="Times New Roman"/>
          <w:sz w:val="24"/>
          <w:szCs w:val="24"/>
        </w:rPr>
        <w:t>and justification</w:t>
      </w:r>
      <w:r w:rsidR="00571838">
        <w:rPr>
          <w:rFonts w:ascii="Times New Roman" w:hAnsi="Times New Roman" w:cs="Times New Roman"/>
          <w:sz w:val="24"/>
          <w:szCs w:val="24"/>
        </w:rPr>
        <w:t>s</w:t>
      </w:r>
      <w:r>
        <w:rPr>
          <w:rFonts w:ascii="Times New Roman" w:hAnsi="Times New Roman" w:cs="Times New Roman"/>
          <w:sz w:val="24"/>
          <w:szCs w:val="24"/>
        </w:rPr>
        <w:t xml:space="preserve"> </w:t>
      </w:r>
      <w:r w:rsidR="00BB3A19">
        <w:rPr>
          <w:rFonts w:ascii="Times New Roman" w:hAnsi="Times New Roman" w:cs="Times New Roman"/>
          <w:sz w:val="24"/>
          <w:szCs w:val="24"/>
        </w:rPr>
        <w:t>were influenced.</w:t>
      </w:r>
      <w:r>
        <w:rPr>
          <w:rFonts w:ascii="Times New Roman" w:hAnsi="Times New Roman" w:cs="Times New Roman"/>
          <w:sz w:val="24"/>
          <w:szCs w:val="24"/>
        </w:rPr>
        <w:t xml:space="preserve"> Thus,</w:t>
      </w:r>
      <w:r w:rsidRPr="00FC312A">
        <w:rPr>
          <w:rFonts w:ascii="Times New Roman" w:hAnsi="Times New Roman" w:cs="Times New Roman"/>
          <w:sz w:val="24"/>
          <w:szCs w:val="24"/>
        </w:rPr>
        <w:t xml:space="preserve"> producing</w:t>
      </w:r>
      <w:r>
        <w:rPr>
          <w:rFonts w:ascii="Times New Roman" w:hAnsi="Times New Roman" w:cs="Times New Roman"/>
          <w:sz w:val="24"/>
          <w:szCs w:val="24"/>
        </w:rPr>
        <w:t xml:space="preserve"> </w:t>
      </w:r>
      <w:r w:rsidR="00BB3A19" w:rsidRPr="00FC312A">
        <w:rPr>
          <w:rFonts w:ascii="Times New Roman" w:hAnsi="Times New Roman" w:cs="Times New Roman"/>
          <w:sz w:val="24"/>
          <w:szCs w:val="24"/>
        </w:rPr>
        <w:t xml:space="preserve">necessary </w:t>
      </w:r>
      <w:r>
        <w:rPr>
          <w:rFonts w:ascii="Times New Roman" w:hAnsi="Times New Roman" w:cs="Times New Roman"/>
          <w:sz w:val="24"/>
          <w:szCs w:val="24"/>
        </w:rPr>
        <w:t>and</w:t>
      </w:r>
      <w:r w:rsidRPr="00FC312A">
        <w:rPr>
          <w:rFonts w:ascii="Times New Roman" w:hAnsi="Times New Roman" w:cs="Times New Roman"/>
          <w:sz w:val="24"/>
          <w:szCs w:val="24"/>
        </w:rPr>
        <w:t xml:space="preserve"> </w:t>
      </w:r>
      <w:r w:rsidR="00BB3A19">
        <w:rPr>
          <w:rFonts w:ascii="Times New Roman" w:hAnsi="Times New Roman" w:cs="Times New Roman"/>
          <w:sz w:val="24"/>
          <w:szCs w:val="24"/>
        </w:rPr>
        <w:t xml:space="preserve">reliable </w:t>
      </w:r>
      <w:r w:rsidRPr="00FC312A">
        <w:rPr>
          <w:rFonts w:ascii="Times New Roman" w:hAnsi="Times New Roman" w:cs="Times New Roman"/>
          <w:sz w:val="24"/>
          <w:szCs w:val="24"/>
        </w:rPr>
        <w:t>information</w:t>
      </w:r>
      <w:r w:rsidR="006B013D" w:rsidRPr="00FC312A">
        <w:rPr>
          <w:rFonts w:ascii="Times New Roman" w:hAnsi="Times New Roman" w:cs="Times New Roman"/>
          <w:sz w:val="24"/>
          <w:szCs w:val="24"/>
        </w:rPr>
        <w:t xml:space="preserve"> concerning </w:t>
      </w:r>
      <w:r w:rsidR="00FE7988">
        <w:rPr>
          <w:rFonts w:ascii="Times New Roman" w:hAnsi="Times New Roman" w:cs="Times New Roman"/>
          <w:sz w:val="24"/>
          <w:szCs w:val="24"/>
        </w:rPr>
        <w:t xml:space="preserve">any changes of </w:t>
      </w:r>
      <w:r w:rsidR="006B013D" w:rsidRPr="00FC312A">
        <w:rPr>
          <w:rFonts w:ascii="Times New Roman" w:hAnsi="Times New Roman" w:cs="Times New Roman"/>
          <w:sz w:val="24"/>
          <w:szCs w:val="24"/>
        </w:rPr>
        <w:t>contract scope,</w:t>
      </w:r>
      <w:r w:rsidR="00FE7988">
        <w:rPr>
          <w:rFonts w:ascii="Times New Roman" w:hAnsi="Times New Roman" w:cs="Times New Roman"/>
          <w:sz w:val="24"/>
          <w:szCs w:val="24"/>
        </w:rPr>
        <w:t xml:space="preserve"> compared to original contract scope </w:t>
      </w:r>
      <w:r w:rsidR="006B013D" w:rsidRPr="00FC312A">
        <w:rPr>
          <w:rFonts w:ascii="Times New Roman" w:hAnsi="Times New Roman" w:cs="Times New Roman"/>
          <w:sz w:val="24"/>
          <w:szCs w:val="24"/>
        </w:rPr>
        <w:t>was a crucial problem in this report.</w:t>
      </w:r>
    </w:p>
    <w:p w:rsidR="00B45572" w:rsidRPr="00ED756F" w:rsidRDefault="000752B2" w:rsidP="00ED756F">
      <w:pPr>
        <w:autoSpaceDE w:val="0"/>
        <w:autoSpaceDN w:val="0"/>
        <w:adjustRightInd w:val="0"/>
        <w:spacing w:after="195"/>
        <w:rPr>
          <w:rFonts w:ascii="Times New Roman" w:hAnsi="Times New Roman" w:cs="Times New Roman"/>
          <w:sz w:val="24"/>
          <w:szCs w:val="24"/>
        </w:rPr>
      </w:pPr>
      <w:r>
        <w:rPr>
          <w:rFonts w:ascii="Times New Roman" w:hAnsi="Times New Roman" w:cs="Times New Roman"/>
          <w:sz w:val="24"/>
          <w:szCs w:val="24"/>
        </w:rPr>
        <w:t>The</w:t>
      </w:r>
      <w:r w:rsidR="00B45572">
        <w:rPr>
          <w:rFonts w:ascii="Times New Roman" w:hAnsi="Times New Roman" w:cs="Times New Roman"/>
          <w:sz w:val="24"/>
          <w:szCs w:val="24"/>
        </w:rPr>
        <w:t xml:space="preserve"> verification of the accuracy and completeness of Reactive D</w:t>
      </w:r>
      <w:r w:rsidR="006660DD">
        <w:rPr>
          <w:rFonts w:ascii="Times New Roman" w:hAnsi="Times New Roman" w:cs="Times New Roman"/>
          <w:sz w:val="24"/>
          <w:szCs w:val="24"/>
        </w:rPr>
        <w:t xml:space="preserve">isclosure of </w:t>
      </w:r>
      <w:r w:rsidR="00B45572">
        <w:rPr>
          <w:rFonts w:ascii="Times New Roman" w:hAnsi="Times New Roman" w:cs="Times New Roman"/>
          <w:sz w:val="24"/>
          <w:szCs w:val="24"/>
        </w:rPr>
        <w:t>Procurement and Contract Information</w:t>
      </w:r>
      <w:r>
        <w:rPr>
          <w:rFonts w:ascii="Times New Roman" w:hAnsi="Times New Roman" w:cs="Times New Roman"/>
          <w:sz w:val="24"/>
          <w:szCs w:val="24"/>
        </w:rPr>
        <w:t xml:space="preserve"> was not possible because documents revealing about t procurement and contract process were not obtained.</w:t>
      </w:r>
      <w:r w:rsidR="00966140">
        <w:rPr>
          <w:rFonts w:ascii="Times New Roman" w:hAnsi="Times New Roman" w:cs="Times New Roman"/>
          <w:sz w:val="24"/>
          <w:szCs w:val="24"/>
        </w:rPr>
        <w:t xml:space="preserve"> Accordingly AP was </w:t>
      </w:r>
      <w:r w:rsidR="00024AA6">
        <w:rPr>
          <w:rFonts w:ascii="Times New Roman" w:hAnsi="Times New Roman" w:cs="Times New Roman"/>
          <w:sz w:val="24"/>
          <w:szCs w:val="24"/>
        </w:rPr>
        <w:t>un</w:t>
      </w:r>
      <w:r w:rsidR="00966140">
        <w:rPr>
          <w:rFonts w:ascii="Times New Roman" w:hAnsi="Times New Roman" w:cs="Times New Roman"/>
          <w:sz w:val="24"/>
          <w:szCs w:val="24"/>
        </w:rPr>
        <w:t>able to provide concrete verification and analysis task</w:t>
      </w:r>
      <w:r w:rsidR="00000015">
        <w:rPr>
          <w:rFonts w:ascii="Times New Roman" w:hAnsi="Times New Roman" w:cs="Times New Roman"/>
          <w:sz w:val="24"/>
          <w:szCs w:val="24"/>
        </w:rPr>
        <w:t>s on the overall procedures of Bid</w:t>
      </w:r>
      <w:r w:rsidR="00966140">
        <w:rPr>
          <w:rFonts w:ascii="Times New Roman" w:hAnsi="Times New Roman" w:cs="Times New Roman"/>
          <w:sz w:val="24"/>
          <w:szCs w:val="24"/>
        </w:rPr>
        <w:t xml:space="preserve"> Advertisement &amp; Procurement</w:t>
      </w:r>
      <w:r w:rsidR="00000015">
        <w:rPr>
          <w:rFonts w:ascii="Times New Roman" w:hAnsi="Times New Roman" w:cs="Times New Roman"/>
          <w:sz w:val="24"/>
          <w:szCs w:val="24"/>
        </w:rPr>
        <w:t xml:space="preserve"> Processes. </w:t>
      </w: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w:t>
      </w:r>
      <w:r w:rsidR="00000015">
        <w:rPr>
          <w:rFonts w:ascii="Times New Roman" w:hAnsi="Times New Roman" w:cs="Times New Roman"/>
          <w:sz w:val="24"/>
          <w:szCs w:val="24"/>
        </w:rPr>
        <w:t xml:space="preserve">was </w:t>
      </w:r>
      <w:r>
        <w:rPr>
          <w:rFonts w:ascii="Times New Roman" w:hAnsi="Times New Roman" w:cs="Times New Roman"/>
          <w:sz w:val="24"/>
          <w:szCs w:val="24"/>
        </w:rPr>
        <w:t xml:space="preserve">unable </w:t>
      </w:r>
      <w:r w:rsidR="00000015">
        <w:rPr>
          <w:rFonts w:ascii="Times New Roman" w:hAnsi="Times New Roman" w:cs="Times New Roman"/>
          <w:sz w:val="24"/>
          <w:szCs w:val="24"/>
        </w:rPr>
        <w:t>to cross-check whether Bid Advertisement &amp; Procurement Processes were in compliance with rules and regulations of PPAA document or not.</w:t>
      </w:r>
    </w:p>
    <w:p w:rsidR="006D5D9E" w:rsidRPr="006D5D9E" w:rsidRDefault="00DE5BAF" w:rsidP="006F54C9">
      <w:pPr>
        <w:pStyle w:val="Heading1"/>
        <w:numPr>
          <w:ilvl w:val="0"/>
          <w:numId w:val="26"/>
        </w:numPr>
        <w:tabs>
          <w:tab w:val="left" w:pos="0"/>
          <w:tab w:val="left" w:pos="450"/>
        </w:tabs>
        <w:ind w:left="0" w:firstLine="0"/>
        <w:rPr>
          <w:b w:val="0"/>
          <w:color w:val="auto"/>
        </w:rPr>
      </w:pPr>
      <w:bookmarkStart w:id="61" w:name="_Toc519694200"/>
      <w:bookmarkStart w:id="62" w:name="_Toc528919490"/>
      <w:r>
        <w:rPr>
          <w:b w:val="0"/>
          <w:color w:val="auto"/>
        </w:rPr>
        <w:t>Reactive D</w:t>
      </w:r>
      <w:r w:rsidRPr="006D5D9E">
        <w:rPr>
          <w:b w:val="0"/>
          <w:color w:val="auto"/>
        </w:rPr>
        <w:t>isclosure</w:t>
      </w:r>
      <w:r>
        <w:rPr>
          <w:b w:val="0"/>
          <w:color w:val="auto"/>
        </w:rPr>
        <w:t xml:space="preserve"> of Procurement and</w:t>
      </w:r>
      <w:r w:rsidR="004E6789">
        <w:rPr>
          <w:b w:val="0"/>
          <w:color w:val="auto"/>
        </w:rPr>
        <w:t xml:space="preserve"> Contract Information Contract-</w:t>
      </w:r>
      <w:r>
        <w:rPr>
          <w:b w:val="0"/>
          <w:color w:val="auto"/>
        </w:rPr>
        <w:t>3 (W</w:t>
      </w:r>
      <w:r w:rsidRPr="006D5D9E">
        <w:rPr>
          <w:b w:val="0"/>
          <w:color w:val="auto"/>
        </w:rPr>
        <w:t>orks)</w:t>
      </w:r>
      <w:bookmarkEnd w:id="61"/>
      <w:bookmarkEnd w:id="62"/>
    </w:p>
    <w:p w:rsidR="006D5D9E" w:rsidRPr="009B5B96" w:rsidRDefault="00156126" w:rsidP="00466883">
      <w:pPr>
        <w:pStyle w:val="Heading2"/>
        <w:numPr>
          <w:ilvl w:val="1"/>
          <w:numId w:val="26"/>
        </w:numPr>
        <w:ind w:left="720" w:hanging="630"/>
        <w:rPr>
          <w:b w:val="0"/>
          <w:color w:val="auto"/>
        </w:rPr>
      </w:pPr>
      <w:bookmarkStart w:id="63" w:name="_Toc519694201"/>
      <w:bookmarkStart w:id="64" w:name="_Toc528919491"/>
      <w:r w:rsidRPr="009B5B96">
        <w:rPr>
          <w:b w:val="0"/>
          <w:color w:val="auto"/>
        </w:rPr>
        <w:t xml:space="preserve">Reactive </w:t>
      </w:r>
      <w:r w:rsidR="006D5D9E" w:rsidRPr="009B5B96">
        <w:rPr>
          <w:b w:val="0"/>
          <w:color w:val="auto"/>
        </w:rPr>
        <w:t>Disclo</w:t>
      </w:r>
      <w:r w:rsidR="00466883">
        <w:rPr>
          <w:b w:val="0"/>
          <w:color w:val="auto"/>
        </w:rPr>
        <w:t>sure of Procurement Information</w:t>
      </w:r>
      <w:bookmarkEnd w:id="63"/>
      <w:bookmarkEnd w:id="64"/>
    </w:p>
    <w:p w:rsidR="006D5D9E" w:rsidRPr="00D8339B" w:rsidRDefault="006D5D9E" w:rsidP="00D8339B">
      <w:pPr>
        <w:pStyle w:val="Heading3"/>
        <w:numPr>
          <w:ilvl w:val="2"/>
          <w:numId w:val="26"/>
        </w:numPr>
        <w:rPr>
          <w:b w:val="0"/>
          <w:color w:val="auto"/>
        </w:rPr>
      </w:pPr>
      <w:bookmarkStart w:id="65" w:name="_Toc519694202"/>
      <w:bookmarkStart w:id="66" w:name="_Toc528919492"/>
      <w:r w:rsidRPr="00D8339B">
        <w:rPr>
          <w:b w:val="0"/>
          <w:color w:val="auto"/>
        </w:rPr>
        <w:t>Overview of the Procurement</w:t>
      </w:r>
      <w:r w:rsidR="005513E5" w:rsidRPr="00D8339B">
        <w:rPr>
          <w:b w:val="0"/>
          <w:color w:val="auto"/>
        </w:rPr>
        <w:t xml:space="preserve"> Process</w:t>
      </w:r>
      <w:bookmarkEnd w:id="65"/>
      <w:bookmarkEnd w:id="66"/>
      <w:r w:rsidR="005513E5" w:rsidRPr="00D8339B">
        <w:rPr>
          <w:b w:val="0"/>
          <w:color w:val="auto"/>
        </w:rPr>
        <w:t xml:space="preserve"> </w:t>
      </w:r>
    </w:p>
    <w:p w:rsidR="00B22C45" w:rsidRDefault="005513E5" w:rsidP="005513E5">
      <w:pPr>
        <w:rPr>
          <w:rFonts w:ascii="Times New Roman" w:hAnsi="Times New Roman" w:cs="Times New Roman"/>
          <w:sz w:val="24"/>
          <w:szCs w:val="24"/>
        </w:rPr>
      </w:pPr>
      <w:r w:rsidRPr="003419D1">
        <w:rPr>
          <w:rFonts w:ascii="Times New Roman" w:hAnsi="Times New Roman" w:cs="Times New Roman"/>
          <w:sz w:val="24"/>
          <w:szCs w:val="24"/>
        </w:rPr>
        <w:t>For construction of DTU</w:t>
      </w:r>
      <w:r w:rsidR="00256775">
        <w:rPr>
          <w:rFonts w:ascii="Times New Roman" w:hAnsi="Times New Roman" w:cs="Times New Roman"/>
          <w:sz w:val="24"/>
          <w:szCs w:val="24"/>
        </w:rPr>
        <w:t>’s</w:t>
      </w:r>
      <w:r w:rsidRPr="003419D1">
        <w:rPr>
          <w:rFonts w:ascii="Times New Roman" w:hAnsi="Times New Roman" w:cs="Times New Roman"/>
          <w:sz w:val="24"/>
          <w:szCs w:val="24"/>
        </w:rPr>
        <w:t xml:space="preserve"> Infrastructure </w:t>
      </w:r>
      <w:r w:rsidR="00BD6DBA">
        <w:rPr>
          <w:rFonts w:ascii="Times New Roman" w:hAnsi="Times New Roman" w:cs="Times New Roman"/>
          <w:sz w:val="24"/>
          <w:szCs w:val="24"/>
        </w:rPr>
        <w:t xml:space="preserve">Works </w:t>
      </w:r>
      <w:r w:rsidRPr="003419D1">
        <w:rPr>
          <w:rFonts w:ascii="Times New Roman" w:hAnsi="Times New Roman" w:cs="Times New Roman"/>
          <w:sz w:val="24"/>
          <w:szCs w:val="24"/>
        </w:rPr>
        <w:t>(</w:t>
      </w:r>
      <w:r w:rsidR="004E6789">
        <w:rPr>
          <w:rFonts w:ascii="Times New Roman" w:hAnsi="Times New Roman" w:cs="Times New Roman"/>
          <w:sz w:val="24"/>
          <w:szCs w:val="24"/>
        </w:rPr>
        <w:t xml:space="preserve">Road, Sanitary </w:t>
      </w:r>
      <w:r w:rsidRPr="003419D1">
        <w:rPr>
          <w:rFonts w:ascii="Times New Roman" w:hAnsi="Times New Roman" w:cs="Times New Roman"/>
          <w:sz w:val="24"/>
          <w:szCs w:val="24"/>
        </w:rPr>
        <w:t>a</w:t>
      </w:r>
      <w:r w:rsidR="004E6789">
        <w:rPr>
          <w:rFonts w:ascii="Times New Roman" w:hAnsi="Times New Roman" w:cs="Times New Roman"/>
          <w:sz w:val="24"/>
          <w:szCs w:val="24"/>
        </w:rPr>
        <w:t>nd Electrical Installation</w:t>
      </w:r>
      <w:r w:rsidRPr="003419D1">
        <w:rPr>
          <w:rFonts w:ascii="Times New Roman" w:hAnsi="Times New Roman" w:cs="Times New Roman"/>
          <w:sz w:val="24"/>
          <w:szCs w:val="24"/>
        </w:rPr>
        <w:t xml:space="preserve">) agreement was made between FDRE- </w:t>
      </w:r>
      <w:proofErr w:type="spellStart"/>
      <w:r w:rsidRPr="003419D1">
        <w:rPr>
          <w:rFonts w:ascii="Times New Roman" w:hAnsi="Times New Roman" w:cs="Times New Roman"/>
          <w:sz w:val="24"/>
          <w:szCs w:val="24"/>
        </w:rPr>
        <w:t>MoE</w:t>
      </w:r>
      <w:proofErr w:type="spellEnd"/>
      <w:r w:rsidRPr="003419D1">
        <w:rPr>
          <w:rFonts w:ascii="Times New Roman" w:hAnsi="Times New Roman" w:cs="Times New Roman"/>
          <w:sz w:val="24"/>
          <w:szCs w:val="24"/>
        </w:rPr>
        <w:t xml:space="preserve">, Ten (10) New Universities Construction Project Office </w:t>
      </w:r>
      <w:r w:rsidR="00F222DF">
        <w:rPr>
          <w:rFonts w:ascii="Times New Roman" w:hAnsi="Times New Roman" w:cs="Times New Roman"/>
          <w:sz w:val="24"/>
          <w:szCs w:val="24"/>
        </w:rPr>
        <w:t>on behalf of</w:t>
      </w:r>
      <w:r w:rsidR="00BD6DBA">
        <w:rPr>
          <w:rFonts w:ascii="Times New Roman" w:hAnsi="Times New Roman" w:cs="Times New Roman"/>
          <w:sz w:val="24"/>
          <w:szCs w:val="24"/>
        </w:rPr>
        <w:t xml:space="preserve"> </w:t>
      </w:r>
      <w:proofErr w:type="spellStart"/>
      <w:r w:rsidR="00BD6DBA">
        <w:rPr>
          <w:rFonts w:ascii="Times New Roman" w:hAnsi="Times New Roman" w:cs="Times New Roman"/>
          <w:sz w:val="24"/>
          <w:szCs w:val="24"/>
        </w:rPr>
        <w:t>Amhara</w:t>
      </w:r>
      <w:proofErr w:type="spellEnd"/>
      <w:r w:rsidR="00CF4A30">
        <w:rPr>
          <w:rFonts w:ascii="Times New Roman" w:hAnsi="Times New Roman" w:cs="Times New Roman"/>
          <w:sz w:val="24"/>
          <w:szCs w:val="24"/>
        </w:rPr>
        <w:t xml:space="preserve"> National Regional State Housing Development Project Office</w:t>
      </w:r>
      <w:r w:rsidR="00BD6DBA">
        <w:rPr>
          <w:rFonts w:ascii="Times New Roman" w:hAnsi="Times New Roman" w:cs="Times New Roman"/>
          <w:sz w:val="24"/>
          <w:szCs w:val="24"/>
        </w:rPr>
        <w:t xml:space="preserve"> </w:t>
      </w:r>
      <w:r w:rsidRPr="003419D1">
        <w:rPr>
          <w:rFonts w:ascii="Times New Roman" w:hAnsi="Times New Roman" w:cs="Times New Roman"/>
          <w:sz w:val="24"/>
          <w:szCs w:val="24"/>
        </w:rPr>
        <w:t xml:space="preserve">and </w:t>
      </w:r>
      <w:proofErr w:type="spellStart"/>
      <w:r w:rsidRPr="003419D1">
        <w:rPr>
          <w:rFonts w:ascii="Times New Roman" w:hAnsi="Times New Roman" w:cs="Times New Roman"/>
          <w:sz w:val="24"/>
          <w:szCs w:val="24"/>
        </w:rPr>
        <w:t>Amdemichael</w:t>
      </w:r>
      <w:proofErr w:type="spellEnd"/>
      <w:r w:rsidRPr="003419D1">
        <w:rPr>
          <w:rFonts w:ascii="Times New Roman" w:hAnsi="Times New Roman" w:cs="Times New Roman"/>
          <w:sz w:val="24"/>
          <w:szCs w:val="24"/>
        </w:rPr>
        <w:t xml:space="preserve"> </w:t>
      </w:r>
      <w:proofErr w:type="spellStart"/>
      <w:r w:rsidRPr="003419D1">
        <w:rPr>
          <w:rFonts w:ascii="Times New Roman" w:hAnsi="Times New Roman" w:cs="Times New Roman"/>
          <w:sz w:val="24"/>
          <w:szCs w:val="24"/>
        </w:rPr>
        <w:t>Temesgen</w:t>
      </w:r>
      <w:proofErr w:type="spellEnd"/>
      <w:r w:rsidRPr="003419D1">
        <w:rPr>
          <w:rFonts w:ascii="Times New Roman" w:hAnsi="Times New Roman" w:cs="Times New Roman"/>
          <w:sz w:val="24"/>
          <w:szCs w:val="24"/>
        </w:rPr>
        <w:t xml:space="preserve"> </w:t>
      </w:r>
      <w:r w:rsidR="00D10CEE">
        <w:rPr>
          <w:rFonts w:ascii="Times New Roman" w:hAnsi="Times New Roman" w:cs="Times New Roman"/>
          <w:sz w:val="24"/>
          <w:szCs w:val="24"/>
        </w:rPr>
        <w:t>General</w:t>
      </w:r>
      <w:r w:rsidRPr="003419D1">
        <w:rPr>
          <w:rFonts w:ascii="Times New Roman" w:hAnsi="Times New Roman" w:cs="Times New Roman"/>
          <w:sz w:val="24"/>
          <w:szCs w:val="24"/>
        </w:rPr>
        <w:t xml:space="preserve"> Contractor (Grade-III</w:t>
      </w:r>
      <w:r>
        <w:rPr>
          <w:rFonts w:ascii="Times New Roman" w:hAnsi="Times New Roman" w:cs="Times New Roman"/>
          <w:sz w:val="24"/>
          <w:szCs w:val="24"/>
        </w:rPr>
        <w:t xml:space="preserve">). The agreement was made </w:t>
      </w:r>
      <w:r w:rsidRPr="003419D1">
        <w:rPr>
          <w:rFonts w:ascii="Times New Roman" w:hAnsi="Times New Roman" w:cs="Times New Roman"/>
          <w:sz w:val="24"/>
          <w:szCs w:val="24"/>
        </w:rPr>
        <w:t xml:space="preserve">on the day of </w:t>
      </w:r>
      <w:r>
        <w:rPr>
          <w:rFonts w:ascii="Times New Roman" w:hAnsi="Times New Roman" w:cs="Times New Roman"/>
          <w:b/>
          <w:sz w:val="24"/>
          <w:szCs w:val="24"/>
        </w:rPr>
        <w:t>10</w:t>
      </w:r>
      <w:r w:rsidRPr="00686690">
        <w:rPr>
          <w:rFonts w:ascii="Times New Roman" w:hAnsi="Times New Roman" w:cs="Times New Roman"/>
          <w:b/>
          <w:sz w:val="24"/>
          <w:szCs w:val="24"/>
          <w:vertAlign w:val="superscript"/>
        </w:rPr>
        <w:t>th</w:t>
      </w:r>
      <w:r>
        <w:rPr>
          <w:rFonts w:ascii="Times New Roman" w:hAnsi="Times New Roman" w:cs="Times New Roman"/>
          <w:b/>
          <w:sz w:val="24"/>
          <w:szCs w:val="24"/>
        </w:rPr>
        <w:t xml:space="preserve"> June, 2011</w:t>
      </w:r>
      <w:r w:rsidR="00CF4A30">
        <w:rPr>
          <w:rFonts w:ascii="Times New Roman" w:hAnsi="Times New Roman" w:cs="Times New Roman"/>
          <w:b/>
          <w:sz w:val="24"/>
          <w:szCs w:val="24"/>
        </w:rPr>
        <w:t xml:space="preserve"> G</w:t>
      </w:r>
      <w:r>
        <w:rPr>
          <w:rFonts w:ascii="Times New Roman" w:hAnsi="Times New Roman" w:cs="Times New Roman"/>
          <w:b/>
          <w:sz w:val="24"/>
          <w:szCs w:val="24"/>
        </w:rPr>
        <w:t>.C.</w:t>
      </w:r>
      <w:r w:rsidRPr="00837DFB">
        <w:rPr>
          <w:rFonts w:ascii="Times New Roman" w:hAnsi="Times New Roman" w:cs="Times New Roman"/>
          <w:sz w:val="24"/>
          <w:szCs w:val="24"/>
        </w:rPr>
        <w:t xml:space="preserve"> </w:t>
      </w:r>
    </w:p>
    <w:p w:rsidR="00CF4A30" w:rsidRDefault="00CF4A30" w:rsidP="005513E5">
      <w:pPr>
        <w:rPr>
          <w:rFonts w:ascii="Times New Roman" w:hAnsi="Times New Roman" w:cs="Times New Roman"/>
          <w:sz w:val="24"/>
          <w:szCs w:val="24"/>
        </w:rPr>
      </w:pPr>
      <w:r>
        <w:rPr>
          <w:rFonts w:ascii="Times New Roman" w:hAnsi="Times New Roman" w:cs="Times New Roman"/>
          <w:sz w:val="24"/>
          <w:szCs w:val="24"/>
        </w:rPr>
        <w:t xml:space="preserve">The employer is desirous that the contractor executes the construction of the DTU Phase I and Phase II Infrastructure Works and the employer accepts the Bid by the contractor for the execution of such works and the remedying of any defects there in for the contract price of </w:t>
      </w:r>
      <w:r w:rsidR="00BB2CBE">
        <w:rPr>
          <w:rFonts w:ascii="Times New Roman" w:hAnsi="Times New Roman" w:cs="Times New Roman"/>
          <w:sz w:val="24"/>
          <w:szCs w:val="24"/>
        </w:rPr>
        <w:t xml:space="preserve">equivalent of ETB= </w:t>
      </w:r>
      <w:r w:rsidR="00BB2CBE">
        <w:rPr>
          <w:rFonts w:ascii="Times New Roman" w:hAnsi="Times New Roman" w:cs="Times New Roman"/>
          <w:b/>
          <w:sz w:val="24"/>
          <w:szCs w:val="24"/>
        </w:rPr>
        <w:t>100,880,626.32 (</w:t>
      </w:r>
      <w:r w:rsidRPr="00186CCB">
        <w:rPr>
          <w:rFonts w:ascii="Times New Roman" w:hAnsi="Times New Roman" w:cs="Times New Roman"/>
          <w:b/>
          <w:sz w:val="24"/>
          <w:szCs w:val="24"/>
        </w:rPr>
        <w:t>One Hundred Million Eight Hundred Eighty Thousand Six Hundred Twenty Six 32/100</w:t>
      </w:r>
      <w:r w:rsidR="00BB2CBE">
        <w:rPr>
          <w:rFonts w:ascii="Times New Roman" w:hAnsi="Times New Roman" w:cs="Times New Roman"/>
          <w:b/>
          <w:sz w:val="24"/>
          <w:szCs w:val="24"/>
        </w:rPr>
        <w:t xml:space="preserve"> including </w:t>
      </w:r>
      <w:r w:rsidR="003834F1">
        <w:rPr>
          <w:rFonts w:ascii="Times New Roman" w:hAnsi="Times New Roman" w:cs="Times New Roman"/>
          <w:b/>
          <w:sz w:val="24"/>
          <w:szCs w:val="24"/>
        </w:rPr>
        <w:t xml:space="preserve">15% </w:t>
      </w:r>
      <w:r w:rsidRPr="00186CCB">
        <w:rPr>
          <w:rFonts w:ascii="Times New Roman" w:hAnsi="Times New Roman" w:cs="Times New Roman"/>
          <w:b/>
          <w:sz w:val="24"/>
          <w:szCs w:val="24"/>
        </w:rPr>
        <w:t>VAT).</w:t>
      </w:r>
    </w:p>
    <w:p w:rsidR="00C65F6F" w:rsidRDefault="00CF4A30" w:rsidP="006D5D9E">
      <w:pPr>
        <w:rPr>
          <w:rFonts w:ascii="Times New Roman" w:hAnsi="Times New Roman" w:cs="Times New Roman"/>
          <w:sz w:val="24"/>
          <w:szCs w:val="24"/>
        </w:rPr>
      </w:pPr>
      <w:r w:rsidRPr="004529BE">
        <w:rPr>
          <w:rFonts w:ascii="Verdana" w:hAnsi="Verdana" w:cs="Times New Roman"/>
          <w:b/>
          <w:sz w:val="20"/>
          <w:szCs w:val="20"/>
        </w:rPr>
        <w:lastRenderedPageBreak/>
        <w:t>SELCETION PROCESS</w:t>
      </w:r>
      <w:r w:rsidRPr="004529BE">
        <w:rPr>
          <w:rFonts w:ascii="Times New Roman" w:hAnsi="Times New Roman" w:cs="Times New Roman"/>
          <w:b/>
          <w:sz w:val="20"/>
          <w:szCs w:val="20"/>
        </w:rPr>
        <w:t>:</w:t>
      </w:r>
      <w:r w:rsidR="00995E96">
        <w:rPr>
          <w:rFonts w:ascii="Times New Roman" w:hAnsi="Times New Roman" w:cs="Times New Roman"/>
          <w:sz w:val="24"/>
          <w:szCs w:val="24"/>
        </w:rPr>
        <w:t xml:space="preserve"> </w:t>
      </w:r>
      <w:r w:rsidR="00C65F6F">
        <w:rPr>
          <w:rFonts w:ascii="Times New Roman" w:hAnsi="Times New Roman" w:cs="Times New Roman"/>
          <w:sz w:val="24"/>
          <w:szCs w:val="24"/>
        </w:rPr>
        <w:t xml:space="preserve">The </w:t>
      </w:r>
      <w:r w:rsidR="004529BE">
        <w:rPr>
          <w:rFonts w:ascii="Times New Roman" w:hAnsi="Times New Roman" w:cs="Times New Roman"/>
          <w:sz w:val="24"/>
          <w:szCs w:val="24"/>
        </w:rPr>
        <w:t xml:space="preserve">constructions of </w:t>
      </w:r>
      <w:proofErr w:type="spellStart"/>
      <w:r w:rsidR="004529BE">
        <w:rPr>
          <w:rFonts w:ascii="Times New Roman" w:hAnsi="Times New Roman" w:cs="Times New Roman"/>
          <w:sz w:val="24"/>
          <w:szCs w:val="24"/>
        </w:rPr>
        <w:t>Debre</w:t>
      </w:r>
      <w:proofErr w:type="spellEnd"/>
      <w:r w:rsidR="004529BE">
        <w:rPr>
          <w:rFonts w:ascii="Times New Roman" w:hAnsi="Times New Roman" w:cs="Times New Roman"/>
          <w:sz w:val="24"/>
          <w:szCs w:val="24"/>
        </w:rPr>
        <w:t xml:space="preserve">-Tabor University </w:t>
      </w:r>
      <w:r w:rsidR="003834F1">
        <w:rPr>
          <w:rFonts w:ascii="Times New Roman" w:hAnsi="Times New Roman" w:cs="Times New Roman"/>
          <w:sz w:val="24"/>
          <w:szCs w:val="24"/>
        </w:rPr>
        <w:t xml:space="preserve">under </w:t>
      </w:r>
      <w:r w:rsidR="00337B23">
        <w:rPr>
          <w:rFonts w:ascii="Times New Roman" w:hAnsi="Times New Roman" w:cs="Times New Roman"/>
          <w:sz w:val="24"/>
          <w:szCs w:val="24"/>
        </w:rPr>
        <w:t xml:space="preserve">the </w:t>
      </w:r>
      <w:r w:rsidR="00C65F6F">
        <w:rPr>
          <w:rFonts w:ascii="Times New Roman" w:hAnsi="Times New Roman" w:cs="Times New Roman"/>
          <w:sz w:val="24"/>
          <w:szCs w:val="24"/>
        </w:rPr>
        <w:t xml:space="preserve">mandate of </w:t>
      </w:r>
      <w:proofErr w:type="spellStart"/>
      <w:r w:rsidR="003834F1">
        <w:rPr>
          <w:rFonts w:ascii="Times New Roman" w:hAnsi="Times New Roman" w:cs="Times New Roman"/>
          <w:sz w:val="24"/>
          <w:szCs w:val="24"/>
        </w:rPr>
        <w:t>MoE</w:t>
      </w:r>
      <w:proofErr w:type="spellEnd"/>
      <w:r w:rsidR="004529BE">
        <w:rPr>
          <w:rFonts w:ascii="Times New Roman" w:hAnsi="Times New Roman" w:cs="Times New Roman"/>
          <w:sz w:val="24"/>
          <w:szCs w:val="24"/>
        </w:rPr>
        <w:t xml:space="preserve"> (on behalf of </w:t>
      </w:r>
      <w:proofErr w:type="spellStart"/>
      <w:r w:rsidR="004529BE">
        <w:rPr>
          <w:rFonts w:ascii="Times New Roman" w:hAnsi="Times New Roman" w:cs="Times New Roman"/>
          <w:sz w:val="24"/>
          <w:szCs w:val="24"/>
        </w:rPr>
        <w:t>Amhara</w:t>
      </w:r>
      <w:proofErr w:type="spellEnd"/>
      <w:r w:rsidR="004529BE">
        <w:rPr>
          <w:rFonts w:ascii="Times New Roman" w:hAnsi="Times New Roman" w:cs="Times New Roman"/>
          <w:sz w:val="24"/>
          <w:szCs w:val="24"/>
        </w:rPr>
        <w:t xml:space="preserve"> Regional Housing Development Project Office)</w:t>
      </w:r>
      <w:r w:rsidR="00337B23">
        <w:rPr>
          <w:rFonts w:ascii="Times New Roman" w:hAnsi="Times New Roman" w:cs="Times New Roman"/>
          <w:sz w:val="24"/>
          <w:szCs w:val="24"/>
        </w:rPr>
        <w:t xml:space="preserve"> from 2002 to 2003 E.C. From 2004 to </w:t>
      </w:r>
      <w:r w:rsidR="00DE4FB9">
        <w:rPr>
          <w:rFonts w:ascii="Times New Roman" w:hAnsi="Times New Roman" w:cs="Times New Roman"/>
          <w:sz w:val="24"/>
          <w:szCs w:val="24"/>
        </w:rPr>
        <w:t xml:space="preserve">the time of </w:t>
      </w:r>
      <w:r w:rsidR="0018564E">
        <w:rPr>
          <w:rFonts w:ascii="Times New Roman" w:hAnsi="Times New Roman" w:cs="Times New Roman"/>
          <w:sz w:val="24"/>
          <w:szCs w:val="24"/>
        </w:rPr>
        <w:t>completion,</w:t>
      </w:r>
      <w:r w:rsidR="00337B23">
        <w:rPr>
          <w:rFonts w:ascii="Times New Roman" w:hAnsi="Times New Roman" w:cs="Times New Roman"/>
          <w:sz w:val="24"/>
          <w:szCs w:val="24"/>
        </w:rPr>
        <w:t xml:space="preserve"> it </w:t>
      </w:r>
      <w:r w:rsidR="00C65F6F">
        <w:rPr>
          <w:rFonts w:ascii="Times New Roman" w:hAnsi="Times New Roman" w:cs="Times New Roman"/>
          <w:sz w:val="24"/>
          <w:szCs w:val="24"/>
        </w:rPr>
        <w:t>was</w:t>
      </w:r>
      <w:r w:rsidR="004529BE">
        <w:rPr>
          <w:rFonts w:ascii="Times New Roman" w:hAnsi="Times New Roman" w:cs="Times New Roman"/>
          <w:sz w:val="24"/>
          <w:szCs w:val="24"/>
        </w:rPr>
        <w:t xml:space="preserve"> delivered to be controlled under </w:t>
      </w:r>
      <w:proofErr w:type="spellStart"/>
      <w:r w:rsidR="004529BE">
        <w:rPr>
          <w:rFonts w:ascii="Times New Roman" w:hAnsi="Times New Roman" w:cs="Times New Roman"/>
          <w:sz w:val="24"/>
          <w:szCs w:val="24"/>
        </w:rPr>
        <w:t>Debre</w:t>
      </w:r>
      <w:proofErr w:type="spellEnd"/>
      <w:r w:rsidR="004529BE">
        <w:rPr>
          <w:rFonts w:ascii="Times New Roman" w:hAnsi="Times New Roman" w:cs="Times New Roman"/>
          <w:sz w:val="24"/>
          <w:szCs w:val="24"/>
        </w:rPr>
        <w:t>-Tabor</w:t>
      </w:r>
      <w:r w:rsidR="004529BE" w:rsidRPr="004529BE">
        <w:rPr>
          <w:rFonts w:ascii="Times New Roman" w:hAnsi="Times New Roman" w:cs="Times New Roman"/>
          <w:sz w:val="24"/>
          <w:szCs w:val="24"/>
        </w:rPr>
        <w:t xml:space="preserve"> </w:t>
      </w:r>
      <w:r w:rsidR="004529BE">
        <w:rPr>
          <w:rFonts w:ascii="Times New Roman" w:hAnsi="Times New Roman" w:cs="Times New Roman"/>
          <w:sz w:val="24"/>
          <w:szCs w:val="24"/>
        </w:rPr>
        <w:t>University.</w:t>
      </w:r>
    </w:p>
    <w:p w:rsidR="006D5D9E" w:rsidRPr="00AD3381" w:rsidRDefault="00EB5F47" w:rsidP="006D5D9E">
      <w:pPr>
        <w:rPr>
          <w:rFonts w:ascii="Times New Roman" w:hAnsi="Times New Roman" w:cs="Times New Roman"/>
          <w:sz w:val="24"/>
          <w:szCs w:val="24"/>
        </w:rPr>
      </w:pPr>
      <w:r>
        <w:rPr>
          <w:rFonts w:ascii="Times New Roman" w:hAnsi="Times New Roman" w:cs="Times New Roman"/>
          <w:sz w:val="24"/>
          <w:szCs w:val="24"/>
        </w:rPr>
        <w:t>The selection process</w:t>
      </w:r>
      <w:r w:rsidR="00C11C1E">
        <w:rPr>
          <w:rFonts w:ascii="Times New Roman" w:hAnsi="Times New Roman" w:cs="Times New Roman"/>
          <w:sz w:val="24"/>
          <w:szCs w:val="24"/>
        </w:rPr>
        <w:t xml:space="preserve"> of </w:t>
      </w:r>
      <w:r>
        <w:rPr>
          <w:rFonts w:ascii="Times New Roman" w:hAnsi="Times New Roman" w:cs="Times New Roman"/>
          <w:sz w:val="24"/>
          <w:szCs w:val="24"/>
        </w:rPr>
        <w:t xml:space="preserve">the infrastructure </w:t>
      </w:r>
      <w:r w:rsidR="0063441B">
        <w:rPr>
          <w:rFonts w:ascii="Times New Roman" w:hAnsi="Times New Roman" w:cs="Times New Roman"/>
          <w:sz w:val="24"/>
          <w:szCs w:val="24"/>
        </w:rPr>
        <w:t xml:space="preserve">contractors </w:t>
      </w:r>
      <w:r>
        <w:rPr>
          <w:rFonts w:ascii="Times New Roman" w:hAnsi="Times New Roman" w:cs="Times New Roman"/>
          <w:sz w:val="24"/>
          <w:szCs w:val="24"/>
        </w:rPr>
        <w:t xml:space="preserve">was based on the </w:t>
      </w:r>
      <w:r w:rsidR="00C11C1E" w:rsidRPr="00C65F6F">
        <w:rPr>
          <w:rFonts w:ascii="Times New Roman" w:hAnsi="Times New Roman" w:cs="Times New Roman"/>
          <w:b/>
          <w:i/>
          <w:sz w:val="24"/>
          <w:szCs w:val="24"/>
        </w:rPr>
        <w:t>“</w:t>
      </w:r>
      <w:r w:rsidR="00C11C1E">
        <w:rPr>
          <w:rFonts w:ascii="Times New Roman" w:hAnsi="Times New Roman" w:cs="Times New Roman"/>
          <w:b/>
          <w:i/>
          <w:sz w:val="24"/>
          <w:szCs w:val="24"/>
        </w:rPr>
        <w:t>Performance</w:t>
      </w:r>
      <w:r>
        <w:rPr>
          <w:rFonts w:ascii="Times New Roman" w:hAnsi="Times New Roman" w:cs="Times New Roman"/>
          <w:b/>
          <w:sz w:val="24"/>
          <w:szCs w:val="24"/>
        </w:rPr>
        <w:t xml:space="preserve"> Directive’’</w:t>
      </w:r>
      <w:r w:rsidR="0063441B">
        <w:rPr>
          <w:rFonts w:ascii="Times New Roman" w:hAnsi="Times New Roman" w:cs="Times New Roman"/>
          <w:b/>
          <w:sz w:val="24"/>
          <w:szCs w:val="24"/>
        </w:rPr>
        <w:t xml:space="preserve"> </w:t>
      </w:r>
      <w:r w:rsidR="0063441B" w:rsidRPr="0063441B">
        <w:rPr>
          <w:rFonts w:ascii="Times New Roman" w:hAnsi="Times New Roman" w:cs="Times New Roman"/>
          <w:sz w:val="24"/>
          <w:szCs w:val="24"/>
        </w:rPr>
        <w:t>document</w:t>
      </w:r>
      <w:r w:rsidRPr="0063441B">
        <w:rPr>
          <w:rFonts w:ascii="Times New Roman" w:hAnsi="Times New Roman" w:cs="Times New Roman"/>
          <w:sz w:val="24"/>
          <w:szCs w:val="24"/>
        </w:rPr>
        <w:t>.</w:t>
      </w:r>
      <w:r>
        <w:rPr>
          <w:rFonts w:ascii="Times New Roman" w:hAnsi="Times New Roman" w:cs="Times New Roman"/>
          <w:sz w:val="24"/>
          <w:szCs w:val="24"/>
        </w:rPr>
        <w:t xml:space="preserve"> This </w:t>
      </w:r>
      <w:r w:rsidR="008E7C27">
        <w:rPr>
          <w:rFonts w:ascii="Times New Roman" w:hAnsi="Times New Roman" w:cs="Times New Roman"/>
          <w:sz w:val="24"/>
          <w:szCs w:val="24"/>
        </w:rPr>
        <w:t>document</w:t>
      </w:r>
      <w:r>
        <w:rPr>
          <w:rFonts w:ascii="Times New Roman" w:hAnsi="Times New Roman" w:cs="Times New Roman"/>
          <w:sz w:val="24"/>
          <w:szCs w:val="24"/>
        </w:rPr>
        <w:t xml:space="preserve"> was prepared by Addis Ababa Housing Developments Project Office</w:t>
      </w:r>
      <w:r w:rsidR="00B11801">
        <w:rPr>
          <w:rFonts w:ascii="Times New Roman" w:hAnsi="Times New Roman" w:cs="Times New Roman"/>
          <w:sz w:val="24"/>
          <w:szCs w:val="24"/>
        </w:rPr>
        <w:t xml:space="preserve"> (AAHDPO</w:t>
      </w:r>
      <w:r w:rsidR="008E7C27">
        <w:rPr>
          <w:rFonts w:ascii="Times New Roman" w:hAnsi="Times New Roman" w:cs="Times New Roman"/>
          <w:sz w:val="24"/>
          <w:szCs w:val="24"/>
        </w:rPr>
        <w:t>)</w:t>
      </w:r>
      <w:r w:rsidR="00635FA3">
        <w:rPr>
          <w:rFonts w:ascii="Times New Roman" w:hAnsi="Times New Roman" w:cs="Times New Roman"/>
          <w:sz w:val="24"/>
          <w:szCs w:val="24"/>
        </w:rPr>
        <w:t xml:space="preserve"> </w:t>
      </w:r>
      <w:r>
        <w:rPr>
          <w:rFonts w:ascii="Times New Roman" w:hAnsi="Times New Roman" w:cs="Times New Roman"/>
          <w:sz w:val="24"/>
          <w:szCs w:val="24"/>
        </w:rPr>
        <w:t>and the document was distributed to Regional Housing Development Project Offices.</w:t>
      </w:r>
      <w:r w:rsidR="00766711">
        <w:rPr>
          <w:rFonts w:ascii="Times New Roman" w:hAnsi="Times New Roman" w:cs="Times New Roman"/>
          <w:sz w:val="24"/>
          <w:szCs w:val="24"/>
        </w:rPr>
        <w:t xml:space="preserve"> On the basis of Performance Directive</w:t>
      </w:r>
      <w:r w:rsidR="00AD3381">
        <w:rPr>
          <w:rFonts w:ascii="Times New Roman" w:hAnsi="Times New Roman" w:cs="Times New Roman"/>
          <w:sz w:val="24"/>
          <w:szCs w:val="24"/>
        </w:rPr>
        <w:t>,</w:t>
      </w:r>
      <w:r w:rsidR="006D5D9E" w:rsidRPr="00463E9C">
        <w:rPr>
          <w:rFonts w:ascii="Times New Roman" w:hAnsi="Times New Roman" w:cs="Times New Roman"/>
          <w:sz w:val="24"/>
          <w:szCs w:val="24"/>
        </w:rPr>
        <w:t xml:space="preserve"> </w:t>
      </w:r>
      <w:r w:rsidR="00BC0C4F">
        <w:rPr>
          <w:rFonts w:ascii="Times New Roman" w:hAnsi="Times New Roman" w:cs="Times New Roman"/>
          <w:sz w:val="24"/>
          <w:szCs w:val="24"/>
        </w:rPr>
        <w:t xml:space="preserve">the selection process was performed by </w:t>
      </w:r>
      <w:r w:rsidR="006D5D9E" w:rsidRPr="00463E9C">
        <w:rPr>
          <w:rFonts w:ascii="Times New Roman" w:hAnsi="Times New Roman" w:cs="Times New Roman"/>
          <w:sz w:val="24"/>
          <w:szCs w:val="24"/>
        </w:rPr>
        <w:t>a</w:t>
      </w:r>
      <w:r w:rsidR="006D5D9E" w:rsidRPr="00B25D03">
        <w:rPr>
          <w:rFonts w:ascii="Times New Roman" w:hAnsi="Times New Roman" w:cs="Times New Roman"/>
          <w:b/>
          <w:sz w:val="24"/>
          <w:szCs w:val="24"/>
        </w:rPr>
        <w:t xml:space="preserve"> </w:t>
      </w:r>
      <w:r w:rsidR="00C11C1E">
        <w:rPr>
          <w:rFonts w:ascii="Times New Roman" w:hAnsi="Times New Roman" w:cs="Times New Roman"/>
          <w:sz w:val="24"/>
          <w:szCs w:val="24"/>
        </w:rPr>
        <w:t>c</w:t>
      </w:r>
      <w:r w:rsidR="006D5D9E" w:rsidRPr="00B25D03">
        <w:rPr>
          <w:rFonts w:ascii="Times New Roman" w:hAnsi="Times New Roman" w:cs="Times New Roman"/>
          <w:sz w:val="24"/>
          <w:szCs w:val="24"/>
        </w:rPr>
        <w:t>ommittee comprising five (5)</w:t>
      </w:r>
      <w:r w:rsidR="006D5D9E">
        <w:rPr>
          <w:rFonts w:ascii="Times New Roman" w:hAnsi="Times New Roman" w:cs="Times New Roman"/>
          <w:sz w:val="24"/>
          <w:szCs w:val="24"/>
        </w:rPr>
        <w:t xml:space="preserve"> members </w:t>
      </w:r>
      <w:r w:rsidR="00C11C1E">
        <w:rPr>
          <w:rFonts w:ascii="Times New Roman" w:hAnsi="Times New Roman" w:cs="Times New Roman"/>
          <w:sz w:val="24"/>
          <w:szCs w:val="24"/>
        </w:rPr>
        <w:t>who were</w:t>
      </w:r>
      <w:r w:rsidR="006D5D9E">
        <w:rPr>
          <w:rFonts w:ascii="Times New Roman" w:hAnsi="Times New Roman" w:cs="Times New Roman"/>
          <w:sz w:val="24"/>
          <w:szCs w:val="24"/>
        </w:rPr>
        <w:t xml:space="preserve"> represented from different Regional Organizations (such as Regional Housing Development Project Office, Regional Industry and Urban Development Bureau- Directorates and </w:t>
      </w:r>
      <w:proofErr w:type="spellStart"/>
      <w:r w:rsidR="000021F4">
        <w:rPr>
          <w:rFonts w:ascii="Times New Roman" w:hAnsi="Times New Roman" w:cs="Times New Roman"/>
          <w:sz w:val="24"/>
          <w:szCs w:val="24"/>
        </w:rPr>
        <w:t>Amhara</w:t>
      </w:r>
      <w:proofErr w:type="spellEnd"/>
      <w:r w:rsidR="000021F4">
        <w:rPr>
          <w:rFonts w:ascii="Times New Roman" w:hAnsi="Times New Roman" w:cs="Times New Roman"/>
          <w:sz w:val="24"/>
          <w:szCs w:val="24"/>
        </w:rPr>
        <w:t xml:space="preserve"> Regional </w:t>
      </w:r>
      <w:r w:rsidR="006D5D9E">
        <w:rPr>
          <w:rFonts w:ascii="Times New Roman" w:hAnsi="Times New Roman" w:cs="Times New Roman"/>
          <w:sz w:val="24"/>
          <w:szCs w:val="24"/>
        </w:rPr>
        <w:t>District Construction Project Offi</w:t>
      </w:r>
      <w:r w:rsidR="00BC0C4F">
        <w:rPr>
          <w:rFonts w:ascii="Times New Roman" w:hAnsi="Times New Roman" w:cs="Times New Roman"/>
          <w:sz w:val="24"/>
          <w:szCs w:val="24"/>
        </w:rPr>
        <w:t>ces)</w:t>
      </w:r>
      <w:r w:rsidR="006D5D9E">
        <w:rPr>
          <w:rFonts w:ascii="Times New Roman" w:hAnsi="Times New Roman" w:cs="Times New Roman"/>
          <w:sz w:val="24"/>
          <w:szCs w:val="24"/>
        </w:rPr>
        <w:t xml:space="preserve">. </w:t>
      </w:r>
      <w:r w:rsidR="000021F4">
        <w:rPr>
          <w:rFonts w:ascii="Times New Roman" w:hAnsi="Times New Roman" w:cs="Times New Roman"/>
          <w:sz w:val="24"/>
          <w:szCs w:val="24"/>
        </w:rPr>
        <w:t xml:space="preserve">For the selection process of </w:t>
      </w:r>
      <w:r w:rsidR="00770B65">
        <w:rPr>
          <w:rFonts w:ascii="Times New Roman" w:hAnsi="Times New Roman" w:cs="Times New Roman"/>
          <w:sz w:val="24"/>
          <w:szCs w:val="24"/>
        </w:rPr>
        <w:t>i</w:t>
      </w:r>
      <w:r w:rsidR="000021F4">
        <w:rPr>
          <w:rFonts w:ascii="Times New Roman" w:hAnsi="Times New Roman" w:cs="Times New Roman"/>
          <w:sz w:val="24"/>
          <w:szCs w:val="24"/>
        </w:rPr>
        <w:t>nfrastructure contractor, three (3</w:t>
      </w:r>
      <w:r w:rsidR="00770B65">
        <w:rPr>
          <w:rFonts w:ascii="Times New Roman" w:hAnsi="Times New Roman" w:cs="Times New Roman"/>
          <w:sz w:val="24"/>
          <w:szCs w:val="24"/>
        </w:rPr>
        <w:t>) contractors</w:t>
      </w:r>
      <w:r w:rsidR="000021F4">
        <w:rPr>
          <w:rFonts w:ascii="Times New Roman" w:hAnsi="Times New Roman" w:cs="Times New Roman"/>
          <w:sz w:val="24"/>
          <w:szCs w:val="24"/>
        </w:rPr>
        <w:t xml:space="preserve"> were nominated</w:t>
      </w:r>
      <w:r w:rsidR="009334E5">
        <w:rPr>
          <w:rFonts w:ascii="Times New Roman" w:hAnsi="Times New Roman" w:cs="Times New Roman"/>
          <w:sz w:val="24"/>
          <w:szCs w:val="24"/>
        </w:rPr>
        <w:t xml:space="preserve"> as described below:</w:t>
      </w:r>
      <w:r w:rsidR="000021F4">
        <w:rPr>
          <w:rFonts w:ascii="Times New Roman" w:hAnsi="Times New Roman" w:cs="Times New Roman"/>
          <w:sz w:val="24"/>
          <w:szCs w:val="24"/>
        </w:rPr>
        <w:t xml:space="preserve"> </w:t>
      </w:r>
    </w:p>
    <w:p w:rsidR="006D5D9E" w:rsidRPr="00A24904" w:rsidRDefault="006D5D9E" w:rsidP="00B55B37">
      <w:pPr>
        <w:pStyle w:val="ListParagraph"/>
        <w:numPr>
          <w:ilvl w:val="0"/>
          <w:numId w:val="7"/>
        </w:numPr>
        <w:rPr>
          <w:rFonts w:ascii="Times New Roman" w:hAnsi="Times New Roman" w:cs="Times New Roman"/>
          <w:sz w:val="24"/>
          <w:szCs w:val="24"/>
        </w:rPr>
      </w:pPr>
      <w:proofErr w:type="spellStart"/>
      <w:r w:rsidRPr="00A24904">
        <w:rPr>
          <w:rFonts w:ascii="Times New Roman" w:hAnsi="Times New Roman" w:cs="Times New Roman"/>
          <w:sz w:val="24"/>
          <w:szCs w:val="24"/>
        </w:rPr>
        <w:t>Amdemichael</w:t>
      </w:r>
      <w:proofErr w:type="spellEnd"/>
      <w:r w:rsidRPr="00A24904">
        <w:rPr>
          <w:rFonts w:ascii="Times New Roman" w:hAnsi="Times New Roman" w:cs="Times New Roman"/>
          <w:sz w:val="24"/>
          <w:szCs w:val="24"/>
        </w:rPr>
        <w:t xml:space="preserve"> </w:t>
      </w:r>
      <w:proofErr w:type="spellStart"/>
      <w:r w:rsidRPr="00A24904">
        <w:rPr>
          <w:rFonts w:ascii="Times New Roman" w:hAnsi="Times New Roman" w:cs="Times New Roman"/>
          <w:sz w:val="24"/>
          <w:szCs w:val="24"/>
        </w:rPr>
        <w:t>Temesgen</w:t>
      </w:r>
      <w:proofErr w:type="spellEnd"/>
      <w:r w:rsidRPr="00A24904">
        <w:rPr>
          <w:rFonts w:ascii="Times New Roman" w:hAnsi="Times New Roman" w:cs="Times New Roman"/>
          <w:sz w:val="24"/>
          <w:szCs w:val="24"/>
        </w:rPr>
        <w:t xml:space="preserve"> Building Contractor (Grade-III)……</w:t>
      </w:r>
      <w:r w:rsidR="004E00DC">
        <w:rPr>
          <w:rFonts w:ascii="Times New Roman" w:hAnsi="Times New Roman" w:cs="Times New Roman"/>
          <w:sz w:val="24"/>
          <w:szCs w:val="24"/>
        </w:rPr>
        <w:t>S</w:t>
      </w:r>
      <w:r w:rsidRPr="00A24904">
        <w:rPr>
          <w:rFonts w:ascii="Times New Roman" w:hAnsi="Times New Roman" w:cs="Times New Roman"/>
          <w:i/>
          <w:sz w:val="24"/>
          <w:szCs w:val="24"/>
        </w:rPr>
        <w:t>elected</w:t>
      </w:r>
    </w:p>
    <w:p w:rsidR="006D5D9E" w:rsidRDefault="006D5D9E" w:rsidP="00B55B37">
      <w:pPr>
        <w:pStyle w:val="ListParagraph"/>
        <w:numPr>
          <w:ilvl w:val="0"/>
          <w:numId w:val="7"/>
        </w:numPr>
        <w:rPr>
          <w:rFonts w:ascii="Times New Roman" w:hAnsi="Times New Roman" w:cs="Times New Roman"/>
          <w:sz w:val="24"/>
          <w:szCs w:val="24"/>
        </w:rPr>
      </w:pPr>
      <w:proofErr w:type="spellStart"/>
      <w:r w:rsidRPr="00A24904">
        <w:rPr>
          <w:rFonts w:ascii="Times New Roman" w:hAnsi="Times New Roman" w:cs="Times New Roman"/>
          <w:sz w:val="24"/>
          <w:szCs w:val="24"/>
        </w:rPr>
        <w:t>Nig</w:t>
      </w:r>
      <w:r>
        <w:rPr>
          <w:rFonts w:ascii="Times New Roman" w:hAnsi="Times New Roman" w:cs="Times New Roman"/>
          <w:sz w:val="24"/>
          <w:szCs w:val="24"/>
        </w:rPr>
        <w:t>ussie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Worku</w:t>
      </w:r>
      <w:proofErr w:type="spellEnd"/>
      <w:r>
        <w:rPr>
          <w:rFonts w:ascii="Times New Roman" w:hAnsi="Times New Roman" w:cs="Times New Roman"/>
          <w:sz w:val="24"/>
          <w:szCs w:val="24"/>
        </w:rPr>
        <w:t xml:space="preserve"> Building Contractor (Grade –III)…………</w:t>
      </w:r>
      <w:r w:rsidR="004E00DC">
        <w:rPr>
          <w:rFonts w:ascii="Times New Roman" w:hAnsi="Times New Roman" w:cs="Times New Roman"/>
          <w:sz w:val="24"/>
          <w:szCs w:val="24"/>
        </w:rPr>
        <w:t>…</w:t>
      </w:r>
      <w:r w:rsidRPr="0062086A">
        <w:rPr>
          <w:rFonts w:ascii="Times New Roman" w:hAnsi="Times New Roman" w:cs="Times New Roman"/>
          <w:i/>
          <w:sz w:val="24"/>
          <w:szCs w:val="24"/>
        </w:rPr>
        <w:t>Reserve</w:t>
      </w:r>
      <w:r>
        <w:rPr>
          <w:rFonts w:ascii="Times New Roman" w:hAnsi="Times New Roman" w:cs="Times New Roman"/>
          <w:i/>
          <w:sz w:val="24"/>
          <w:szCs w:val="24"/>
        </w:rPr>
        <w:t>d</w:t>
      </w:r>
    </w:p>
    <w:p w:rsidR="006D5D9E" w:rsidRPr="00A24904" w:rsidRDefault="006D5D9E" w:rsidP="00B55B37">
      <w:pPr>
        <w:pStyle w:val="ListParagraph"/>
        <w:numPr>
          <w:ilvl w:val="0"/>
          <w:numId w:val="7"/>
        </w:numPr>
        <w:rPr>
          <w:rFonts w:ascii="Times New Roman" w:hAnsi="Times New Roman" w:cs="Times New Roman"/>
          <w:sz w:val="24"/>
          <w:szCs w:val="24"/>
        </w:rPr>
      </w:pPr>
      <w:proofErr w:type="spellStart"/>
      <w:r>
        <w:rPr>
          <w:rFonts w:ascii="Times New Roman" w:hAnsi="Times New Roman" w:cs="Times New Roman"/>
          <w:sz w:val="24"/>
          <w:szCs w:val="24"/>
        </w:rPr>
        <w:t>Eneyew</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Alemu</w:t>
      </w:r>
      <w:proofErr w:type="spellEnd"/>
      <w:r>
        <w:rPr>
          <w:rFonts w:ascii="Times New Roman" w:hAnsi="Times New Roman" w:cs="Times New Roman"/>
          <w:sz w:val="24"/>
          <w:szCs w:val="24"/>
        </w:rPr>
        <w:t xml:space="preserve"> Building Contractor (Grade-III)…………</w:t>
      </w:r>
      <w:r w:rsidR="004E00DC">
        <w:rPr>
          <w:rFonts w:ascii="Times New Roman" w:hAnsi="Times New Roman" w:cs="Times New Roman"/>
          <w:sz w:val="24"/>
          <w:szCs w:val="24"/>
        </w:rPr>
        <w:t>…..</w:t>
      </w:r>
      <w:r w:rsidRPr="0062086A">
        <w:rPr>
          <w:rFonts w:ascii="Times New Roman" w:hAnsi="Times New Roman" w:cs="Times New Roman"/>
          <w:i/>
          <w:sz w:val="24"/>
          <w:szCs w:val="24"/>
        </w:rPr>
        <w:t>Not selected</w:t>
      </w:r>
    </w:p>
    <w:p w:rsidR="006D5D9E" w:rsidRDefault="006D5D9E" w:rsidP="006D5D9E">
      <w:pPr>
        <w:rPr>
          <w:rFonts w:ascii="Times New Roman" w:hAnsi="Times New Roman" w:cs="Times New Roman"/>
          <w:sz w:val="24"/>
          <w:szCs w:val="24"/>
        </w:rPr>
      </w:pPr>
      <w:r>
        <w:rPr>
          <w:rFonts w:ascii="Times New Roman" w:hAnsi="Times New Roman" w:cs="Times New Roman"/>
          <w:b/>
          <w:sz w:val="24"/>
          <w:szCs w:val="24"/>
        </w:rPr>
        <w:t xml:space="preserve"> </w:t>
      </w:r>
      <w:r w:rsidR="0065617A" w:rsidRPr="0065617A">
        <w:rPr>
          <w:rFonts w:ascii="Times New Roman" w:hAnsi="Times New Roman" w:cs="Times New Roman"/>
          <w:sz w:val="24"/>
          <w:szCs w:val="24"/>
        </w:rPr>
        <w:t>Generally</w:t>
      </w:r>
      <w:r w:rsidR="0065617A">
        <w:rPr>
          <w:rFonts w:ascii="Times New Roman" w:hAnsi="Times New Roman" w:cs="Times New Roman"/>
          <w:b/>
          <w:sz w:val="24"/>
          <w:szCs w:val="24"/>
        </w:rPr>
        <w:t xml:space="preserve"> t</w:t>
      </w:r>
      <w:r w:rsidRPr="00B41F30">
        <w:rPr>
          <w:rFonts w:ascii="Times New Roman" w:hAnsi="Times New Roman" w:cs="Times New Roman"/>
          <w:sz w:val="24"/>
          <w:szCs w:val="24"/>
        </w:rPr>
        <w:t xml:space="preserve">he overview </w:t>
      </w:r>
      <w:r>
        <w:rPr>
          <w:rFonts w:ascii="Times New Roman" w:hAnsi="Times New Roman" w:cs="Times New Roman"/>
          <w:sz w:val="24"/>
          <w:szCs w:val="24"/>
        </w:rPr>
        <w:t>of</w:t>
      </w:r>
      <w:r w:rsidR="0065617A">
        <w:rPr>
          <w:rFonts w:ascii="Times New Roman" w:hAnsi="Times New Roman" w:cs="Times New Roman"/>
          <w:sz w:val="24"/>
          <w:szCs w:val="24"/>
        </w:rPr>
        <w:t xml:space="preserve"> </w:t>
      </w:r>
      <w:r w:rsidR="0059226E">
        <w:rPr>
          <w:rFonts w:ascii="Times New Roman" w:hAnsi="Times New Roman" w:cs="Times New Roman"/>
          <w:sz w:val="24"/>
          <w:szCs w:val="24"/>
        </w:rPr>
        <w:t>disclosure of</w:t>
      </w:r>
      <w:r w:rsidRPr="00B41F30">
        <w:rPr>
          <w:rFonts w:ascii="Times New Roman" w:hAnsi="Times New Roman" w:cs="Times New Roman"/>
          <w:sz w:val="24"/>
          <w:szCs w:val="24"/>
        </w:rPr>
        <w:t xml:space="preserve"> </w:t>
      </w:r>
      <w:r w:rsidR="0059226E">
        <w:rPr>
          <w:rFonts w:ascii="Times New Roman" w:hAnsi="Times New Roman" w:cs="Times New Roman"/>
          <w:sz w:val="24"/>
          <w:szCs w:val="24"/>
        </w:rPr>
        <w:t>Procurement Process</w:t>
      </w:r>
      <w:r w:rsidR="0059226E" w:rsidRPr="00B41F30">
        <w:rPr>
          <w:rFonts w:ascii="Times New Roman" w:hAnsi="Times New Roman" w:cs="Times New Roman"/>
          <w:sz w:val="24"/>
          <w:szCs w:val="24"/>
        </w:rPr>
        <w:t xml:space="preserve"> </w:t>
      </w:r>
      <w:r w:rsidR="0059226E">
        <w:rPr>
          <w:rFonts w:ascii="Times New Roman" w:hAnsi="Times New Roman" w:cs="Times New Roman"/>
          <w:sz w:val="24"/>
          <w:szCs w:val="24"/>
        </w:rPr>
        <w:t xml:space="preserve">information </w:t>
      </w:r>
      <w:r w:rsidR="0065617A">
        <w:rPr>
          <w:rFonts w:ascii="Times New Roman" w:hAnsi="Times New Roman" w:cs="Times New Roman"/>
          <w:sz w:val="24"/>
          <w:szCs w:val="24"/>
        </w:rPr>
        <w:t xml:space="preserve">was based on </w:t>
      </w:r>
      <w:r w:rsidRPr="00B41F30">
        <w:rPr>
          <w:rFonts w:ascii="Times New Roman" w:hAnsi="Times New Roman" w:cs="Times New Roman"/>
          <w:sz w:val="24"/>
          <w:szCs w:val="24"/>
        </w:rPr>
        <w:t xml:space="preserve">the </w:t>
      </w:r>
      <w:r w:rsidR="00EA125A" w:rsidRPr="00B96195">
        <w:rPr>
          <w:rFonts w:ascii="Times New Roman" w:hAnsi="Times New Roman" w:cs="Times New Roman"/>
          <w:sz w:val="24"/>
          <w:szCs w:val="24"/>
        </w:rPr>
        <w:t xml:space="preserve">Performance </w:t>
      </w:r>
      <w:r w:rsidRPr="00B96195">
        <w:rPr>
          <w:rFonts w:ascii="Times New Roman" w:hAnsi="Times New Roman" w:cs="Times New Roman"/>
          <w:sz w:val="24"/>
          <w:szCs w:val="24"/>
        </w:rPr>
        <w:t>D</w:t>
      </w:r>
      <w:r w:rsidR="0065617A" w:rsidRPr="00B96195">
        <w:rPr>
          <w:rFonts w:ascii="Times New Roman" w:hAnsi="Times New Roman" w:cs="Times New Roman"/>
          <w:sz w:val="24"/>
          <w:szCs w:val="24"/>
        </w:rPr>
        <w:t>irective</w:t>
      </w:r>
      <w:r w:rsidR="00B96195">
        <w:rPr>
          <w:rFonts w:ascii="Times New Roman" w:hAnsi="Times New Roman" w:cs="Times New Roman"/>
          <w:sz w:val="24"/>
          <w:szCs w:val="24"/>
        </w:rPr>
        <w:t>, which was prepared by the Addis Ababa Housing Development Project Office on the fixed price basis.</w:t>
      </w:r>
      <w:r w:rsidR="0059226E">
        <w:rPr>
          <w:rFonts w:ascii="Times New Roman" w:hAnsi="Times New Roman" w:cs="Times New Roman"/>
          <w:sz w:val="24"/>
          <w:szCs w:val="24"/>
        </w:rPr>
        <w:t xml:space="preserve"> </w:t>
      </w:r>
      <w:r w:rsidR="00E05487">
        <w:rPr>
          <w:rFonts w:ascii="Times New Roman" w:hAnsi="Times New Roman" w:cs="Times New Roman"/>
          <w:sz w:val="24"/>
          <w:szCs w:val="24"/>
        </w:rPr>
        <w:t xml:space="preserve"> </w:t>
      </w:r>
    </w:p>
    <w:p w:rsidR="006D5D9E" w:rsidRPr="00D8339B" w:rsidRDefault="00A064AD" w:rsidP="00D8339B">
      <w:pPr>
        <w:pStyle w:val="Heading3"/>
        <w:numPr>
          <w:ilvl w:val="2"/>
          <w:numId w:val="26"/>
        </w:numPr>
        <w:rPr>
          <w:b w:val="0"/>
          <w:color w:val="auto"/>
        </w:rPr>
      </w:pPr>
      <w:bookmarkStart w:id="67" w:name="_Toc519694203"/>
      <w:bookmarkStart w:id="68" w:name="_Toc528919493"/>
      <w:r w:rsidRPr="00D8339B">
        <w:rPr>
          <w:b w:val="0"/>
          <w:color w:val="auto"/>
        </w:rPr>
        <w:t>V</w:t>
      </w:r>
      <w:r w:rsidR="0059226E" w:rsidRPr="00D8339B">
        <w:rPr>
          <w:b w:val="0"/>
          <w:color w:val="auto"/>
        </w:rPr>
        <w:t>erification of the Disclosed P</w:t>
      </w:r>
      <w:r w:rsidRPr="00D8339B">
        <w:rPr>
          <w:b w:val="0"/>
          <w:color w:val="auto"/>
        </w:rPr>
        <w:t>rocu</w:t>
      </w:r>
      <w:r w:rsidR="0059226E" w:rsidRPr="00D8339B">
        <w:rPr>
          <w:b w:val="0"/>
          <w:color w:val="auto"/>
        </w:rPr>
        <w:t>rement I</w:t>
      </w:r>
      <w:r w:rsidR="00D8339B">
        <w:rPr>
          <w:b w:val="0"/>
          <w:color w:val="auto"/>
        </w:rPr>
        <w:t>nformation</w:t>
      </w:r>
      <w:bookmarkEnd w:id="67"/>
      <w:bookmarkEnd w:id="68"/>
    </w:p>
    <w:p w:rsidR="006D5D9E" w:rsidRPr="008509D9" w:rsidRDefault="006D5D9E" w:rsidP="00502745">
      <w:pPr>
        <w:pStyle w:val="Heading4"/>
        <w:numPr>
          <w:ilvl w:val="3"/>
          <w:numId w:val="26"/>
        </w:numPr>
        <w:ind w:hanging="900"/>
        <w:rPr>
          <w:b w:val="0"/>
          <w:i w:val="0"/>
          <w:color w:val="auto"/>
        </w:rPr>
      </w:pPr>
      <w:r w:rsidRPr="0059226E">
        <w:rPr>
          <w:b w:val="0"/>
          <w:i w:val="0"/>
          <w:color w:val="auto"/>
        </w:rPr>
        <w:t>Completeness of the Disclosed Procurement Information</w:t>
      </w:r>
    </w:p>
    <w:p w:rsidR="006D5D9E" w:rsidRPr="00156141" w:rsidRDefault="007A0A1C" w:rsidP="006D5D9E">
      <w:pPr>
        <w:rPr>
          <w:rFonts w:ascii="Times New Roman" w:hAnsi="Times New Roman" w:cs="Times New Roman"/>
          <w:sz w:val="24"/>
          <w:szCs w:val="24"/>
        </w:rPr>
      </w:pPr>
      <w:r>
        <w:rPr>
          <w:rFonts w:ascii="Times New Roman" w:hAnsi="Times New Roman" w:cs="Times New Roman"/>
          <w:sz w:val="24"/>
          <w:szCs w:val="24"/>
        </w:rPr>
        <w:t>The ‘</w:t>
      </w:r>
      <w:r w:rsidRPr="008166CA">
        <w:rPr>
          <w:rFonts w:ascii="Times New Roman" w:hAnsi="Times New Roman" w:cs="Times New Roman"/>
          <w:b/>
          <w:sz w:val="24"/>
          <w:szCs w:val="24"/>
        </w:rPr>
        <w:t>’P</w:t>
      </w:r>
      <w:r w:rsidR="00D45961" w:rsidRPr="008166CA">
        <w:rPr>
          <w:rFonts w:ascii="Times New Roman" w:hAnsi="Times New Roman" w:cs="Times New Roman"/>
          <w:b/>
          <w:sz w:val="24"/>
          <w:szCs w:val="24"/>
        </w:rPr>
        <w:t>erformance Directive</w:t>
      </w:r>
      <w:r w:rsidRPr="008166CA">
        <w:rPr>
          <w:rFonts w:ascii="Times New Roman" w:hAnsi="Times New Roman" w:cs="Times New Roman"/>
          <w:b/>
          <w:sz w:val="24"/>
          <w:szCs w:val="24"/>
        </w:rPr>
        <w:t>’’</w:t>
      </w:r>
      <w:r w:rsidR="00D45961">
        <w:rPr>
          <w:rFonts w:ascii="Times New Roman" w:hAnsi="Times New Roman" w:cs="Times New Roman"/>
          <w:sz w:val="24"/>
          <w:szCs w:val="24"/>
        </w:rPr>
        <w:t xml:space="preserve"> document was not available </w:t>
      </w:r>
      <w:r w:rsidR="00A80915">
        <w:rPr>
          <w:rFonts w:ascii="Times New Roman" w:hAnsi="Times New Roman" w:cs="Times New Roman"/>
          <w:sz w:val="24"/>
          <w:szCs w:val="24"/>
        </w:rPr>
        <w:t>from</w:t>
      </w:r>
      <w:r w:rsidR="00D45961">
        <w:rPr>
          <w:rFonts w:ascii="Times New Roman" w:hAnsi="Times New Roman" w:cs="Times New Roman"/>
          <w:sz w:val="24"/>
          <w:szCs w:val="24"/>
        </w:rPr>
        <w:t xml:space="preserve"> both </w:t>
      </w:r>
      <w:proofErr w:type="spellStart"/>
      <w:r w:rsidR="00D45961">
        <w:rPr>
          <w:rFonts w:ascii="Times New Roman" w:hAnsi="Times New Roman" w:cs="Times New Roman"/>
          <w:sz w:val="24"/>
          <w:szCs w:val="24"/>
        </w:rPr>
        <w:t>MoE</w:t>
      </w:r>
      <w:proofErr w:type="spellEnd"/>
      <w:r w:rsidR="00D45961">
        <w:rPr>
          <w:rFonts w:ascii="Times New Roman" w:hAnsi="Times New Roman" w:cs="Times New Roman"/>
          <w:sz w:val="24"/>
          <w:szCs w:val="24"/>
        </w:rPr>
        <w:t>, &amp; DTU office</w:t>
      </w:r>
      <w:r w:rsidR="00A80915">
        <w:rPr>
          <w:rFonts w:ascii="Times New Roman" w:hAnsi="Times New Roman" w:cs="Times New Roman"/>
          <w:sz w:val="24"/>
          <w:szCs w:val="24"/>
        </w:rPr>
        <w:t>s</w:t>
      </w:r>
      <w:r w:rsidR="00D45961">
        <w:rPr>
          <w:rFonts w:ascii="Times New Roman" w:hAnsi="Times New Roman" w:cs="Times New Roman"/>
          <w:sz w:val="24"/>
          <w:szCs w:val="24"/>
        </w:rPr>
        <w:t>. AP</w:t>
      </w:r>
      <w:r w:rsidRPr="007A0A1C">
        <w:rPr>
          <w:rFonts w:ascii="Times New Roman" w:hAnsi="Times New Roman" w:cs="Times New Roman"/>
          <w:sz w:val="24"/>
          <w:szCs w:val="24"/>
        </w:rPr>
        <w:t xml:space="preserve"> </w:t>
      </w:r>
      <w:r>
        <w:rPr>
          <w:rFonts w:ascii="Times New Roman" w:hAnsi="Times New Roman" w:cs="Times New Roman"/>
          <w:sz w:val="24"/>
          <w:szCs w:val="24"/>
        </w:rPr>
        <w:t xml:space="preserve">has tried </w:t>
      </w:r>
      <w:r w:rsidR="0011114E">
        <w:rPr>
          <w:rFonts w:ascii="Times New Roman" w:hAnsi="Times New Roman" w:cs="Times New Roman"/>
          <w:sz w:val="24"/>
          <w:szCs w:val="24"/>
        </w:rPr>
        <w:t xml:space="preserve">all his best to get this document; unfortunately the document was not available, thus it was not easy </w:t>
      </w:r>
      <w:r w:rsidR="00DD2B00">
        <w:rPr>
          <w:rFonts w:ascii="Times New Roman" w:hAnsi="Times New Roman" w:cs="Times New Roman"/>
          <w:sz w:val="24"/>
          <w:szCs w:val="24"/>
        </w:rPr>
        <w:t xml:space="preserve">for AP </w:t>
      </w:r>
      <w:r w:rsidR="0011114E">
        <w:rPr>
          <w:rFonts w:ascii="Times New Roman" w:hAnsi="Times New Roman" w:cs="Times New Roman"/>
          <w:sz w:val="24"/>
          <w:szCs w:val="24"/>
        </w:rPr>
        <w:t xml:space="preserve">to verify the accuracy and completeness of procurement information and to address that </w:t>
      </w:r>
      <w:r w:rsidR="00DD2B00">
        <w:rPr>
          <w:rFonts w:ascii="Times New Roman" w:hAnsi="Times New Roman" w:cs="Times New Roman"/>
          <w:sz w:val="24"/>
          <w:szCs w:val="24"/>
        </w:rPr>
        <w:t xml:space="preserve">whether the document </w:t>
      </w:r>
      <w:r w:rsidR="0011114E">
        <w:rPr>
          <w:rFonts w:ascii="Times New Roman" w:hAnsi="Times New Roman" w:cs="Times New Roman"/>
          <w:sz w:val="24"/>
          <w:szCs w:val="24"/>
        </w:rPr>
        <w:t>comply</w:t>
      </w:r>
      <w:r w:rsidR="0018564E">
        <w:rPr>
          <w:rFonts w:ascii="Times New Roman" w:hAnsi="Times New Roman" w:cs="Times New Roman"/>
          <w:sz w:val="24"/>
          <w:szCs w:val="24"/>
        </w:rPr>
        <w:t xml:space="preserve"> with the</w:t>
      </w:r>
      <w:r w:rsidR="0011114E">
        <w:rPr>
          <w:rFonts w:ascii="Times New Roman" w:hAnsi="Times New Roman" w:cs="Times New Roman"/>
          <w:sz w:val="24"/>
          <w:szCs w:val="24"/>
        </w:rPr>
        <w:t xml:space="preserve"> principles of PPAA</w:t>
      </w:r>
      <w:r w:rsidR="00DD2B00">
        <w:rPr>
          <w:rFonts w:ascii="Times New Roman" w:hAnsi="Times New Roman" w:cs="Times New Roman"/>
          <w:sz w:val="24"/>
          <w:szCs w:val="24"/>
        </w:rPr>
        <w:t xml:space="preserve"> or not.  T</w:t>
      </w:r>
      <w:r w:rsidR="007E1A8F">
        <w:rPr>
          <w:rFonts w:ascii="Times New Roman" w:hAnsi="Times New Roman" w:cs="Times New Roman"/>
          <w:sz w:val="24"/>
          <w:szCs w:val="24"/>
        </w:rPr>
        <w:t xml:space="preserve">herefore the completeness of the procurement information was taken as </w:t>
      </w:r>
      <w:r w:rsidR="00D525B9">
        <w:rPr>
          <w:rFonts w:ascii="Times New Roman" w:hAnsi="Times New Roman" w:cs="Times New Roman"/>
          <w:sz w:val="24"/>
          <w:szCs w:val="24"/>
        </w:rPr>
        <w:t>7</w:t>
      </w:r>
      <w:r w:rsidR="007E1A8F">
        <w:rPr>
          <w:rFonts w:ascii="Times New Roman" w:hAnsi="Times New Roman" w:cs="Times New Roman"/>
          <w:sz w:val="24"/>
          <w:szCs w:val="24"/>
        </w:rPr>
        <w:t>5 % complete</w:t>
      </w:r>
      <w:r w:rsidR="009321E7">
        <w:rPr>
          <w:rFonts w:ascii="Times New Roman" w:hAnsi="Times New Roman" w:cs="Times New Roman"/>
          <w:sz w:val="24"/>
          <w:szCs w:val="24"/>
        </w:rPr>
        <w:t xml:space="preserve"> as it was overviewed from SDT.</w:t>
      </w:r>
    </w:p>
    <w:p w:rsidR="006D5D9E" w:rsidRPr="000722C1" w:rsidRDefault="006D5D9E" w:rsidP="00502745">
      <w:pPr>
        <w:pStyle w:val="Heading4"/>
        <w:numPr>
          <w:ilvl w:val="3"/>
          <w:numId w:val="26"/>
        </w:numPr>
        <w:ind w:hanging="900"/>
        <w:rPr>
          <w:b w:val="0"/>
          <w:i w:val="0"/>
          <w:color w:val="auto"/>
        </w:rPr>
      </w:pPr>
      <w:r w:rsidRPr="000722C1">
        <w:rPr>
          <w:b w:val="0"/>
          <w:i w:val="0"/>
          <w:color w:val="auto"/>
        </w:rPr>
        <w:lastRenderedPageBreak/>
        <w:t>Accuracy of the Di</w:t>
      </w:r>
      <w:r w:rsidR="000722C1">
        <w:rPr>
          <w:b w:val="0"/>
          <w:i w:val="0"/>
          <w:color w:val="auto"/>
        </w:rPr>
        <w:t>sclosed Procurement Information</w:t>
      </w:r>
    </w:p>
    <w:p w:rsidR="006D5D9E" w:rsidRPr="00CF32EA" w:rsidRDefault="000B2391" w:rsidP="006D5D9E">
      <w:pPr>
        <w:rPr>
          <w:rFonts w:ascii="Times New Roman" w:hAnsi="Times New Roman" w:cs="Times New Roman"/>
          <w:sz w:val="24"/>
          <w:szCs w:val="24"/>
        </w:rPr>
      </w:pPr>
      <w:r>
        <w:rPr>
          <w:rFonts w:ascii="Times New Roman" w:hAnsi="Times New Roman" w:cs="Times New Roman"/>
          <w:sz w:val="24"/>
          <w:szCs w:val="24"/>
        </w:rPr>
        <w:t xml:space="preserve">The accuracy of the procurement </w:t>
      </w:r>
      <w:r w:rsidR="00BD7921">
        <w:rPr>
          <w:rFonts w:ascii="Times New Roman" w:hAnsi="Times New Roman" w:cs="Times New Roman"/>
          <w:sz w:val="24"/>
          <w:szCs w:val="24"/>
        </w:rPr>
        <w:t xml:space="preserve">information to an acceptable </w:t>
      </w:r>
      <w:r w:rsidR="005365BD">
        <w:rPr>
          <w:rFonts w:ascii="Times New Roman" w:hAnsi="Times New Roman" w:cs="Times New Roman"/>
          <w:sz w:val="24"/>
          <w:szCs w:val="24"/>
        </w:rPr>
        <w:t>standard</w:t>
      </w:r>
      <w:r>
        <w:rPr>
          <w:rFonts w:ascii="Times New Roman" w:hAnsi="Times New Roman" w:cs="Times New Roman"/>
          <w:sz w:val="24"/>
          <w:szCs w:val="24"/>
        </w:rPr>
        <w:t xml:space="preserve"> </w:t>
      </w:r>
      <w:r w:rsidR="005365BD">
        <w:rPr>
          <w:rFonts w:ascii="Times New Roman" w:hAnsi="Times New Roman" w:cs="Times New Roman"/>
          <w:sz w:val="24"/>
          <w:szCs w:val="24"/>
        </w:rPr>
        <w:t xml:space="preserve">can be considered from </w:t>
      </w:r>
      <w:r w:rsidR="00BD7921">
        <w:rPr>
          <w:rFonts w:ascii="Times New Roman" w:hAnsi="Times New Roman" w:cs="Times New Roman"/>
          <w:sz w:val="24"/>
          <w:szCs w:val="24"/>
        </w:rPr>
        <w:t>obtained document</w:t>
      </w:r>
      <w:r>
        <w:rPr>
          <w:rFonts w:ascii="Times New Roman" w:hAnsi="Times New Roman" w:cs="Times New Roman"/>
          <w:sz w:val="24"/>
          <w:szCs w:val="24"/>
        </w:rPr>
        <w:t>s</w:t>
      </w:r>
      <w:r w:rsidR="00BD7921">
        <w:rPr>
          <w:rFonts w:ascii="Times New Roman" w:hAnsi="Times New Roman" w:cs="Times New Roman"/>
          <w:sz w:val="24"/>
          <w:szCs w:val="24"/>
        </w:rPr>
        <w:t xml:space="preserve"> from </w:t>
      </w:r>
      <w:r>
        <w:rPr>
          <w:rFonts w:ascii="Times New Roman" w:hAnsi="Times New Roman" w:cs="Times New Roman"/>
          <w:sz w:val="24"/>
          <w:szCs w:val="24"/>
        </w:rPr>
        <w:t>both entities</w:t>
      </w:r>
      <w:r w:rsidR="00BE6565">
        <w:rPr>
          <w:rFonts w:ascii="Times New Roman" w:hAnsi="Times New Roman" w:cs="Times New Roman"/>
          <w:sz w:val="24"/>
          <w:szCs w:val="24"/>
        </w:rPr>
        <w:t xml:space="preserve"> </w:t>
      </w:r>
      <w:r w:rsidR="005365BD">
        <w:rPr>
          <w:rFonts w:ascii="Times New Roman" w:hAnsi="Times New Roman" w:cs="Times New Roman"/>
          <w:sz w:val="24"/>
          <w:szCs w:val="24"/>
        </w:rPr>
        <w:t xml:space="preserve">and </w:t>
      </w:r>
      <w:r>
        <w:rPr>
          <w:rFonts w:ascii="Times New Roman" w:hAnsi="Times New Roman" w:cs="Times New Roman"/>
          <w:sz w:val="24"/>
          <w:szCs w:val="24"/>
        </w:rPr>
        <w:t>have</w:t>
      </w:r>
      <w:r w:rsidR="00BE6565">
        <w:rPr>
          <w:rFonts w:ascii="Times New Roman" w:hAnsi="Times New Roman" w:cs="Times New Roman"/>
          <w:sz w:val="24"/>
          <w:szCs w:val="24"/>
        </w:rPr>
        <w:t xml:space="preserve"> be</w:t>
      </w:r>
      <w:r>
        <w:rPr>
          <w:rFonts w:ascii="Times New Roman" w:hAnsi="Times New Roman" w:cs="Times New Roman"/>
          <w:sz w:val="24"/>
          <w:szCs w:val="24"/>
        </w:rPr>
        <w:t>en</w:t>
      </w:r>
      <w:r w:rsidR="00BE6565">
        <w:rPr>
          <w:rFonts w:ascii="Times New Roman" w:hAnsi="Times New Roman" w:cs="Times New Roman"/>
          <w:sz w:val="24"/>
          <w:szCs w:val="24"/>
        </w:rPr>
        <w:t xml:space="preserve"> cross-checked and verified for</w:t>
      </w:r>
      <w:r>
        <w:rPr>
          <w:rFonts w:ascii="Times New Roman" w:hAnsi="Times New Roman" w:cs="Times New Roman"/>
          <w:sz w:val="24"/>
          <w:szCs w:val="24"/>
        </w:rPr>
        <w:t xml:space="preserve"> its relative</w:t>
      </w:r>
      <w:r w:rsidR="00BE6565">
        <w:rPr>
          <w:rFonts w:ascii="Times New Roman" w:hAnsi="Times New Roman" w:cs="Times New Roman"/>
          <w:sz w:val="24"/>
          <w:szCs w:val="24"/>
        </w:rPr>
        <w:t xml:space="preserve"> a</w:t>
      </w:r>
      <w:r w:rsidR="006D5D9E">
        <w:rPr>
          <w:rFonts w:ascii="Times New Roman" w:hAnsi="Times New Roman" w:cs="Times New Roman"/>
          <w:sz w:val="24"/>
          <w:szCs w:val="24"/>
        </w:rPr>
        <w:t>ccuracy</w:t>
      </w:r>
      <w:r>
        <w:rPr>
          <w:rFonts w:ascii="Times New Roman" w:hAnsi="Times New Roman" w:cs="Times New Roman"/>
          <w:sz w:val="24"/>
          <w:szCs w:val="24"/>
        </w:rPr>
        <w:t xml:space="preserve"> to be about</w:t>
      </w:r>
      <w:r w:rsidR="006D5D9E">
        <w:rPr>
          <w:rFonts w:ascii="Times New Roman" w:hAnsi="Times New Roman" w:cs="Times New Roman"/>
          <w:sz w:val="24"/>
          <w:szCs w:val="24"/>
        </w:rPr>
        <w:t xml:space="preserve"> </w:t>
      </w:r>
      <w:r w:rsidR="00D525B9">
        <w:rPr>
          <w:rFonts w:ascii="Times New Roman" w:hAnsi="Times New Roman" w:cs="Times New Roman"/>
          <w:sz w:val="24"/>
          <w:szCs w:val="24"/>
        </w:rPr>
        <w:t>7</w:t>
      </w:r>
      <w:r w:rsidR="001874D3">
        <w:rPr>
          <w:rFonts w:ascii="Times New Roman" w:hAnsi="Times New Roman" w:cs="Times New Roman"/>
          <w:sz w:val="24"/>
          <w:szCs w:val="24"/>
        </w:rPr>
        <w:t>0</w:t>
      </w:r>
      <w:r>
        <w:rPr>
          <w:rFonts w:ascii="Times New Roman" w:hAnsi="Times New Roman" w:cs="Times New Roman"/>
          <w:sz w:val="24"/>
          <w:szCs w:val="24"/>
        </w:rPr>
        <w:t>% as taken from SDT count.</w:t>
      </w:r>
    </w:p>
    <w:p w:rsidR="00156CB0" w:rsidRPr="00D8339B" w:rsidRDefault="00156CB0" w:rsidP="00D8339B">
      <w:pPr>
        <w:pStyle w:val="Heading3"/>
        <w:numPr>
          <w:ilvl w:val="2"/>
          <w:numId w:val="26"/>
        </w:numPr>
        <w:rPr>
          <w:b w:val="0"/>
          <w:color w:val="auto"/>
        </w:rPr>
      </w:pPr>
      <w:bookmarkStart w:id="69" w:name="_Toc519694204"/>
      <w:bookmarkStart w:id="70" w:name="_Toc528919494"/>
      <w:r w:rsidRPr="00D8339B">
        <w:rPr>
          <w:b w:val="0"/>
          <w:color w:val="auto"/>
        </w:rPr>
        <w:t>Analysis of the R</w:t>
      </w:r>
      <w:r w:rsidR="00D8339B">
        <w:rPr>
          <w:b w:val="0"/>
          <w:color w:val="auto"/>
        </w:rPr>
        <w:t>eactively Disclosed Information</w:t>
      </w:r>
      <w:bookmarkEnd w:id="69"/>
      <w:bookmarkEnd w:id="70"/>
    </w:p>
    <w:p w:rsidR="006D5D9E" w:rsidRPr="00156CB0" w:rsidRDefault="006D5D9E" w:rsidP="00502745">
      <w:pPr>
        <w:pStyle w:val="Heading4"/>
        <w:numPr>
          <w:ilvl w:val="3"/>
          <w:numId w:val="26"/>
        </w:numPr>
        <w:ind w:hanging="900"/>
        <w:rPr>
          <w:b w:val="0"/>
          <w:i w:val="0"/>
          <w:color w:val="auto"/>
        </w:rPr>
      </w:pPr>
      <w:r w:rsidRPr="00156CB0">
        <w:rPr>
          <w:b w:val="0"/>
          <w:i w:val="0"/>
          <w:color w:val="auto"/>
        </w:rPr>
        <w:t>Compliance of Procurement Process with the Rules of Advertisement</w:t>
      </w:r>
    </w:p>
    <w:p w:rsidR="00ED134C" w:rsidRDefault="00646731" w:rsidP="006D5D9E">
      <w:pPr>
        <w:autoSpaceDE w:val="0"/>
        <w:autoSpaceDN w:val="0"/>
        <w:adjustRightInd w:val="0"/>
        <w:spacing w:after="195"/>
        <w:rPr>
          <w:rFonts w:ascii="Times New Roman" w:hAnsi="Times New Roman" w:cs="Times New Roman"/>
          <w:sz w:val="24"/>
          <w:szCs w:val="24"/>
        </w:rPr>
      </w:pPr>
      <w:r>
        <w:rPr>
          <w:rFonts w:ascii="Times New Roman" w:hAnsi="Times New Roman" w:cs="Times New Roman"/>
          <w:sz w:val="24"/>
          <w:szCs w:val="24"/>
        </w:rPr>
        <w:t>The content of ‘’Performance Directive’’ d</w:t>
      </w:r>
      <w:r w:rsidR="003A2A00">
        <w:rPr>
          <w:rFonts w:ascii="Times New Roman" w:hAnsi="Times New Roman" w:cs="Times New Roman"/>
          <w:sz w:val="24"/>
          <w:szCs w:val="24"/>
        </w:rPr>
        <w:t>ocument shall have been assessed</w:t>
      </w:r>
      <w:r>
        <w:rPr>
          <w:rFonts w:ascii="Times New Roman" w:hAnsi="Times New Roman" w:cs="Times New Roman"/>
          <w:sz w:val="24"/>
          <w:szCs w:val="24"/>
        </w:rPr>
        <w:t xml:space="preserve"> in order to cross-check whether or not the document is in compliance with </w:t>
      </w:r>
      <w:r w:rsidR="003E2CF7">
        <w:rPr>
          <w:rFonts w:ascii="Times New Roman" w:hAnsi="Times New Roman" w:cs="Times New Roman"/>
          <w:sz w:val="24"/>
          <w:szCs w:val="24"/>
        </w:rPr>
        <w:t>rules of PPAA. However, this</w:t>
      </w:r>
      <w:r>
        <w:rPr>
          <w:rFonts w:ascii="Times New Roman" w:hAnsi="Times New Roman" w:cs="Times New Roman"/>
          <w:sz w:val="24"/>
          <w:szCs w:val="24"/>
        </w:rPr>
        <w:t xml:space="preserve"> document was not available </w:t>
      </w:r>
      <w:r w:rsidR="003E2CF7">
        <w:rPr>
          <w:rFonts w:ascii="Times New Roman" w:hAnsi="Times New Roman" w:cs="Times New Roman"/>
          <w:sz w:val="24"/>
          <w:szCs w:val="24"/>
        </w:rPr>
        <w:t>in any of PEs.</w:t>
      </w:r>
    </w:p>
    <w:p w:rsidR="008F5723" w:rsidRPr="008509D9" w:rsidRDefault="008F5723" w:rsidP="00502745">
      <w:pPr>
        <w:pStyle w:val="Heading4"/>
        <w:numPr>
          <w:ilvl w:val="3"/>
          <w:numId w:val="26"/>
        </w:numPr>
        <w:ind w:hanging="900"/>
        <w:rPr>
          <w:b w:val="0"/>
          <w:i w:val="0"/>
          <w:color w:val="auto"/>
        </w:rPr>
      </w:pPr>
      <w:r w:rsidRPr="008509D9">
        <w:rPr>
          <w:b w:val="0"/>
          <w:i w:val="0"/>
          <w:color w:val="auto"/>
        </w:rPr>
        <w:t xml:space="preserve">Efficiency of the </w:t>
      </w:r>
      <w:r w:rsidRPr="008F5723">
        <w:rPr>
          <w:b w:val="0"/>
          <w:i w:val="0"/>
          <w:color w:val="auto"/>
        </w:rPr>
        <w:t>Procurement Process</w:t>
      </w:r>
      <w:r w:rsidRPr="008509D9">
        <w:rPr>
          <w:b w:val="0"/>
          <w:i w:val="0"/>
          <w:color w:val="auto"/>
        </w:rPr>
        <w:t xml:space="preserve"> (Timeliness)</w:t>
      </w:r>
    </w:p>
    <w:p w:rsidR="005623DB" w:rsidRPr="0019013D" w:rsidRDefault="0019013D" w:rsidP="005623DB">
      <w:pPr>
        <w:rPr>
          <w:rFonts w:ascii="Times New Roman" w:hAnsi="Times New Roman" w:cs="Times New Roman"/>
          <w:sz w:val="24"/>
          <w:szCs w:val="24"/>
        </w:rPr>
      </w:pPr>
      <w:r>
        <w:rPr>
          <w:rFonts w:ascii="Times New Roman" w:hAnsi="Times New Roman" w:cs="Times New Roman"/>
          <w:sz w:val="24"/>
          <w:szCs w:val="24"/>
        </w:rPr>
        <w:t xml:space="preserve">Bid advertisement, date of bid proposal submission, bid opening and bid evaluation processes were not </w:t>
      </w:r>
      <w:r w:rsidR="00EA54FD">
        <w:rPr>
          <w:rFonts w:ascii="Times New Roman" w:hAnsi="Times New Roman" w:cs="Times New Roman"/>
          <w:sz w:val="24"/>
          <w:szCs w:val="24"/>
        </w:rPr>
        <w:t xml:space="preserve">found. </w:t>
      </w:r>
      <w:r>
        <w:rPr>
          <w:rFonts w:ascii="Times New Roman" w:hAnsi="Times New Roman" w:cs="Times New Roman"/>
          <w:sz w:val="24"/>
          <w:szCs w:val="24"/>
        </w:rPr>
        <w:t>Thus</w:t>
      </w:r>
      <w:r w:rsidR="00F52408">
        <w:rPr>
          <w:rFonts w:ascii="Times New Roman" w:hAnsi="Times New Roman" w:cs="Times New Roman"/>
          <w:sz w:val="24"/>
          <w:szCs w:val="24"/>
        </w:rPr>
        <w:t xml:space="preserve">, efficiency of the procurement process </w:t>
      </w:r>
      <w:r>
        <w:rPr>
          <w:rFonts w:ascii="Times New Roman" w:hAnsi="Times New Roman" w:cs="Times New Roman"/>
          <w:sz w:val="24"/>
          <w:szCs w:val="24"/>
        </w:rPr>
        <w:t xml:space="preserve">was unable to </w:t>
      </w:r>
      <w:r w:rsidR="00F52408">
        <w:rPr>
          <w:rFonts w:ascii="Times New Roman" w:hAnsi="Times New Roman" w:cs="Times New Roman"/>
          <w:sz w:val="24"/>
          <w:szCs w:val="24"/>
        </w:rPr>
        <w:t xml:space="preserve">be </w:t>
      </w:r>
      <w:r>
        <w:rPr>
          <w:rFonts w:ascii="Times New Roman" w:hAnsi="Times New Roman" w:cs="Times New Roman"/>
          <w:sz w:val="24"/>
          <w:szCs w:val="24"/>
        </w:rPr>
        <w:t>cross-check</w:t>
      </w:r>
      <w:r w:rsidR="00F52408">
        <w:rPr>
          <w:rFonts w:ascii="Times New Roman" w:hAnsi="Times New Roman" w:cs="Times New Roman"/>
          <w:sz w:val="24"/>
          <w:szCs w:val="24"/>
        </w:rPr>
        <w:t>ed.</w:t>
      </w:r>
    </w:p>
    <w:p w:rsidR="008F5723" w:rsidRPr="008509D9" w:rsidRDefault="008F5723" w:rsidP="00D10AD9">
      <w:pPr>
        <w:pStyle w:val="Heading4"/>
        <w:numPr>
          <w:ilvl w:val="3"/>
          <w:numId w:val="26"/>
        </w:numPr>
        <w:ind w:left="1350" w:hanging="810"/>
        <w:rPr>
          <w:b w:val="0"/>
          <w:i w:val="0"/>
          <w:color w:val="auto"/>
        </w:rPr>
      </w:pPr>
      <w:r w:rsidRPr="008509D9">
        <w:rPr>
          <w:b w:val="0"/>
          <w:i w:val="0"/>
          <w:color w:val="auto"/>
        </w:rPr>
        <w:t>Fairness of the Procurement Rules on Participation</w:t>
      </w:r>
    </w:p>
    <w:p w:rsidR="00855BFC" w:rsidRPr="00855BFC" w:rsidRDefault="00855BFC" w:rsidP="00855BFC">
      <w:r w:rsidRPr="00A34C80">
        <w:rPr>
          <w:rFonts w:ascii="Times New Roman" w:hAnsi="Times New Roman" w:cs="Times New Roman"/>
          <w:sz w:val="24"/>
          <w:szCs w:val="24"/>
        </w:rPr>
        <w:t xml:space="preserve">Tender Evaluation Process was based on the </w:t>
      </w:r>
      <w:r w:rsidR="00985759" w:rsidRPr="00985759">
        <w:rPr>
          <w:rFonts w:ascii="Times New Roman" w:hAnsi="Times New Roman" w:cs="Times New Roman"/>
          <w:b/>
          <w:sz w:val="24"/>
          <w:szCs w:val="24"/>
        </w:rPr>
        <w:t>‘’</w:t>
      </w:r>
      <w:r w:rsidR="0005121D" w:rsidRPr="00985759">
        <w:rPr>
          <w:rFonts w:ascii="Times New Roman" w:hAnsi="Times New Roman" w:cs="Times New Roman"/>
          <w:b/>
          <w:sz w:val="24"/>
          <w:szCs w:val="24"/>
        </w:rPr>
        <w:t>Performance</w:t>
      </w:r>
      <w:r w:rsidR="0005121D">
        <w:rPr>
          <w:rFonts w:ascii="Times New Roman" w:hAnsi="Times New Roman" w:cs="Times New Roman"/>
          <w:b/>
          <w:sz w:val="24"/>
          <w:szCs w:val="24"/>
        </w:rPr>
        <w:t xml:space="preserve"> </w:t>
      </w:r>
      <w:r w:rsidRPr="00A34C80">
        <w:rPr>
          <w:rFonts w:ascii="Times New Roman" w:hAnsi="Times New Roman" w:cs="Times New Roman"/>
          <w:b/>
          <w:sz w:val="24"/>
          <w:szCs w:val="24"/>
        </w:rPr>
        <w:t>Directive</w:t>
      </w:r>
      <w:r w:rsidR="00985759">
        <w:rPr>
          <w:rFonts w:ascii="Times New Roman" w:hAnsi="Times New Roman" w:cs="Times New Roman"/>
          <w:b/>
          <w:sz w:val="24"/>
          <w:szCs w:val="24"/>
        </w:rPr>
        <w:t>’’</w:t>
      </w:r>
      <w:r w:rsidRPr="00A34C80">
        <w:rPr>
          <w:rFonts w:ascii="Times New Roman" w:hAnsi="Times New Roman" w:cs="Times New Roman"/>
          <w:sz w:val="24"/>
          <w:szCs w:val="24"/>
        </w:rPr>
        <w:t xml:space="preserve">, considering the </w:t>
      </w:r>
      <w:r w:rsidRPr="00A34C80">
        <w:rPr>
          <w:rFonts w:ascii="Times New Roman" w:hAnsi="Times New Roman" w:cs="Times New Roman"/>
          <w:b/>
          <w:sz w:val="24"/>
          <w:szCs w:val="24"/>
        </w:rPr>
        <w:t>best performances</w:t>
      </w:r>
      <w:r w:rsidRPr="00A34C80">
        <w:rPr>
          <w:rFonts w:ascii="Times New Roman" w:hAnsi="Times New Roman" w:cs="Times New Roman"/>
          <w:sz w:val="24"/>
          <w:szCs w:val="24"/>
        </w:rPr>
        <w:t xml:space="preserve"> </w:t>
      </w:r>
      <w:r w:rsidR="00901F6E">
        <w:rPr>
          <w:rFonts w:ascii="Times New Roman" w:hAnsi="Times New Roman" w:cs="Times New Roman"/>
          <w:sz w:val="24"/>
          <w:szCs w:val="24"/>
        </w:rPr>
        <w:t xml:space="preserve">basis </w:t>
      </w:r>
      <w:r w:rsidRPr="00A34C80">
        <w:rPr>
          <w:rFonts w:ascii="Times New Roman" w:hAnsi="Times New Roman" w:cs="Times New Roman"/>
          <w:sz w:val="24"/>
          <w:szCs w:val="24"/>
        </w:rPr>
        <w:t xml:space="preserve">of contractors during their involvement in the construction of Regional Housing Development Program. </w:t>
      </w:r>
    </w:p>
    <w:p w:rsidR="0019013D" w:rsidRPr="004026E8" w:rsidRDefault="0019013D" w:rsidP="00502745">
      <w:pPr>
        <w:pStyle w:val="Heading4"/>
        <w:numPr>
          <w:ilvl w:val="3"/>
          <w:numId w:val="26"/>
        </w:numPr>
        <w:ind w:hanging="900"/>
        <w:rPr>
          <w:b w:val="0"/>
          <w:i w:val="0"/>
          <w:color w:val="auto"/>
        </w:rPr>
      </w:pPr>
      <w:r w:rsidRPr="004026E8">
        <w:rPr>
          <w:b w:val="0"/>
          <w:i w:val="0"/>
          <w:color w:val="auto"/>
        </w:rPr>
        <w:t>Transparency o</w:t>
      </w:r>
      <w:r w:rsidR="008509D9">
        <w:rPr>
          <w:b w:val="0"/>
          <w:i w:val="0"/>
          <w:color w:val="auto"/>
        </w:rPr>
        <w:t>f the Tender Evaluation Process</w:t>
      </w:r>
    </w:p>
    <w:p w:rsidR="005623DB" w:rsidRPr="00FD3564" w:rsidRDefault="00E83BE3" w:rsidP="005623DB">
      <w:pPr>
        <w:rPr>
          <w:rFonts w:ascii="Times New Roman" w:hAnsi="Times New Roman" w:cs="Times New Roman"/>
          <w:sz w:val="24"/>
          <w:szCs w:val="24"/>
        </w:rPr>
      </w:pPr>
      <w:r>
        <w:rPr>
          <w:rFonts w:ascii="Times New Roman" w:hAnsi="Times New Roman" w:cs="Times New Roman"/>
          <w:sz w:val="24"/>
          <w:szCs w:val="24"/>
        </w:rPr>
        <w:t>In order to discuss about transparency of Tender Evaluation Process the</w:t>
      </w:r>
      <w:r w:rsidR="002924DF">
        <w:rPr>
          <w:rFonts w:ascii="Times New Roman" w:hAnsi="Times New Roman" w:cs="Times New Roman"/>
          <w:sz w:val="24"/>
          <w:szCs w:val="24"/>
        </w:rPr>
        <w:t xml:space="preserve"> ‘’</w:t>
      </w:r>
      <w:r w:rsidR="0005121D">
        <w:rPr>
          <w:rFonts w:ascii="Times New Roman" w:hAnsi="Times New Roman" w:cs="Times New Roman"/>
          <w:b/>
          <w:sz w:val="24"/>
          <w:szCs w:val="24"/>
        </w:rPr>
        <w:t xml:space="preserve">Performance </w:t>
      </w:r>
      <w:r w:rsidR="007C0254" w:rsidRPr="00A34C80">
        <w:rPr>
          <w:rFonts w:ascii="Times New Roman" w:hAnsi="Times New Roman" w:cs="Times New Roman"/>
          <w:b/>
          <w:sz w:val="24"/>
          <w:szCs w:val="24"/>
        </w:rPr>
        <w:t>Directive</w:t>
      </w:r>
      <w:r w:rsidR="002924DF">
        <w:rPr>
          <w:rFonts w:ascii="Times New Roman" w:hAnsi="Times New Roman" w:cs="Times New Roman"/>
          <w:b/>
          <w:sz w:val="24"/>
          <w:szCs w:val="24"/>
        </w:rPr>
        <w:t xml:space="preserve">’’ </w:t>
      </w:r>
      <w:r w:rsidR="002924DF" w:rsidRPr="002924DF">
        <w:rPr>
          <w:rFonts w:ascii="Times New Roman" w:hAnsi="Times New Roman" w:cs="Times New Roman"/>
          <w:sz w:val="24"/>
          <w:szCs w:val="24"/>
        </w:rPr>
        <w:t>document</w:t>
      </w:r>
      <w:r w:rsidR="002924DF">
        <w:rPr>
          <w:rFonts w:ascii="Times New Roman" w:hAnsi="Times New Roman" w:cs="Times New Roman"/>
          <w:sz w:val="24"/>
          <w:szCs w:val="24"/>
        </w:rPr>
        <w:t xml:space="preserve"> shall have been </w:t>
      </w:r>
      <w:r>
        <w:rPr>
          <w:rFonts w:ascii="Times New Roman" w:hAnsi="Times New Roman" w:cs="Times New Roman"/>
          <w:sz w:val="24"/>
          <w:szCs w:val="24"/>
        </w:rPr>
        <w:t xml:space="preserve">obtained and </w:t>
      </w:r>
      <w:r w:rsidR="002924DF">
        <w:rPr>
          <w:rFonts w:ascii="Times New Roman" w:hAnsi="Times New Roman" w:cs="Times New Roman"/>
          <w:sz w:val="24"/>
          <w:szCs w:val="24"/>
        </w:rPr>
        <w:t>cross-checked</w:t>
      </w:r>
      <w:r>
        <w:rPr>
          <w:rFonts w:ascii="Times New Roman" w:hAnsi="Times New Roman" w:cs="Times New Roman"/>
          <w:sz w:val="24"/>
          <w:szCs w:val="24"/>
        </w:rPr>
        <w:t xml:space="preserve"> whether or not in compliance with rule of PPAA document. </w:t>
      </w:r>
      <w:r w:rsidR="002924DF">
        <w:rPr>
          <w:rFonts w:ascii="Times New Roman" w:hAnsi="Times New Roman" w:cs="Times New Roman"/>
          <w:sz w:val="24"/>
          <w:szCs w:val="24"/>
        </w:rPr>
        <w:t>Because of</w:t>
      </w:r>
      <w:r>
        <w:rPr>
          <w:rFonts w:ascii="Times New Roman" w:hAnsi="Times New Roman" w:cs="Times New Roman"/>
          <w:sz w:val="24"/>
          <w:szCs w:val="24"/>
        </w:rPr>
        <w:t xml:space="preserve"> the missing data,</w:t>
      </w:r>
      <w:r w:rsidR="002924DF">
        <w:rPr>
          <w:rFonts w:ascii="Times New Roman" w:hAnsi="Times New Roman" w:cs="Times New Roman"/>
          <w:sz w:val="24"/>
          <w:szCs w:val="24"/>
        </w:rPr>
        <w:t xml:space="preserve"> the verification of transparency of tender evaluation process </w:t>
      </w:r>
      <w:r w:rsidR="007A3B6D">
        <w:rPr>
          <w:rFonts w:ascii="Times New Roman" w:hAnsi="Times New Roman" w:cs="Times New Roman"/>
          <w:sz w:val="24"/>
          <w:szCs w:val="24"/>
        </w:rPr>
        <w:t xml:space="preserve">was </w:t>
      </w:r>
      <w:r>
        <w:rPr>
          <w:rFonts w:ascii="Times New Roman" w:hAnsi="Times New Roman" w:cs="Times New Roman"/>
          <w:sz w:val="24"/>
          <w:szCs w:val="24"/>
        </w:rPr>
        <w:t>not addressed well.</w:t>
      </w:r>
    </w:p>
    <w:p w:rsidR="005623DB" w:rsidRDefault="005623DB" w:rsidP="00502745">
      <w:pPr>
        <w:pStyle w:val="Heading4"/>
        <w:numPr>
          <w:ilvl w:val="3"/>
          <w:numId w:val="26"/>
        </w:numPr>
        <w:ind w:hanging="900"/>
        <w:rPr>
          <w:b w:val="0"/>
          <w:i w:val="0"/>
          <w:color w:val="auto"/>
        </w:rPr>
      </w:pPr>
      <w:r w:rsidRPr="005623DB">
        <w:rPr>
          <w:b w:val="0"/>
          <w:i w:val="0"/>
          <w:color w:val="auto"/>
        </w:rPr>
        <w:lastRenderedPageBreak/>
        <w:t>Objectivity of the Tender Evaluation and award Criteria</w:t>
      </w:r>
    </w:p>
    <w:p w:rsidR="005623DB" w:rsidRPr="0019013D" w:rsidRDefault="0019013D" w:rsidP="00273809">
      <w:pPr>
        <w:rPr>
          <w:rFonts w:ascii="Times New Roman" w:hAnsi="Times New Roman" w:cs="Times New Roman"/>
          <w:sz w:val="24"/>
          <w:szCs w:val="24"/>
        </w:rPr>
      </w:pPr>
      <w:r w:rsidRPr="00E74F45">
        <w:rPr>
          <w:rFonts w:ascii="Times New Roman" w:hAnsi="Times New Roman" w:cs="Times New Roman"/>
          <w:sz w:val="24"/>
          <w:szCs w:val="24"/>
        </w:rPr>
        <w:t>The evaluation of tenders is the stage in the procure</w:t>
      </w:r>
      <w:r>
        <w:rPr>
          <w:rFonts w:ascii="Times New Roman" w:hAnsi="Times New Roman" w:cs="Times New Roman"/>
          <w:sz w:val="24"/>
          <w:szCs w:val="24"/>
        </w:rPr>
        <w:t>ment process during which a con</w:t>
      </w:r>
      <w:r w:rsidRPr="00E74F45">
        <w:rPr>
          <w:rFonts w:ascii="Times New Roman" w:hAnsi="Times New Roman" w:cs="Times New Roman"/>
          <w:sz w:val="24"/>
          <w:szCs w:val="24"/>
        </w:rPr>
        <w:t>tracting authority identifies which one of the tenders meeting the set requirements is the best one on the basis of the pre-announced award criteria, either the lowest-priced or the most economically advantageous tender. The qualified tenderer whose tender has been determined to be either the lowest-priced o</w:t>
      </w:r>
      <w:r>
        <w:rPr>
          <w:rFonts w:ascii="Times New Roman" w:hAnsi="Times New Roman" w:cs="Times New Roman"/>
          <w:sz w:val="24"/>
          <w:szCs w:val="24"/>
        </w:rPr>
        <w:t>r the most economically advanta</w:t>
      </w:r>
      <w:r w:rsidRPr="00E74F45">
        <w:rPr>
          <w:rFonts w:ascii="Times New Roman" w:hAnsi="Times New Roman" w:cs="Times New Roman"/>
          <w:sz w:val="24"/>
          <w:szCs w:val="24"/>
        </w:rPr>
        <w:t>geous, as the case may be, is awarded the contract.</w:t>
      </w:r>
      <w:r w:rsidR="00273809">
        <w:rPr>
          <w:rFonts w:ascii="Times New Roman" w:hAnsi="Times New Roman" w:cs="Times New Roman"/>
          <w:sz w:val="24"/>
          <w:szCs w:val="24"/>
        </w:rPr>
        <w:t xml:space="preserve"> </w:t>
      </w:r>
      <w:r w:rsidRPr="00E74F45">
        <w:rPr>
          <w:rFonts w:ascii="Times New Roman" w:hAnsi="Times New Roman" w:cs="Times New Roman"/>
          <w:sz w:val="24"/>
          <w:szCs w:val="24"/>
        </w:rPr>
        <w:t>The award criteria are the criteria that constitute the basis on which a contracting authority chooses the best tender and awards a contract. These criteria must be established in advance by the contracting authority and must not be prejudicial to fair competition.</w:t>
      </w:r>
      <w:r w:rsidR="00273809">
        <w:rPr>
          <w:rFonts w:ascii="Times New Roman" w:hAnsi="Times New Roman" w:cs="Times New Roman"/>
          <w:sz w:val="24"/>
          <w:szCs w:val="24"/>
        </w:rPr>
        <w:t xml:space="preserve"> </w:t>
      </w:r>
    </w:p>
    <w:p w:rsidR="006D5D9E" w:rsidRDefault="006D5D9E" w:rsidP="00502745">
      <w:pPr>
        <w:pStyle w:val="Heading4"/>
        <w:numPr>
          <w:ilvl w:val="3"/>
          <w:numId w:val="26"/>
        </w:numPr>
        <w:ind w:hanging="900"/>
        <w:rPr>
          <w:b w:val="0"/>
          <w:i w:val="0"/>
          <w:color w:val="auto"/>
        </w:rPr>
      </w:pPr>
      <w:r w:rsidRPr="008509D9">
        <w:rPr>
          <w:b w:val="0"/>
          <w:i w:val="0"/>
          <w:color w:val="auto"/>
        </w:rPr>
        <w:t>Com</w:t>
      </w:r>
      <w:r w:rsidR="00845B05" w:rsidRPr="005623DB">
        <w:rPr>
          <w:b w:val="0"/>
          <w:i w:val="0"/>
          <w:color w:val="auto"/>
        </w:rPr>
        <w:t>petitiveness of the Award Price</w:t>
      </w:r>
    </w:p>
    <w:p w:rsidR="005623DB" w:rsidRPr="00EC15DB" w:rsidRDefault="00FD3564" w:rsidP="00B11801">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 xml:space="preserve">For the construction of DTU Infrastructure works, three candidates were involved. The selection process was </w:t>
      </w:r>
      <w:r w:rsidR="00DF2453">
        <w:rPr>
          <w:rFonts w:ascii="Times New Roman" w:hAnsi="Times New Roman" w:cs="Times New Roman"/>
          <w:sz w:val="24"/>
          <w:szCs w:val="24"/>
        </w:rPr>
        <w:t xml:space="preserve">undertaken by the committee members on the basis of </w:t>
      </w:r>
      <w:r w:rsidR="00DF2453" w:rsidRPr="00DF2453">
        <w:rPr>
          <w:rFonts w:ascii="Times New Roman" w:hAnsi="Times New Roman" w:cs="Times New Roman"/>
          <w:b/>
          <w:i/>
          <w:sz w:val="24"/>
          <w:szCs w:val="24"/>
        </w:rPr>
        <w:t xml:space="preserve">Performance </w:t>
      </w:r>
      <w:r w:rsidR="00703DE2" w:rsidRPr="00E5751D">
        <w:rPr>
          <w:rFonts w:ascii="Times New Roman" w:hAnsi="Times New Roman" w:cs="Times New Roman"/>
          <w:b/>
          <w:sz w:val="24"/>
          <w:szCs w:val="24"/>
        </w:rPr>
        <w:t>D</w:t>
      </w:r>
      <w:r w:rsidR="00703DE2">
        <w:rPr>
          <w:rFonts w:ascii="Times New Roman" w:hAnsi="Times New Roman" w:cs="Times New Roman"/>
          <w:b/>
          <w:sz w:val="24"/>
          <w:szCs w:val="24"/>
        </w:rPr>
        <w:t>irective</w:t>
      </w:r>
      <w:r w:rsidR="00703DE2">
        <w:rPr>
          <w:rFonts w:ascii="Times New Roman" w:hAnsi="Times New Roman" w:cs="Times New Roman"/>
          <w:sz w:val="24"/>
          <w:szCs w:val="24"/>
        </w:rPr>
        <w:t xml:space="preserve"> document pr</w:t>
      </w:r>
      <w:r w:rsidR="007A3B6D">
        <w:rPr>
          <w:rFonts w:ascii="Times New Roman" w:hAnsi="Times New Roman" w:cs="Times New Roman"/>
          <w:sz w:val="24"/>
          <w:szCs w:val="24"/>
        </w:rPr>
        <w:t>epared by AA</w:t>
      </w:r>
      <w:r w:rsidR="00990739">
        <w:rPr>
          <w:rFonts w:ascii="Times New Roman" w:hAnsi="Times New Roman" w:cs="Times New Roman"/>
          <w:sz w:val="24"/>
          <w:szCs w:val="24"/>
        </w:rPr>
        <w:t>HDPO. I</w:t>
      </w:r>
      <w:r w:rsidR="007A3B6D">
        <w:rPr>
          <w:rFonts w:ascii="Times New Roman" w:hAnsi="Times New Roman" w:cs="Times New Roman"/>
          <w:sz w:val="24"/>
          <w:szCs w:val="24"/>
        </w:rPr>
        <w:t xml:space="preserve">n order to cross-check whether </w:t>
      </w:r>
      <w:r w:rsidR="00990739">
        <w:rPr>
          <w:rFonts w:ascii="Times New Roman" w:hAnsi="Times New Roman" w:cs="Times New Roman"/>
          <w:sz w:val="24"/>
          <w:szCs w:val="24"/>
        </w:rPr>
        <w:t xml:space="preserve">the awarded price was competitive or not the overall content of Performance Directive document shall have been </w:t>
      </w:r>
      <w:r w:rsidR="007A3B6D">
        <w:rPr>
          <w:rFonts w:ascii="Times New Roman" w:hAnsi="Times New Roman" w:cs="Times New Roman"/>
          <w:sz w:val="24"/>
          <w:szCs w:val="24"/>
        </w:rPr>
        <w:t>assessed carefully</w:t>
      </w:r>
      <w:r w:rsidR="00990739">
        <w:rPr>
          <w:rFonts w:ascii="Times New Roman" w:hAnsi="Times New Roman" w:cs="Times New Roman"/>
          <w:sz w:val="24"/>
          <w:szCs w:val="24"/>
        </w:rPr>
        <w:t>, unfortunately</w:t>
      </w:r>
      <w:r w:rsidR="007A3B6D">
        <w:rPr>
          <w:rFonts w:ascii="Times New Roman" w:hAnsi="Times New Roman" w:cs="Times New Roman"/>
          <w:sz w:val="24"/>
          <w:szCs w:val="24"/>
        </w:rPr>
        <w:t xml:space="preserve"> the document was not available.</w:t>
      </w:r>
    </w:p>
    <w:p w:rsidR="005623DB" w:rsidRPr="005623DB" w:rsidRDefault="005623DB" w:rsidP="00502745">
      <w:pPr>
        <w:pStyle w:val="Heading4"/>
        <w:numPr>
          <w:ilvl w:val="3"/>
          <w:numId w:val="26"/>
        </w:numPr>
        <w:ind w:hanging="900"/>
        <w:rPr>
          <w:b w:val="0"/>
          <w:i w:val="0"/>
          <w:color w:val="auto"/>
        </w:rPr>
      </w:pPr>
      <w:r w:rsidRPr="005623DB">
        <w:rPr>
          <w:b w:val="0"/>
          <w:i w:val="0"/>
          <w:color w:val="auto"/>
        </w:rPr>
        <w:t>Overview of Contract Milestones: Original scope, Time and Cost</w:t>
      </w:r>
    </w:p>
    <w:p w:rsidR="005623DB" w:rsidRDefault="005F5FBF" w:rsidP="006D5D9E">
      <w:pPr>
        <w:autoSpaceDE w:val="0"/>
        <w:autoSpaceDN w:val="0"/>
        <w:adjustRightInd w:val="0"/>
        <w:spacing w:after="195"/>
        <w:rPr>
          <w:rFonts w:ascii="Times New Roman" w:hAnsi="Times New Roman" w:cs="Times New Roman"/>
          <w:sz w:val="24"/>
          <w:szCs w:val="24"/>
        </w:rPr>
      </w:pPr>
      <w:r>
        <w:rPr>
          <w:rFonts w:ascii="Times New Roman" w:hAnsi="Times New Roman" w:cs="Times New Roman"/>
          <w:sz w:val="24"/>
          <w:szCs w:val="24"/>
        </w:rPr>
        <w:t>There were no evidences revealing the original scope change issues.</w:t>
      </w:r>
      <w:r w:rsidR="001564AE">
        <w:rPr>
          <w:rFonts w:ascii="Times New Roman" w:hAnsi="Times New Roman" w:cs="Times New Roman"/>
          <w:sz w:val="24"/>
          <w:szCs w:val="24"/>
        </w:rPr>
        <w:t xml:space="preserve"> DTU</w:t>
      </w:r>
      <w:r>
        <w:rPr>
          <w:rFonts w:ascii="Times New Roman" w:hAnsi="Times New Roman" w:cs="Times New Roman"/>
          <w:sz w:val="24"/>
          <w:szCs w:val="24"/>
        </w:rPr>
        <w:t xml:space="preserve"> assigned </w:t>
      </w:r>
      <w:r w:rsidR="001564AE">
        <w:rPr>
          <w:rFonts w:ascii="Times New Roman" w:hAnsi="Times New Roman" w:cs="Times New Roman"/>
          <w:sz w:val="24"/>
          <w:szCs w:val="24"/>
        </w:rPr>
        <w:t xml:space="preserve">staff has </w:t>
      </w:r>
      <w:r>
        <w:rPr>
          <w:rFonts w:ascii="Times New Roman" w:hAnsi="Times New Roman" w:cs="Times New Roman"/>
          <w:sz w:val="24"/>
          <w:szCs w:val="24"/>
        </w:rPr>
        <w:t xml:space="preserve">also </w:t>
      </w:r>
      <w:r w:rsidR="001564AE">
        <w:rPr>
          <w:rFonts w:ascii="Times New Roman" w:hAnsi="Times New Roman" w:cs="Times New Roman"/>
          <w:sz w:val="24"/>
          <w:szCs w:val="24"/>
        </w:rPr>
        <w:t>confirmed that there were no any anticipated original scope, time and cost changes.</w:t>
      </w:r>
    </w:p>
    <w:p w:rsidR="006D5D9E" w:rsidRPr="009B5B96" w:rsidRDefault="005623DB" w:rsidP="00466883">
      <w:pPr>
        <w:pStyle w:val="Heading2"/>
        <w:numPr>
          <w:ilvl w:val="1"/>
          <w:numId w:val="26"/>
        </w:numPr>
        <w:ind w:left="720" w:hanging="630"/>
        <w:rPr>
          <w:b w:val="0"/>
          <w:color w:val="auto"/>
        </w:rPr>
      </w:pPr>
      <w:bookmarkStart w:id="71" w:name="_Toc519694205"/>
      <w:bookmarkStart w:id="72" w:name="_Toc528919495"/>
      <w:r w:rsidRPr="009B5B96">
        <w:rPr>
          <w:b w:val="0"/>
          <w:color w:val="auto"/>
        </w:rPr>
        <w:t>Reactive Disclosure</w:t>
      </w:r>
      <w:r w:rsidR="006D5D9E" w:rsidRPr="009B5B96">
        <w:rPr>
          <w:b w:val="0"/>
          <w:color w:val="auto"/>
        </w:rPr>
        <w:t xml:space="preserve"> of Contract Information</w:t>
      </w:r>
      <w:bookmarkEnd w:id="71"/>
      <w:bookmarkEnd w:id="72"/>
    </w:p>
    <w:p w:rsidR="00EF5C0C" w:rsidRPr="00D8339B" w:rsidRDefault="00EF5C0C" w:rsidP="00D8339B">
      <w:pPr>
        <w:pStyle w:val="Heading3"/>
        <w:numPr>
          <w:ilvl w:val="2"/>
          <w:numId w:val="26"/>
        </w:numPr>
        <w:rPr>
          <w:b w:val="0"/>
          <w:color w:val="auto"/>
        </w:rPr>
      </w:pPr>
      <w:bookmarkStart w:id="73" w:name="_Toc519694206"/>
      <w:bookmarkStart w:id="74" w:name="_Toc528919496"/>
      <w:r w:rsidRPr="00D8339B">
        <w:rPr>
          <w:b w:val="0"/>
          <w:color w:val="auto"/>
        </w:rPr>
        <w:t>Overview of the Contract</w:t>
      </w:r>
      <w:r w:rsidR="00D8339B">
        <w:rPr>
          <w:b w:val="0"/>
          <w:color w:val="auto"/>
        </w:rPr>
        <w:t xml:space="preserve"> Process</w:t>
      </w:r>
      <w:bookmarkEnd w:id="73"/>
      <w:bookmarkEnd w:id="74"/>
      <w:r w:rsidR="00D8339B">
        <w:rPr>
          <w:b w:val="0"/>
          <w:color w:val="auto"/>
        </w:rPr>
        <w:t xml:space="preserve"> </w:t>
      </w:r>
    </w:p>
    <w:p w:rsidR="00A65B46" w:rsidRPr="00C8693E" w:rsidRDefault="006D5D9E" w:rsidP="006D5D9E">
      <w:pPr>
        <w:rPr>
          <w:rFonts w:ascii="Times New Roman" w:hAnsi="Times New Roman" w:cs="Times New Roman"/>
          <w:b/>
          <w:sz w:val="24"/>
          <w:szCs w:val="24"/>
        </w:rPr>
      </w:pPr>
      <w:r>
        <w:rPr>
          <w:rFonts w:ascii="Times New Roman" w:hAnsi="Times New Roman" w:cs="Times New Roman"/>
          <w:sz w:val="24"/>
          <w:szCs w:val="24"/>
        </w:rPr>
        <w:t>T</w:t>
      </w:r>
      <w:r w:rsidRPr="00186CCB">
        <w:rPr>
          <w:rFonts w:ascii="Times New Roman" w:hAnsi="Times New Roman" w:cs="Times New Roman"/>
          <w:sz w:val="24"/>
          <w:szCs w:val="24"/>
        </w:rPr>
        <w:t xml:space="preserve">he employer is desirous that the contractor executes the </w:t>
      </w:r>
      <w:r>
        <w:rPr>
          <w:rFonts w:ascii="Times New Roman" w:hAnsi="Times New Roman" w:cs="Times New Roman"/>
          <w:sz w:val="24"/>
          <w:szCs w:val="24"/>
        </w:rPr>
        <w:t>c</w:t>
      </w:r>
      <w:r w:rsidRPr="00186CCB">
        <w:rPr>
          <w:rFonts w:ascii="Times New Roman" w:hAnsi="Times New Roman" w:cs="Times New Roman"/>
          <w:sz w:val="24"/>
          <w:szCs w:val="24"/>
        </w:rPr>
        <w:t>onstruction of DTU Phase-I and Phase-II Infrastructure Works and the Employer has accepted t</w:t>
      </w:r>
      <w:r>
        <w:rPr>
          <w:rFonts w:ascii="Times New Roman" w:hAnsi="Times New Roman" w:cs="Times New Roman"/>
          <w:sz w:val="24"/>
          <w:szCs w:val="24"/>
        </w:rPr>
        <w:t xml:space="preserve">he </w:t>
      </w:r>
      <w:r w:rsidRPr="00186CCB">
        <w:rPr>
          <w:rFonts w:ascii="Times New Roman" w:hAnsi="Times New Roman" w:cs="Times New Roman"/>
          <w:sz w:val="24"/>
          <w:szCs w:val="24"/>
        </w:rPr>
        <w:t xml:space="preserve">contractor’s Bid </w:t>
      </w:r>
      <w:r>
        <w:rPr>
          <w:rFonts w:ascii="Times New Roman" w:hAnsi="Times New Roman" w:cs="Times New Roman"/>
          <w:sz w:val="24"/>
          <w:szCs w:val="24"/>
        </w:rPr>
        <w:t xml:space="preserve">document, </w:t>
      </w:r>
      <w:r w:rsidRPr="00186CCB">
        <w:rPr>
          <w:rFonts w:ascii="Times New Roman" w:hAnsi="Times New Roman" w:cs="Times New Roman"/>
          <w:sz w:val="24"/>
          <w:szCs w:val="24"/>
        </w:rPr>
        <w:t>for such works and remedying of any defects</w:t>
      </w:r>
      <w:r w:rsidR="00C8693E">
        <w:rPr>
          <w:rFonts w:ascii="Times New Roman" w:hAnsi="Times New Roman" w:cs="Times New Roman"/>
          <w:sz w:val="24"/>
          <w:szCs w:val="24"/>
        </w:rPr>
        <w:t>.</w:t>
      </w:r>
      <w:r w:rsidR="00C8693E">
        <w:rPr>
          <w:rFonts w:ascii="Times New Roman" w:hAnsi="Times New Roman" w:cs="Times New Roman"/>
          <w:b/>
          <w:sz w:val="24"/>
          <w:szCs w:val="24"/>
        </w:rPr>
        <w:t xml:space="preserve"> </w:t>
      </w:r>
      <w:r w:rsidRPr="00186CCB">
        <w:rPr>
          <w:rFonts w:ascii="Times New Roman" w:hAnsi="Times New Roman" w:cs="Times New Roman"/>
          <w:sz w:val="24"/>
          <w:szCs w:val="24"/>
        </w:rPr>
        <w:t>As stated in the contract agreement document,</w:t>
      </w:r>
      <w:r w:rsidRPr="00186CCB">
        <w:rPr>
          <w:rFonts w:ascii="Times New Roman" w:hAnsi="Times New Roman" w:cs="Times New Roman"/>
          <w:b/>
          <w:sz w:val="24"/>
          <w:szCs w:val="24"/>
        </w:rPr>
        <w:t xml:space="preserve"> </w:t>
      </w:r>
      <w:r w:rsidRPr="00186CCB">
        <w:rPr>
          <w:rFonts w:ascii="Times New Roman" w:hAnsi="Times New Roman" w:cs="Times New Roman"/>
          <w:sz w:val="24"/>
          <w:szCs w:val="24"/>
        </w:rPr>
        <w:t xml:space="preserve">the commencement date of the project was after fifteen (15) Calendar days from the signing of the contract. Generally the construction of infrastructure project </w:t>
      </w:r>
      <w:r w:rsidR="00A65B46">
        <w:rPr>
          <w:rFonts w:ascii="Times New Roman" w:hAnsi="Times New Roman" w:cs="Times New Roman"/>
          <w:sz w:val="24"/>
          <w:szCs w:val="24"/>
        </w:rPr>
        <w:t xml:space="preserve">is </w:t>
      </w:r>
      <w:r w:rsidRPr="00186CCB">
        <w:rPr>
          <w:rFonts w:ascii="Times New Roman" w:hAnsi="Times New Roman" w:cs="Times New Roman"/>
          <w:sz w:val="24"/>
          <w:szCs w:val="24"/>
        </w:rPr>
        <w:t xml:space="preserve">divided in to Two Phases, Phase-I &amp; Phase-II. </w:t>
      </w:r>
    </w:p>
    <w:p w:rsidR="006D5D9E" w:rsidRPr="00186CCB" w:rsidRDefault="004529BE" w:rsidP="006D5D9E">
      <w:pPr>
        <w:rPr>
          <w:rFonts w:ascii="Times New Roman" w:hAnsi="Times New Roman" w:cs="Times New Roman"/>
          <w:sz w:val="24"/>
          <w:szCs w:val="24"/>
        </w:rPr>
      </w:pPr>
      <w:r>
        <w:rPr>
          <w:rFonts w:ascii="Times New Roman" w:hAnsi="Times New Roman" w:cs="Times New Roman"/>
          <w:b/>
          <w:sz w:val="24"/>
          <w:szCs w:val="24"/>
        </w:rPr>
        <w:lastRenderedPageBreak/>
        <w:t>Activities U</w:t>
      </w:r>
      <w:r w:rsidR="006D5D9E" w:rsidRPr="00A65B46">
        <w:rPr>
          <w:rFonts w:ascii="Times New Roman" w:hAnsi="Times New Roman" w:cs="Times New Roman"/>
          <w:b/>
          <w:sz w:val="24"/>
          <w:szCs w:val="24"/>
        </w:rPr>
        <w:t>nder Phase-I</w:t>
      </w:r>
      <w:r w:rsidR="00A65B46">
        <w:rPr>
          <w:rFonts w:ascii="Times New Roman" w:hAnsi="Times New Roman" w:cs="Times New Roman"/>
          <w:b/>
          <w:sz w:val="24"/>
          <w:szCs w:val="24"/>
        </w:rPr>
        <w:t xml:space="preserve"> </w:t>
      </w:r>
      <w:r w:rsidR="006D5D9E" w:rsidRPr="00A65B46">
        <w:rPr>
          <w:rFonts w:ascii="Times New Roman" w:hAnsi="Times New Roman" w:cs="Times New Roman"/>
          <w:sz w:val="24"/>
          <w:szCs w:val="24"/>
        </w:rPr>
        <w:t>:</w:t>
      </w:r>
      <w:r w:rsidR="006D5D9E" w:rsidRPr="00186CCB">
        <w:rPr>
          <w:rFonts w:ascii="Times New Roman" w:hAnsi="Times New Roman" w:cs="Times New Roman"/>
          <w:sz w:val="24"/>
          <w:szCs w:val="24"/>
        </w:rPr>
        <w:t xml:space="preserve"> (LOT-A: Internal Access Road, Site Electrical Works, and Site Sanitary Works (including ground water reservoir, elevated water tank, septic tank and oxidation pond).  (LOT-B: Internal Access Road, Site Electrical Works, and Site Sanitary Works for the second phase.</w:t>
      </w:r>
    </w:p>
    <w:p w:rsidR="006D5D9E" w:rsidRPr="00186CCB" w:rsidRDefault="006D5D9E" w:rsidP="006D5D9E">
      <w:pPr>
        <w:rPr>
          <w:rFonts w:ascii="Times New Roman" w:hAnsi="Times New Roman" w:cs="Times New Roman"/>
          <w:sz w:val="24"/>
          <w:szCs w:val="24"/>
        </w:rPr>
      </w:pPr>
      <w:r w:rsidRPr="00186CCB">
        <w:rPr>
          <w:rFonts w:ascii="Times New Roman" w:hAnsi="Times New Roman" w:cs="Times New Roman"/>
          <w:b/>
          <w:sz w:val="24"/>
          <w:szCs w:val="24"/>
        </w:rPr>
        <w:t>Activities under Phase-II</w:t>
      </w:r>
      <w:r w:rsidRPr="00186CCB">
        <w:rPr>
          <w:rFonts w:ascii="Times New Roman" w:hAnsi="Times New Roman" w:cs="Times New Roman"/>
          <w:sz w:val="24"/>
          <w:szCs w:val="24"/>
        </w:rPr>
        <w:t xml:space="preserve">: - Internal Access </w:t>
      </w:r>
      <w:r w:rsidR="00E17D70">
        <w:rPr>
          <w:rFonts w:ascii="Times New Roman" w:hAnsi="Times New Roman" w:cs="Times New Roman"/>
          <w:sz w:val="24"/>
          <w:szCs w:val="24"/>
        </w:rPr>
        <w:t xml:space="preserve">Road, Site Electrical Works, </w:t>
      </w:r>
      <w:r w:rsidR="00E17D70" w:rsidRPr="00186CCB">
        <w:rPr>
          <w:rFonts w:ascii="Times New Roman" w:hAnsi="Times New Roman" w:cs="Times New Roman"/>
          <w:sz w:val="24"/>
          <w:szCs w:val="24"/>
        </w:rPr>
        <w:t>Site</w:t>
      </w:r>
      <w:r w:rsidRPr="00186CCB">
        <w:rPr>
          <w:rFonts w:ascii="Times New Roman" w:hAnsi="Times New Roman" w:cs="Times New Roman"/>
          <w:sz w:val="24"/>
          <w:szCs w:val="24"/>
        </w:rPr>
        <w:t xml:space="preserve"> Sanitary Works and Fence for the Third &amp; Fourth phase buildings.</w:t>
      </w:r>
    </w:p>
    <w:p w:rsidR="006D5D9E" w:rsidRPr="0036471F" w:rsidRDefault="00A65B46" w:rsidP="006D5D9E">
      <w:pPr>
        <w:rPr>
          <w:rFonts w:ascii="Times New Roman" w:hAnsi="Times New Roman" w:cs="Times New Roman"/>
          <w:sz w:val="24"/>
          <w:szCs w:val="24"/>
        </w:rPr>
      </w:pPr>
      <w:r>
        <w:rPr>
          <w:rFonts w:ascii="Times New Roman" w:hAnsi="Times New Roman" w:cs="Times New Roman"/>
          <w:sz w:val="24"/>
          <w:szCs w:val="24"/>
        </w:rPr>
        <w:t>It was</w:t>
      </w:r>
      <w:r w:rsidR="006D5D9E">
        <w:rPr>
          <w:rFonts w:ascii="Times New Roman" w:hAnsi="Times New Roman" w:cs="Times New Roman"/>
          <w:sz w:val="24"/>
          <w:szCs w:val="24"/>
        </w:rPr>
        <w:t xml:space="preserve"> stated in the contract document, </w:t>
      </w:r>
      <w:r w:rsidR="006D5D9E" w:rsidRPr="00186CCB">
        <w:rPr>
          <w:rFonts w:ascii="Times New Roman" w:hAnsi="Times New Roman" w:cs="Times New Roman"/>
          <w:sz w:val="24"/>
          <w:szCs w:val="24"/>
        </w:rPr>
        <w:t xml:space="preserve">the intended Completion </w:t>
      </w:r>
      <w:r w:rsidR="006D5D9E">
        <w:rPr>
          <w:rFonts w:ascii="Times New Roman" w:hAnsi="Times New Roman" w:cs="Times New Roman"/>
          <w:sz w:val="24"/>
          <w:szCs w:val="24"/>
        </w:rPr>
        <w:t>D</w:t>
      </w:r>
      <w:r w:rsidR="006D5D9E" w:rsidRPr="00186CCB">
        <w:rPr>
          <w:rFonts w:ascii="Times New Roman" w:hAnsi="Times New Roman" w:cs="Times New Roman"/>
          <w:sz w:val="24"/>
          <w:szCs w:val="24"/>
        </w:rPr>
        <w:t xml:space="preserve">ate for </w:t>
      </w:r>
      <w:r w:rsidR="006D5D9E">
        <w:rPr>
          <w:rFonts w:ascii="Times New Roman" w:hAnsi="Times New Roman" w:cs="Times New Roman"/>
          <w:sz w:val="24"/>
          <w:szCs w:val="24"/>
        </w:rPr>
        <w:t>P</w:t>
      </w:r>
      <w:r w:rsidR="006D5D9E" w:rsidRPr="00186CCB">
        <w:rPr>
          <w:rFonts w:ascii="Times New Roman" w:hAnsi="Times New Roman" w:cs="Times New Roman"/>
          <w:sz w:val="24"/>
          <w:szCs w:val="24"/>
        </w:rPr>
        <w:t>hase-I works shall be 365 calendar days</w:t>
      </w:r>
      <w:r w:rsidR="00E17D70">
        <w:rPr>
          <w:rFonts w:ascii="Times New Roman" w:hAnsi="Times New Roman" w:cs="Times New Roman"/>
          <w:sz w:val="24"/>
          <w:szCs w:val="24"/>
        </w:rPr>
        <w:t xml:space="preserve"> (one year)</w:t>
      </w:r>
      <w:r w:rsidR="006D5D9E" w:rsidRPr="00186CCB">
        <w:rPr>
          <w:rFonts w:ascii="Times New Roman" w:hAnsi="Times New Roman" w:cs="Times New Roman"/>
          <w:sz w:val="24"/>
          <w:szCs w:val="24"/>
        </w:rPr>
        <w:t xml:space="preserve"> after the commencement of the p</w:t>
      </w:r>
      <w:r w:rsidR="006D5D9E">
        <w:rPr>
          <w:rFonts w:ascii="Times New Roman" w:hAnsi="Times New Roman" w:cs="Times New Roman"/>
          <w:sz w:val="24"/>
          <w:szCs w:val="24"/>
        </w:rPr>
        <w:t>roject. Similarly the intended C</w:t>
      </w:r>
      <w:r w:rsidR="006D5D9E" w:rsidRPr="00186CCB">
        <w:rPr>
          <w:rFonts w:ascii="Times New Roman" w:hAnsi="Times New Roman" w:cs="Times New Roman"/>
          <w:sz w:val="24"/>
          <w:szCs w:val="24"/>
        </w:rPr>
        <w:t xml:space="preserve">ompletion </w:t>
      </w:r>
      <w:r w:rsidR="006D5D9E">
        <w:rPr>
          <w:rFonts w:ascii="Times New Roman" w:hAnsi="Times New Roman" w:cs="Times New Roman"/>
          <w:sz w:val="24"/>
          <w:szCs w:val="24"/>
        </w:rPr>
        <w:t>Date for P</w:t>
      </w:r>
      <w:r w:rsidR="006D5D9E" w:rsidRPr="00186CCB">
        <w:rPr>
          <w:rFonts w:ascii="Times New Roman" w:hAnsi="Times New Roman" w:cs="Times New Roman"/>
          <w:sz w:val="24"/>
          <w:szCs w:val="24"/>
        </w:rPr>
        <w:t>hase-II shall be 365 Calendar days after the completion of phase-I activities</w:t>
      </w:r>
      <w:r>
        <w:rPr>
          <w:rFonts w:ascii="Times New Roman" w:hAnsi="Times New Roman" w:cs="Times New Roman"/>
          <w:sz w:val="24"/>
          <w:szCs w:val="24"/>
        </w:rPr>
        <w:t xml:space="preserve"> (i.e. after 365 days)</w:t>
      </w:r>
      <w:r w:rsidR="0012331A">
        <w:rPr>
          <w:rFonts w:ascii="Times New Roman" w:hAnsi="Times New Roman" w:cs="Times New Roman"/>
          <w:sz w:val="24"/>
          <w:szCs w:val="24"/>
        </w:rPr>
        <w:t xml:space="preserve">. The </w:t>
      </w:r>
      <w:r w:rsidR="006D5D9E" w:rsidRPr="00186CCB">
        <w:rPr>
          <w:rFonts w:ascii="Times New Roman" w:hAnsi="Times New Roman" w:cs="Times New Roman"/>
          <w:sz w:val="24"/>
          <w:szCs w:val="24"/>
        </w:rPr>
        <w:t xml:space="preserve">completion </w:t>
      </w:r>
      <w:r w:rsidR="0012331A">
        <w:rPr>
          <w:rFonts w:ascii="Times New Roman" w:hAnsi="Times New Roman" w:cs="Times New Roman"/>
          <w:sz w:val="24"/>
          <w:szCs w:val="24"/>
        </w:rPr>
        <w:t>date</w:t>
      </w:r>
      <w:r>
        <w:rPr>
          <w:rFonts w:ascii="Times New Roman" w:hAnsi="Times New Roman" w:cs="Times New Roman"/>
          <w:sz w:val="24"/>
          <w:szCs w:val="24"/>
        </w:rPr>
        <w:t xml:space="preserve"> of Phase-I and Phase-II </w:t>
      </w:r>
      <w:r w:rsidR="0012331A">
        <w:rPr>
          <w:rFonts w:ascii="Times New Roman" w:hAnsi="Times New Roman" w:cs="Times New Roman"/>
          <w:sz w:val="24"/>
          <w:szCs w:val="24"/>
        </w:rPr>
        <w:t>shall be at the end</w:t>
      </w:r>
      <w:r w:rsidR="006D5D9E" w:rsidRPr="00186CCB">
        <w:rPr>
          <w:rFonts w:ascii="Times New Roman" w:hAnsi="Times New Roman" w:cs="Times New Roman"/>
          <w:sz w:val="24"/>
          <w:szCs w:val="24"/>
        </w:rPr>
        <w:t xml:space="preserve"> of </w:t>
      </w:r>
      <w:r w:rsidR="006D5D9E" w:rsidRPr="00186CCB">
        <w:rPr>
          <w:rFonts w:ascii="Times New Roman" w:hAnsi="Times New Roman" w:cs="Times New Roman"/>
          <w:b/>
          <w:sz w:val="24"/>
          <w:szCs w:val="24"/>
        </w:rPr>
        <w:t xml:space="preserve">730 Calendar </w:t>
      </w:r>
      <w:r w:rsidR="0012331A" w:rsidRPr="00186CCB">
        <w:rPr>
          <w:rFonts w:ascii="Times New Roman" w:hAnsi="Times New Roman" w:cs="Times New Roman"/>
          <w:b/>
          <w:sz w:val="24"/>
          <w:szCs w:val="24"/>
        </w:rPr>
        <w:t>Days</w:t>
      </w:r>
      <w:r w:rsidR="0012331A" w:rsidRPr="00186CCB">
        <w:rPr>
          <w:rFonts w:ascii="Times New Roman" w:hAnsi="Times New Roman" w:cs="Times New Roman"/>
          <w:sz w:val="24"/>
          <w:szCs w:val="24"/>
        </w:rPr>
        <w:t xml:space="preserve"> </w:t>
      </w:r>
      <w:r w:rsidR="0012331A">
        <w:rPr>
          <w:rFonts w:ascii="Times New Roman" w:hAnsi="Times New Roman" w:cs="Times New Roman"/>
          <w:sz w:val="24"/>
          <w:szCs w:val="24"/>
        </w:rPr>
        <w:t>after signing of contract</w:t>
      </w:r>
      <w:r w:rsidR="009C6AD4">
        <w:rPr>
          <w:rFonts w:ascii="Times New Roman" w:hAnsi="Times New Roman" w:cs="Times New Roman"/>
          <w:sz w:val="24"/>
          <w:szCs w:val="24"/>
        </w:rPr>
        <w:t xml:space="preserve"> as stated in detail in the contract document.</w:t>
      </w:r>
    </w:p>
    <w:p w:rsidR="00EF5C0C" w:rsidRPr="00B409C0" w:rsidRDefault="00EF5C0C" w:rsidP="00B409C0">
      <w:pPr>
        <w:pStyle w:val="Heading3"/>
        <w:numPr>
          <w:ilvl w:val="2"/>
          <w:numId w:val="26"/>
        </w:numPr>
        <w:rPr>
          <w:b w:val="0"/>
          <w:color w:val="auto"/>
        </w:rPr>
      </w:pPr>
      <w:bookmarkStart w:id="75" w:name="_Toc519694207"/>
      <w:bookmarkStart w:id="76" w:name="_Toc528919497"/>
      <w:r w:rsidRPr="00B409C0">
        <w:rPr>
          <w:b w:val="0"/>
          <w:color w:val="auto"/>
        </w:rPr>
        <w:t>Verification of the Disclosed Contract Information</w:t>
      </w:r>
      <w:r w:rsidR="00EC1531" w:rsidRPr="00B409C0">
        <w:rPr>
          <w:b w:val="0"/>
          <w:color w:val="auto"/>
        </w:rPr>
        <w:t>:</w:t>
      </w:r>
      <w:bookmarkEnd w:id="75"/>
      <w:bookmarkEnd w:id="76"/>
    </w:p>
    <w:p w:rsidR="00EF5C0C" w:rsidRDefault="00EF5C0C" w:rsidP="00502745">
      <w:pPr>
        <w:pStyle w:val="Heading4"/>
        <w:numPr>
          <w:ilvl w:val="3"/>
          <w:numId w:val="26"/>
        </w:numPr>
        <w:ind w:hanging="900"/>
        <w:rPr>
          <w:b w:val="0"/>
          <w:i w:val="0"/>
          <w:color w:val="auto"/>
        </w:rPr>
      </w:pPr>
      <w:r w:rsidRPr="00EF5C0C">
        <w:rPr>
          <w:b w:val="0"/>
          <w:i w:val="0"/>
          <w:color w:val="auto"/>
        </w:rPr>
        <w:t>Completeness of the disclosed Contract Information</w:t>
      </w:r>
    </w:p>
    <w:p w:rsidR="00012840" w:rsidRPr="00012840" w:rsidRDefault="00012840" w:rsidP="00012840">
      <w:r>
        <w:rPr>
          <w:rFonts w:ascii="Times New Roman" w:hAnsi="Times New Roman" w:cs="Times New Roman"/>
          <w:sz w:val="24"/>
          <w:szCs w:val="24"/>
        </w:rPr>
        <w:t xml:space="preserve">AP has identified that information provided about contract information on DTU Infrastructure works was sufficient enough to address complete information. </w:t>
      </w:r>
      <w:proofErr w:type="spellStart"/>
      <w:r w:rsidR="00D273D1">
        <w:rPr>
          <w:rFonts w:ascii="Times New Roman" w:hAnsi="Times New Roman" w:cs="Times New Roman"/>
          <w:sz w:val="24"/>
          <w:szCs w:val="24"/>
        </w:rPr>
        <w:t>MoE</w:t>
      </w:r>
      <w:proofErr w:type="spellEnd"/>
      <w:r w:rsidR="00D273D1">
        <w:rPr>
          <w:rFonts w:ascii="Times New Roman" w:hAnsi="Times New Roman" w:cs="Times New Roman"/>
          <w:sz w:val="24"/>
          <w:szCs w:val="24"/>
        </w:rPr>
        <w:t xml:space="preserve"> and DTU’s assigned staffs have</w:t>
      </w:r>
      <w:r w:rsidR="00F34106">
        <w:rPr>
          <w:rFonts w:ascii="Times New Roman" w:hAnsi="Times New Roman" w:cs="Times New Roman"/>
          <w:sz w:val="24"/>
          <w:szCs w:val="24"/>
        </w:rPr>
        <w:t xml:space="preserve"> provi</w:t>
      </w:r>
      <w:r>
        <w:rPr>
          <w:rFonts w:ascii="Times New Roman" w:hAnsi="Times New Roman" w:cs="Times New Roman"/>
          <w:sz w:val="24"/>
          <w:szCs w:val="24"/>
        </w:rPr>
        <w:t>d</w:t>
      </w:r>
      <w:r w:rsidR="00F34106">
        <w:rPr>
          <w:rFonts w:ascii="Times New Roman" w:hAnsi="Times New Roman" w:cs="Times New Roman"/>
          <w:sz w:val="24"/>
          <w:szCs w:val="24"/>
        </w:rPr>
        <w:t xml:space="preserve">ed contract documents comprising similar </w:t>
      </w:r>
      <w:r w:rsidR="00D04587">
        <w:rPr>
          <w:rFonts w:ascii="Times New Roman" w:hAnsi="Times New Roman" w:cs="Times New Roman"/>
          <w:sz w:val="24"/>
          <w:szCs w:val="24"/>
        </w:rPr>
        <w:t>contents</w:t>
      </w:r>
      <w:r w:rsidR="00D273D1">
        <w:rPr>
          <w:rFonts w:ascii="Times New Roman" w:hAnsi="Times New Roman" w:cs="Times New Roman"/>
          <w:sz w:val="24"/>
          <w:szCs w:val="24"/>
        </w:rPr>
        <w:t xml:space="preserve"> and acceptable information. The</w:t>
      </w:r>
      <w:r w:rsidR="00D04587">
        <w:rPr>
          <w:rFonts w:ascii="Times New Roman" w:hAnsi="Times New Roman" w:cs="Times New Roman"/>
          <w:sz w:val="24"/>
          <w:szCs w:val="24"/>
        </w:rPr>
        <w:t xml:space="preserve"> issued documents were providing adequate information in a timely manner and kept its consistency across time. Thus, the completeness of the disclosed contract information </w:t>
      </w:r>
      <w:r w:rsidR="001735AC">
        <w:rPr>
          <w:rFonts w:ascii="Times New Roman" w:hAnsi="Times New Roman" w:cs="Times New Roman"/>
          <w:sz w:val="24"/>
          <w:szCs w:val="24"/>
        </w:rPr>
        <w:t>could be taken</w:t>
      </w:r>
      <w:r w:rsidR="00563584">
        <w:rPr>
          <w:rFonts w:ascii="Times New Roman" w:hAnsi="Times New Roman" w:cs="Times New Roman"/>
          <w:sz w:val="24"/>
          <w:szCs w:val="24"/>
        </w:rPr>
        <w:t xml:space="preserve"> as </w:t>
      </w:r>
      <w:r w:rsidR="00B409C0">
        <w:rPr>
          <w:rFonts w:ascii="Times New Roman" w:hAnsi="Times New Roman" w:cs="Times New Roman"/>
          <w:sz w:val="24"/>
          <w:szCs w:val="24"/>
        </w:rPr>
        <w:t>8</w:t>
      </w:r>
      <w:r w:rsidR="00563584">
        <w:rPr>
          <w:rFonts w:ascii="Times New Roman" w:hAnsi="Times New Roman" w:cs="Times New Roman"/>
          <w:sz w:val="24"/>
          <w:szCs w:val="24"/>
        </w:rPr>
        <w:t>5</w:t>
      </w:r>
      <w:r w:rsidR="00E972E5">
        <w:rPr>
          <w:rFonts w:ascii="Times New Roman" w:hAnsi="Times New Roman" w:cs="Times New Roman"/>
          <w:sz w:val="24"/>
          <w:szCs w:val="24"/>
        </w:rPr>
        <w:t>% complete.</w:t>
      </w:r>
    </w:p>
    <w:p w:rsidR="00012840" w:rsidRDefault="00012840" w:rsidP="00502745">
      <w:pPr>
        <w:pStyle w:val="Heading4"/>
        <w:numPr>
          <w:ilvl w:val="3"/>
          <w:numId w:val="26"/>
        </w:numPr>
        <w:ind w:hanging="900"/>
        <w:rPr>
          <w:b w:val="0"/>
          <w:i w:val="0"/>
          <w:color w:val="auto"/>
        </w:rPr>
      </w:pPr>
      <w:r w:rsidRPr="00012840">
        <w:rPr>
          <w:b w:val="0"/>
          <w:i w:val="0"/>
          <w:color w:val="auto"/>
        </w:rPr>
        <w:t>Accuracy of the Disclosed Contract Information</w:t>
      </w:r>
    </w:p>
    <w:p w:rsidR="006D5D9E" w:rsidRPr="0054197B" w:rsidRDefault="00B56579" w:rsidP="0054197B">
      <w:r>
        <w:rPr>
          <w:rFonts w:ascii="Times New Roman" w:hAnsi="Times New Roman" w:cs="Times New Roman"/>
          <w:sz w:val="24"/>
          <w:szCs w:val="24"/>
        </w:rPr>
        <w:t>In providing information to an acceptable standard form, the available documents from both</w:t>
      </w:r>
      <w:r w:rsidR="00D273D1">
        <w:rPr>
          <w:rFonts w:ascii="Times New Roman" w:hAnsi="Times New Roman" w:cs="Times New Roman"/>
          <w:sz w:val="24"/>
          <w:szCs w:val="24"/>
        </w:rPr>
        <w:t xml:space="preserve"> parties shall indicate the consistency of the content to be transformed in to the reliable information. The obtained documents show that their contents are consistent and addressable a complete information.</w:t>
      </w:r>
      <w:r>
        <w:rPr>
          <w:rFonts w:ascii="Times New Roman" w:hAnsi="Times New Roman" w:cs="Times New Roman"/>
          <w:sz w:val="24"/>
          <w:szCs w:val="24"/>
        </w:rPr>
        <w:t xml:space="preserve"> </w:t>
      </w:r>
      <w:r w:rsidR="00A83A28">
        <w:rPr>
          <w:rFonts w:ascii="Times New Roman" w:hAnsi="Times New Roman" w:cs="Times New Roman"/>
          <w:sz w:val="24"/>
          <w:szCs w:val="24"/>
        </w:rPr>
        <w:t>The documents issued by each of concerned entities have been cross</w:t>
      </w:r>
      <w:r>
        <w:rPr>
          <w:rFonts w:ascii="Times New Roman" w:hAnsi="Times New Roman" w:cs="Times New Roman"/>
          <w:sz w:val="24"/>
          <w:szCs w:val="24"/>
        </w:rPr>
        <w:t xml:space="preserve">-checked and verified for the accuracy of </w:t>
      </w:r>
      <w:r w:rsidR="00A83A28">
        <w:rPr>
          <w:rFonts w:ascii="Times New Roman" w:hAnsi="Times New Roman" w:cs="Times New Roman"/>
          <w:sz w:val="24"/>
          <w:szCs w:val="24"/>
        </w:rPr>
        <w:t>the disclosed contract information a</w:t>
      </w:r>
      <w:r w:rsidR="00563584">
        <w:rPr>
          <w:rFonts w:ascii="Times New Roman" w:hAnsi="Times New Roman" w:cs="Times New Roman"/>
          <w:sz w:val="24"/>
          <w:szCs w:val="24"/>
        </w:rPr>
        <w:t>nd SDF requirement show</w:t>
      </w:r>
      <w:r w:rsidR="004E43F3">
        <w:rPr>
          <w:rFonts w:ascii="Times New Roman" w:hAnsi="Times New Roman" w:cs="Times New Roman"/>
          <w:sz w:val="24"/>
          <w:szCs w:val="24"/>
        </w:rPr>
        <w:t>s</w:t>
      </w:r>
      <w:r w:rsidR="00563584">
        <w:rPr>
          <w:rFonts w:ascii="Times New Roman" w:hAnsi="Times New Roman" w:cs="Times New Roman"/>
          <w:sz w:val="24"/>
          <w:szCs w:val="24"/>
        </w:rPr>
        <w:t xml:space="preserve"> about </w:t>
      </w:r>
      <w:r w:rsidR="00B409C0">
        <w:rPr>
          <w:rFonts w:ascii="Times New Roman" w:hAnsi="Times New Roman" w:cs="Times New Roman"/>
          <w:sz w:val="24"/>
          <w:szCs w:val="24"/>
        </w:rPr>
        <w:t>80</w:t>
      </w:r>
      <w:r w:rsidR="00A83A28">
        <w:rPr>
          <w:rFonts w:ascii="Times New Roman" w:hAnsi="Times New Roman" w:cs="Times New Roman"/>
          <w:sz w:val="24"/>
          <w:szCs w:val="24"/>
        </w:rPr>
        <w:t xml:space="preserve"> %.</w:t>
      </w:r>
    </w:p>
    <w:p w:rsidR="00CA13F3" w:rsidRPr="00C20BFA" w:rsidRDefault="006D5D9E" w:rsidP="00C20BFA">
      <w:pPr>
        <w:pStyle w:val="Heading3"/>
        <w:numPr>
          <w:ilvl w:val="2"/>
          <w:numId w:val="26"/>
        </w:numPr>
        <w:rPr>
          <w:b w:val="0"/>
          <w:color w:val="auto"/>
        </w:rPr>
      </w:pPr>
      <w:bookmarkStart w:id="77" w:name="_Toc519694208"/>
      <w:bookmarkStart w:id="78" w:name="_Toc528919498"/>
      <w:r w:rsidRPr="00C20BFA">
        <w:rPr>
          <w:b w:val="0"/>
          <w:color w:val="auto"/>
        </w:rPr>
        <w:lastRenderedPageBreak/>
        <w:t xml:space="preserve">Analysis of the Disclosed Contract </w:t>
      </w:r>
      <w:r w:rsidR="00C20BFA">
        <w:rPr>
          <w:b w:val="0"/>
          <w:color w:val="auto"/>
        </w:rPr>
        <w:t>Information</w:t>
      </w:r>
      <w:bookmarkEnd w:id="77"/>
      <w:bookmarkEnd w:id="78"/>
    </w:p>
    <w:p w:rsidR="002F6232" w:rsidRDefault="006D5D9E" w:rsidP="00502745">
      <w:pPr>
        <w:pStyle w:val="Heading4"/>
        <w:numPr>
          <w:ilvl w:val="3"/>
          <w:numId w:val="26"/>
        </w:numPr>
        <w:ind w:hanging="900"/>
        <w:rPr>
          <w:b w:val="0"/>
          <w:i w:val="0"/>
          <w:color w:val="auto"/>
        </w:rPr>
      </w:pPr>
      <w:r w:rsidRPr="00BA2D47">
        <w:rPr>
          <w:b w:val="0"/>
          <w:i w:val="0"/>
          <w:color w:val="auto"/>
        </w:rPr>
        <w:t>Issues Related to Contract Price</w:t>
      </w:r>
    </w:p>
    <w:p w:rsidR="00BA2D47" w:rsidRPr="007C0254" w:rsidRDefault="002F6232" w:rsidP="007C0254">
      <w:pPr>
        <w:pStyle w:val="Heading4"/>
        <w:rPr>
          <w:b w:val="0"/>
          <w:i w:val="0"/>
          <w:color w:val="auto"/>
        </w:rPr>
      </w:pPr>
      <w:r w:rsidRPr="002F6232">
        <w:rPr>
          <w:rFonts w:ascii="Times New Roman" w:hAnsi="Times New Roman" w:cs="Times New Roman"/>
          <w:b w:val="0"/>
          <w:i w:val="0"/>
          <w:color w:val="auto"/>
          <w:sz w:val="24"/>
          <w:szCs w:val="24"/>
        </w:rPr>
        <w:t xml:space="preserve">Documents revealing any deviation or anticipated contract price changes were not </w:t>
      </w:r>
      <w:r w:rsidR="00BC24A0">
        <w:rPr>
          <w:rFonts w:ascii="Times New Roman" w:hAnsi="Times New Roman" w:cs="Times New Roman"/>
          <w:b w:val="0"/>
          <w:i w:val="0"/>
          <w:color w:val="auto"/>
          <w:sz w:val="24"/>
          <w:szCs w:val="24"/>
        </w:rPr>
        <w:t>available</w:t>
      </w:r>
      <w:r w:rsidR="00C23AC8">
        <w:rPr>
          <w:rFonts w:ascii="Times New Roman" w:hAnsi="Times New Roman" w:cs="Times New Roman"/>
          <w:b w:val="0"/>
          <w:i w:val="0"/>
          <w:color w:val="auto"/>
          <w:sz w:val="24"/>
          <w:szCs w:val="24"/>
        </w:rPr>
        <w:t xml:space="preserve"> from bodies</w:t>
      </w:r>
      <w:r>
        <w:rPr>
          <w:rFonts w:ascii="Times New Roman" w:hAnsi="Times New Roman" w:cs="Times New Roman"/>
          <w:b w:val="0"/>
          <w:i w:val="0"/>
          <w:color w:val="auto"/>
          <w:sz w:val="24"/>
          <w:szCs w:val="24"/>
        </w:rPr>
        <w:t xml:space="preserve">, </w:t>
      </w:r>
      <w:proofErr w:type="spellStart"/>
      <w:r>
        <w:rPr>
          <w:rFonts w:ascii="Times New Roman" w:hAnsi="Times New Roman" w:cs="Times New Roman"/>
          <w:b w:val="0"/>
          <w:i w:val="0"/>
          <w:color w:val="auto"/>
          <w:sz w:val="24"/>
          <w:szCs w:val="24"/>
        </w:rPr>
        <w:t>MoE</w:t>
      </w:r>
      <w:proofErr w:type="spellEnd"/>
      <w:r>
        <w:rPr>
          <w:rFonts w:ascii="Times New Roman" w:hAnsi="Times New Roman" w:cs="Times New Roman"/>
          <w:b w:val="0"/>
          <w:i w:val="0"/>
          <w:color w:val="auto"/>
          <w:sz w:val="24"/>
          <w:szCs w:val="24"/>
        </w:rPr>
        <w:t>, and DTU</w:t>
      </w:r>
      <w:r w:rsidRPr="002F6232">
        <w:rPr>
          <w:rFonts w:ascii="Times New Roman" w:hAnsi="Times New Roman" w:cs="Times New Roman"/>
          <w:b w:val="0"/>
          <w:i w:val="0"/>
          <w:color w:val="auto"/>
          <w:sz w:val="24"/>
          <w:szCs w:val="24"/>
        </w:rPr>
        <w:t xml:space="preserve">. </w:t>
      </w:r>
      <w:r w:rsidR="00803EDE">
        <w:rPr>
          <w:rFonts w:ascii="Times New Roman" w:hAnsi="Times New Roman" w:cs="Times New Roman"/>
          <w:b w:val="0"/>
          <w:i w:val="0"/>
          <w:color w:val="auto"/>
          <w:sz w:val="24"/>
          <w:szCs w:val="24"/>
        </w:rPr>
        <w:t>According to the latest information</w:t>
      </w:r>
      <w:r w:rsidR="00BC24A0">
        <w:rPr>
          <w:rFonts w:ascii="Times New Roman" w:hAnsi="Times New Roman" w:cs="Times New Roman"/>
          <w:b w:val="0"/>
          <w:i w:val="0"/>
          <w:color w:val="auto"/>
          <w:sz w:val="24"/>
          <w:szCs w:val="24"/>
        </w:rPr>
        <w:t xml:space="preserve"> provided from</w:t>
      </w:r>
      <w:r w:rsidR="00803EDE">
        <w:rPr>
          <w:rFonts w:ascii="Times New Roman" w:hAnsi="Times New Roman" w:cs="Times New Roman"/>
          <w:b w:val="0"/>
          <w:i w:val="0"/>
          <w:color w:val="auto"/>
          <w:sz w:val="24"/>
          <w:szCs w:val="24"/>
        </w:rPr>
        <w:t xml:space="preserve"> DTU assigned </w:t>
      </w:r>
      <w:r w:rsidR="00BC24A0">
        <w:rPr>
          <w:rFonts w:ascii="Times New Roman" w:hAnsi="Times New Roman" w:cs="Times New Roman"/>
          <w:b w:val="0"/>
          <w:i w:val="0"/>
          <w:color w:val="auto"/>
          <w:sz w:val="24"/>
          <w:szCs w:val="24"/>
        </w:rPr>
        <w:t>staffs there</w:t>
      </w:r>
      <w:r w:rsidR="00803EDE">
        <w:rPr>
          <w:rFonts w:ascii="Times New Roman" w:hAnsi="Times New Roman" w:cs="Times New Roman"/>
          <w:b w:val="0"/>
          <w:i w:val="0"/>
          <w:color w:val="auto"/>
          <w:sz w:val="24"/>
          <w:szCs w:val="24"/>
        </w:rPr>
        <w:t xml:space="preserve"> were no changes concerning contract prices. </w:t>
      </w:r>
      <w:r w:rsidRPr="002F6232">
        <w:rPr>
          <w:rFonts w:ascii="Times New Roman" w:hAnsi="Times New Roman" w:cs="Times New Roman"/>
          <w:b w:val="0"/>
          <w:i w:val="0"/>
          <w:color w:val="auto"/>
          <w:sz w:val="24"/>
          <w:szCs w:val="24"/>
        </w:rPr>
        <w:t xml:space="preserve">Thus, AP was </w:t>
      </w:r>
      <w:r w:rsidR="00BC24A0">
        <w:rPr>
          <w:rFonts w:ascii="Times New Roman" w:hAnsi="Times New Roman" w:cs="Times New Roman"/>
          <w:b w:val="0"/>
          <w:i w:val="0"/>
          <w:color w:val="auto"/>
          <w:sz w:val="24"/>
          <w:szCs w:val="24"/>
        </w:rPr>
        <w:t xml:space="preserve">not able to provide any </w:t>
      </w:r>
      <w:r w:rsidR="00C23AC8">
        <w:rPr>
          <w:rFonts w:ascii="Times New Roman" w:hAnsi="Times New Roman" w:cs="Times New Roman"/>
          <w:b w:val="0"/>
          <w:i w:val="0"/>
          <w:color w:val="auto"/>
          <w:sz w:val="24"/>
          <w:szCs w:val="24"/>
        </w:rPr>
        <w:t>concrete</w:t>
      </w:r>
      <w:r w:rsidR="00BC24A0">
        <w:rPr>
          <w:rFonts w:ascii="Times New Roman" w:hAnsi="Times New Roman" w:cs="Times New Roman"/>
          <w:b w:val="0"/>
          <w:i w:val="0"/>
          <w:color w:val="auto"/>
          <w:sz w:val="24"/>
          <w:szCs w:val="24"/>
        </w:rPr>
        <w:t xml:space="preserve"> information concerning contract price changes during construction of DTU’s infrastructure.</w:t>
      </w:r>
    </w:p>
    <w:p w:rsidR="006D5D9E" w:rsidRPr="00BA2D47" w:rsidRDefault="006D5D9E" w:rsidP="00502745">
      <w:pPr>
        <w:pStyle w:val="Heading4"/>
        <w:numPr>
          <w:ilvl w:val="3"/>
          <w:numId w:val="26"/>
        </w:numPr>
        <w:ind w:hanging="900"/>
        <w:rPr>
          <w:b w:val="0"/>
          <w:i w:val="0"/>
          <w:color w:val="auto"/>
        </w:rPr>
      </w:pPr>
      <w:r w:rsidRPr="00BA2D47">
        <w:rPr>
          <w:b w:val="0"/>
          <w:i w:val="0"/>
          <w:color w:val="auto"/>
        </w:rPr>
        <w:t>Issu</w:t>
      </w:r>
      <w:r w:rsidR="008357FE" w:rsidRPr="00BA2D47">
        <w:rPr>
          <w:b w:val="0"/>
          <w:i w:val="0"/>
          <w:color w:val="auto"/>
        </w:rPr>
        <w:t>es Related to Contract Duration</w:t>
      </w:r>
    </w:p>
    <w:p w:rsidR="006D5D9E" w:rsidRPr="00AB21F5" w:rsidRDefault="006D5D9E" w:rsidP="006D5D9E">
      <w:pPr>
        <w:rPr>
          <w:rFonts w:ascii="Times New Roman" w:hAnsi="Times New Roman" w:cs="Times New Roman"/>
          <w:sz w:val="24"/>
          <w:szCs w:val="24"/>
        </w:rPr>
      </w:pPr>
      <w:r w:rsidRPr="00AB21F5">
        <w:rPr>
          <w:rFonts w:ascii="Times New Roman" w:hAnsi="Times New Roman" w:cs="Times New Roman"/>
          <w:sz w:val="24"/>
          <w:szCs w:val="24"/>
        </w:rPr>
        <w:t xml:space="preserve">According to </w:t>
      </w:r>
      <w:r w:rsidR="000630BD">
        <w:rPr>
          <w:rFonts w:ascii="Times New Roman" w:hAnsi="Times New Roman" w:cs="Times New Roman"/>
          <w:sz w:val="24"/>
          <w:szCs w:val="24"/>
        </w:rPr>
        <w:t xml:space="preserve">the assessment of </w:t>
      </w:r>
      <w:r w:rsidRPr="00AB21F5">
        <w:rPr>
          <w:rFonts w:ascii="Times New Roman" w:hAnsi="Times New Roman" w:cs="Times New Roman"/>
          <w:sz w:val="24"/>
          <w:szCs w:val="24"/>
        </w:rPr>
        <w:t>the contract document, the intended completion date was 730 Calendar days for the execution of phase-I and phase-II</w:t>
      </w:r>
      <w:r w:rsidR="007C0254">
        <w:rPr>
          <w:rFonts w:ascii="Times New Roman" w:hAnsi="Times New Roman" w:cs="Times New Roman"/>
          <w:sz w:val="24"/>
          <w:szCs w:val="24"/>
        </w:rPr>
        <w:t xml:space="preserve"> infrastructure</w:t>
      </w:r>
      <w:r w:rsidRPr="00AB21F5">
        <w:rPr>
          <w:rFonts w:ascii="Times New Roman" w:hAnsi="Times New Roman" w:cs="Times New Roman"/>
          <w:sz w:val="24"/>
          <w:szCs w:val="24"/>
        </w:rPr>
        <w:t xml:space="preserve"> works.</w:t>
      </w:r>
      <w:r w:rsidR="001142D6">
        <w:rPr>
          <w:rFonts w:ascii="Times New Roman" w:hAnsi="Times New Roman" w:cs="Times New Roman"/>
          <w:sz w:val="24"/>
          <w:szCs w:val="24"/>
        </w:rPr>
        <w:t xml:space="preserve"> </w:t>
      </w:r>
      <w:r w:rsidR="000630BD">
        <w:rPr>
          <w:rFonts w:ascii="Times New Roman" w:hAnsi="Times New Roman" w:cs="Times New Roman"/>
          <w:sz w:val="24"/>
          <w:szCs w:val="24"/>
        </w:rPr>
        <w:t xml:space="preserve">There </w:t>
      </w:r>
      <w:r w:rsidR="00205D46">
        <w:rPr>
          <w:rFonts w:ascii="Times New Roman" w:hAnsi="Times New Roman" w:cs="Times New Roman"/>
          <w:sz w:val="24"/>
          <w:szCs w:val="24"/>
        </w:rPr>
        <w:t>were no documents</w:t>
      </w:r>
      <w:r w:rsidR="000630BD">
        <w:rPr>
          <w:rFonts w:ascii="Times New Roman" w:hAnsi="Times New Roman" w:cs="Times New Roman"/>
          <w:sz w:val="24"/>
          <w:szCs w:val="24"/>
        </w:rPr>
        <w:t xml:space="preserve"> showing any contract deviation from its project completion time</w:t>
      </w:r>
      <w:r w:rsidR="001142D6">
        <w:rPr>
          <w:rFonts w:ascii="Times New Roman" w:hAnsi="Times New Roman" w:cs="Times New Roman"/>
          <w:sz w:val="24"/>
          <w:szCs w:val="24"/>
        </w:rPr>
        <w:t>.  Latest response from assigned</w:t>
      </w:r>
      <w:r w:rsidR="000630BD">
        <w:rPr>
          <w:rFonts w:ascii="Times New Roman" w:hAnsi="Times New Roman" w:cs="Times New Roman"/>
          <w:sz w:val="24"/>
          <w:szCs w:val="24"/>
        </w:rPr>
        <w:t xml:space="preserve"> members of DTU has</w:t>
      </w:r>
      <w:r w:rsidR="001142D6">
        <w:rPr>
          <w:rFonts w:ascii="Times New Roman" w:hAnsi="Times New Roman" w:cs="Times New Roman"/>
          <w:sz w:val="24"/>
          <w:szCs w:val="24"/>
        </w:rPr>
        <w:t xml:space="preserve"> described that no contract dura</w:t>
      </w:r>
      <w:r w:rsidR="000630BD">
        <w:rPr>
          <w:rFonts w:ascii="Times New Roman" w:hAnsi="Times New Roman" w:cs="Times New Roman"/>
          <w:sz w:val="24"/>
          <w:szCs w:val="24"/>
        </w:rPr>
        <w:t>tion changes have been happened or occurred during the construction of infrastructure works</w:t>
      </w:r>
    </w:p>
    <w:p w:rsidR="006D5D9E" w:rsidRPr="0071397E" w:rsidRDefault="006D5D9E" w:rsidP="00502745">
      <w:pPr>
        <w:pStyle w:val="Heading4"/>
        <w:numPr>
          <w:ilvl w:val="3"/>
          <w:numId w:val="26"/>
        </w:numPr>
        <w:ind w:hanging="900"/>
        <w:rPr>
          <w:b w:val="0"/>
          <w:i w:val="0"/>
          <w:color w:val="auto"/>
        </w:rPr>
      </w:pPr>
      <w:r w:rsidRPr="0071397E">
        <w:rPr>
          <w:b w:val="0"/>
          <w:i w:val="0"/>
          <w:color w:val="auto"/>
        </w:rPr>
        <w:t>Issues Related to Contract Scope</w:t>
      </w:r>
    </w:p>
    <w:p w:rsidR="006D5D9E" w:rsidRDefault="00B5050F" w:rsidP="006D5D9E">
      <w:pPr>
        <w:autoSpaceDE w:val="0"/>
        <w:autoSpaceDN w:val="0"/>
        <w:adjustRightInd w:val="0"/>
        <w:spacing w:after="0"/>
        <w:rPr>
          <w:rFonts w:ascii="Times New Roman" w:eastAsia="Arial Unicode MS" w:hAnsi="Times New Roman" w:cs="Times New Roman"/>
          <w:color w:val="000000"/>
          <w:sz w:val="24"/>
          <w:szCs w:val="24"/>
        </w:rPr>
      </w:pPr>
      <w:r>
        <w:rPr>
          <w:rFonts w:ascii="Times New Roman" w:eastAsia="Arial Unicode MS" w:hAnsi="Times New Roman" w:cs="Times New Roman"/>
          <w:color w:val="000000"/>
          <w:sz w:val="24"/>
          <w:szCs w:val="24"/>
        </w:rPr>
        <w:t>T</w:t>
      </w:r>
      <w:r w:rsidR="000630BD">
        <w:rPr>
          <w:rFonts w:ascii="Times New Roman" w:eastAsia="Arial Unicode MS" w:hAnsi="Times New Roman" w:cs="Times New Roman"/>
          <w:color w:val="000000"/>
          <w:sz w:val="24"/>
          <w:szCs w:val="24"/>
        </w:rPr>
        <w:t>he comprehensive information obtained from both</w:t>
      </w:r>
      <w:r w:rsidR="0058591D">
        <w:rPr>
          <w:rFonts w:ascii="Times New Roman" w:eastAsia="Arial Unicode MS" w:hAnsi="Times New Roman" w:cs="Times New Roman"/>
          <w:color w:val="000000"/>
          <w:sz w:val="24"/>
          <w:szCs w:val="24"/>
        </w:rPr>
        <w:t xml:space="preserve"> </w:t>
      </w:r>
      <w:r w:rsidR="000630BD">
        <w:rPr>
          <w:rFonts w:ascii="Times New Roman" w:eastAsia="Arial Unicode MS" w:hAnsi="Times New Roman" w:cs="Times New Roman"/>
          <w:color w:val="000000"/>
          <w:sz w:val="24"/>
          <w:szCs w:val="24"/>
        </w:rPr>
        <w:t>parties</w:t>
      </w:r>
      <w:r>
        <w:rPr>
          <w:rFonts w:ascii="Times New Roman" w:eastAsia="Arial Unicode MS" w:hAnsi="Times New Roman" w:cs="Times New Roman"/>
          <w:color w:val="000000"/>
          <w:sz w:val="24"/>
          <w:szCs w:val="24"/>
        </w:rPr>
        <w:t xml:space="preserve"> was describing that issues related to contract scope changes were </w:t>
      </w:r>
      <w:r w:rsidR="00946700">
        <w:rPr>
          <w:rFonts w:ascii="Times New Roman" w:eastAsia="Arial Unicode MS" w:hAnsi="Times New Roman" w:cs="Times New Roman"/>
          <w:color w:val="000000"/>
          <w:sz w:val="24"/>
          <w:szCs w:val="24"/>
        </w:rPr>
        <w:t xml:space="preserve">not </w:t>
      </w:r>
      <w:r w:rsidR="00E81B26">
        <w:rPr>
          <w:rFonts w:ascii="Times New Roman" w:eastAsia="Arial Unicode MS" w:hAnsi="Times New Roman" w:cs="Times New Roman"/>
          <w:color w:val="000000"/>
          <w:sz w:val="24"/>
          <w:szCs w:val="24"/>
        </w:rPr>
        <w:t>occurred</w:t>
      </w:r>
      <w:r>
        <w:rPr>
          <w:rFonts w:ascii="Times New Roman" w:eastAsia="Arial Unicode MS" w:hAnsi="Times New Roman" w:cs="Times New Roman"/>
          <w:color w:val="000000"/>
          <w:sz w:val="24"/>
          <w:szCs w:val="24"/>
        </w:rPr>
        <w:t xml:space="preserve"> during the implementation of infrastructure works.</w:t>
      </w:r>
      <w:r w:rsidR="000630BD">
        <w:rPr>
          <w:rFonts w:ascii="Times New Roman" w:eastAsia="Arial Unicode MS" w:hAnsi="Times New Roman" w:cs="Times New Roman"/>
          <w:color w:val="000000"/>
          <w:sz w:val="24"/>
          <w:szCs w:val="24"/>
        </w:rPr>
        <w:t xml:space="preserve"> </w:t>
      </w:r>
      <w:r>
        <w:rPr>
          <w:rFonts w:ascii="Times New Roman" w:eastAsia="Arial Unicode MS" w:hAnsi="Times New Roman" w:cs="Times New Roman"/>
          <w:color w:val="000000"/>
          <w:sz w:val="24"/>
          <w:szCs w:val="24"/>
        </w:rPr>
        <w:t>Thus, AP</w:t>
      </w:r>
      <w:r w:rsidR="00946700">
        <w:rPr>
          <w:rFonts w:ascii="Times New Roman" w:eastAsia="Arial Unicode MS" w:hAnsi="Times New Roman" w:cs="Times New Roman"/>
          <w:color w:val="000000"/>
          <w:sz w:val="24"/>
          <w:szCs w:val="24"/>
        </w:rPr>
        <w:t>’s</w:t>
      </w:r>
      <w:r>
        <w:rPr>
          <w:rFonts w:ascii="Times New Roman" w:eastAsia="Arial Unicode MS" w:hAnsi="Times New Roman" w:cs="Times New Roman"/>
          <w:color w:val="000000"/>
          <w:sz w:val="24"/>
          <w:szCs w:val="24"/>
        </w:rPr>
        <w:t xml:space="preserve"> verification</w:t>
      </w:r>
      <w:r w:rsidR="00946700">
        <w:rPr>
          <w:rFonts w:ascii="Times New Roman" w:eastAsia="Arial Unicode MS" w:hAnsi="Times New Roman" w:cs="Times New Roman"/>
          <w:color w:val="000000"/>
          <w:sz w:val="24"/>
          <w:szCs w:val="24"/>
        </w:rPr>
        <w:t xml:space="preserve"> and analysis</w:t>
      </w:r>
      <w:r w:rsidR="00E81B26">
        <w:rPr>
          <w:rFonts w:ascii="Times New Roman" w:eastAsia="Arial Unicode MS" w:hAnsi="Times New Roman" w:cs="Times New Roman"/>
          <w:color w:val="000000"/>
          <w:sz w:val="24"/>
          <w:szCs w:val="24"/>
        </w:rPr>
        <w:t xml:space="preserve"> task</w:t>
      </w:r>
      <w:r>
        <w:rPr>
          <w:rFonts w:ascii="Times New Roman" w:eastAsia="Arial Unicode MS" w:hAnsi="Times New Roman" w:cs="Times New Roman"/>
          <w:color w:val="000000"/>
          <w:sz w:val="24"/>
          <w:szCs w:val="24"/>
        </w:rPr>
        <w:t xml:space="preserve"> </w:t>
      </w:r>
      <w:r w:rsidR="00946700">
        <w:rPr>
          <w:rFonts w:ascii="Times New Roman" w:eastAsia="Arial Unicode MS" w:hAnsi="Times New Roman" w:cs="Times New Roman"/>
          <w:color w:val="000000"/>
          <w:sz w:val="24"/>
          <w:szCs w:val="24"/>
        </w:rPr>
        <w:t>is</w:t>
      </w:r>
      <w:r>
        <w:rPr>
          <w:rFonts w:ascii="Times New Roman" w:eastAsia="Arial Unicode MS" w:hAnsi="Times New Roman" w:cs="Times New Roman"/>
          <w:color w:val="000000"/>
          <w:sz w:val="24"/>
          <w:szCs w:val="24"/>
        </w:rPr>
        <w:t xml:space="preserve"> highly relied on the concrete </w:t>
      </w:r>
      <w:r w:rsidR="00E81B26">
        <w:rPr>
          <w:rFonts w:ascii="Times New Roman" w:eastAsia="Arial Unicode MS" w:hAnsi="Times New Roman" w:cs="Times New Roman"/>
          <w:color w:val="000000"/>
          <w:sz w:val="24"/>
          <w:szCs w:val="24"/>
        </w:rPr>
        <w:t>evidences;</w:t>
      </w:r>
      <w:r w:rsidR="00946700">
        <w:rPr>
          <w:rFonts w:ascii="Times New Roman" w:eastAsia="Arial Unicode MS" w:hAnsi="Times New Roman" w:cs="Times New Roman"/>
          <w:color w:val="000000"/>
          <w:sz w:val="24"/>
          <w:szCs w:val="24"/>
        </w:rPr>
        <w:t xml:space="preserve"> hence the o</w:t>
      </w:r>
      <w:r w:rsidR="00E81B26">
        <w:rPr>
          <w:rFonts w:ascii="Times New Roman" w:eastAsia="Arial Unicode MS" w:hAnsi="Times New Roman" w:cs="Times New Roman"/>
          <w:color w:val="000000"/>
          <w:sz w:val="24"/>
          <w:szCs w:val="24"/>
        </w:rPr>
        <w:t>verall information is</w:t>
      </w:r>
      <w:r w:rsidR="00946700">
        <w:rPr>
          <w:rFonts w:ascii="Times New Roman" w:eastAsia="Arial Unicode MS" w:hAnsi="Times New Roman" w:cs="Times New Roman"/>
          <w:color w:val="000000"/>
          <w:sz w:val="24"/>
          <w:szCs w:val="24"/>
        </w:rPr>
        <w:t xml:space="preserve"> limited on the information provided.</w:t>
      </w:r>
    </w:p>
    <w:p w:rsidR="0067333F" w:rsidRPr="0056508F" w:rsidRDefault="0067333F" w:rsidP="0056508F">
      <w:pPr>
        <w:pStyle w:val="Heading2"/>
        <w:rPr>
          <w:b w:val="0"/>
          <w:color w:val="auto"/>
        </w:rPr>
      </w:pPr>
      <w:bookmarkStart w:id="79" w:name="_Toc519694209"/>
      <w:bookmarkStart w:id="80" w:name="_Toc528919499"/>
      <w:r w:rsidRPr="0056508F">
        <w:rPr>
          <w:b w:val="0"/>
          <w:color w:val="auto"/>
        </w:rPr>
        <w:t>Table 4 Payment Certificates for Infrastruc</w:t>
      </w:r>
      <w:r w:rsidR="00502745" w:rsidRPr="0056508F">
        <w:rPr>
          <w:b w:val="0"/>
          <w:color w:val="auto"/>
        </w:rPr>
        <w:t>ture Works</w:t>
      </w:r>
      <w:bookmarkEnd w:id="79"/>
      <w:bookmarkEnd w:id="80"/>
    </w:p>
    <w:tbl>
      <w:tblPr>
        <w:tblStyle w:val="TableGrid"/>
        <w:tblW w:w="9898" w:type="dxa"/>
        <w:tblLook w:val="04A0" w:firstRow="1" w:lastRow="0" w:firstColumn="1" w:lastColumn="0" w:noHBand="0" w:noVBand="1"/>
      </w:tblPr>
      <w:tblGrid>
        <w:gridCol w:w="1622"/>
        <w:gridCol w:w="4895"/>
        <w:gridCol w:w="3381"/>
      </w:tblGrid>
      <w:tr w:rsidR="00B5050F" w:rsidRPr="00D23FBA" w:rsidTr="0051131D">
        <w:trPr>
          <w:trHeight w:val="802"/>
        </w:trPr>
        <w:tc>
          <w:tcPr>
            <w:tcW w:w="1622" w:type="dxa"/>
          </w:tcPr>
          <w:p w:rsidR="00B5050F" w:rsidRPr="00D23FBA" w:rsidRDefault="00B5050F" w:rsidP="00EC18DC">
            <w:pPr>
              <w:jc w:val="left"/>
              <w:rPr>
                <w:rFonts w:ascii="Times New Roman" w:hAnsi="Times New Roman" w:cs="Times New Roman"/>
                <w:b/>
                <w:sz w:val="24"/>
                <w:szCs w:val="24"/>
              </w:rPr>
            </w:pPr>
            <w:proofErr w:type="spellStart"/>
            <w:r w:rsidRPr="00D23FBA">
              <w:rPr>
                <w:rFonts w:ascii="Times New Roman" w:hAnsi="Times New Roman" w:cs="Times New Roman"/>
                <w:b/>
                <w:sz w:val="24"/>
                <w:szCs w:val="24"/>
              </w:rPr>
              <w:t>Ser</w:t>
            </w:r>
            <w:proofErr w:type="spellEnd"/>
            <w:r w:rsidRPr="00D23FBA">
              <w:rPr>
                <w:rFonts w:ascii="Times New Roman" w:hAnsi="Times New Roman" w:cs="Times New Roman"/>
                <w:b/>
                <w:sz w:val="24"/>
                <w:szCs w:val="24"/>
              </w:rPr>
              <w:t xml:space="preserve"> No.</w:t>
            </w:r>
          </w:p>
        </w:tc>
        <w:tc>
          <w:tcPr>
            <w:tcW w:w="4895" w:type="dxa"/>
          </w:tcPr>
          <w:p w:rsidR="00B5050F" w:rsidRPr="00D23FBA" w:rsidRDefault="00B5050F" w:rsidP="00EC18DC">
            <w:pPr>
              <w:jc w:val="left"/>
              <w:rPr>
                <w:rFonts w:ascii="Times New Roman" w:hAnsi="Times New Roman" w:cs="Times New Roman"/>
                <w:b/>
                <w:sz w:val="24"/>
                <w:szCs w:val="24"/>
              </w:rPr>
            </w:pPr>
            <w:r w:rsidRPr="00D23FBA">
              <w:rPr>
                <w:rFonts w:ascii="Times New Roman" w:hAnsi="Times New Roman" w:cs="Times New Roman"/>
                <w:b/>
                <w:sz w:val="24"/>
                <w:szCs w:val="24"/>
              </w:rPr>
              <w:t>Payment Certificate Numbers (PC. No.)</w:t>
            </w:r>
            <w:r w:rsidR="00F611CA">
              <w:rPr>
                <w:rFonts w:ascii="Times New Roman" w:hAnsi="Times New Roman" w:cs="Times New Roman"/>
                <w:b/>
                <w:sz w:val="24"/>
                <w:szCs w:val="24"/>
              </w:rPr>
              <w:t xml:space="preserve"> for Lot A</w:t>
            </w:r>
          </w:p>
        </w:tc>
        <w:tc>
          <w:tcPr>
            <w:tcW w:w="3381" w:type="dxa"/>
          </w:tcPr>
          <w:p w:rsidR="00B5050F" w:rsidRPr="00D23FBA" w:rsidRDefault="00B5050F" w:rsidP="00EC18DC">
            <w:pPr>
              <w:jc w:val="left"/>
              <w:rPr>
                <w:rFonts w:ascii="Times New Roman" w:hAnsi="Times New Roman" w:cs="Times New Roman"/>
                <w:b/>
                <w:sz w:val="24"/>
                <w:szCs w:val="24"/>
              </w:rPr>
            </w:pPr>
            <w:r w:rsidRPr="00D23FBA">
              <w:rPr>
                <w:rFonts w:ascii="Times New Roman" w:hAnsi="Times New Roman" w:cs="Times New Roman"/>
                <w:b/>
                <w:sz w:val="24"/>
                <w:szCs w:val="24"/>
              </w:rPr>
              <w:t>Net Payment due to Contactor (Amount Paid to the Contractor) including 15% VAT-ETB</w:t>
            </w:r>
          </w:p>
        </w:tc>
      </w:tr>
      <w:tr w:rsidR="00B5050F" w:rsidRPr="00D23FBA" w:rsidTr="0051131D">
        <w:trPr>
          <w:trHeight w:val="401"/>
        </w:trPr>
        <w:tc>
          <w:tcPr>
            <w:tcW w:w="1622"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1</w:t>
            </w:r>
          </w:p>
        </w:tc>
        <w:tc>
          <w:tcPr>
            <w:tcW w:w="4895" w:type="dxa"/>
            <w:vAlign w:val="center"/>
          </w:tcPr>
          <w:p w:rsidR="00B5050F" w:rsidRPr="00D23FBA" w:rsidRDefault="00B62257" w:rsidP="00EC18DC">
            <w:pPr>
              <w:jc w:val="center"/>
              <w:rPr>
                <w:rFonts w:ascii="Times New Roman" w:hAnsi="Times New Roman" w:cs="Times New Roman"/>
                <w:sz w:val="24"/>
                <w:szCs w:val="24"/>
              </w:rPr>
            </w:pPr>
            <w:r>
              <w:rPr>
                <w:rFonts w:ascii="Times New Roman" w:hAnsi="Times New Roman" w:cs="Times New Roman"/>
                <w:sz w:val="24"/>
                <w:szCs w:val="24"/>
              </w:rPr>
              <w:t>Main contract+15% VAT</w:t>
            </w:r>
          </w:p>
        </w:tc>
        <w:tc>
          <w:tcPr>
            <w:tcW w:w="3381" w:type="dxa"/>
            <w:vAlign w:val="center"/>
          </w:tcPr>
          <w:p w:rsidR="00B5050F" w:rsidRPr="00D23FBA" w:rsidRDefault="00DB7729" w:rsidP="00EC18DC">
            <w:pPr>
              <w:jc w:val="center"/>
              <w:rPr>
                <w:rFonts w:ascii="Times New Roman" w:hAnsi="Times New Roman" w:cs="Times New Roman"/>
                <w:sz w:val="24"/>
                <w:szCs w:val="24"/>
              </w:rPr>
            </w:pPr>
            <w:r>
              <w:rPr>
                <w:rFonts w:ascii="Times New Roman" w:hAnsi="Times New Roman" w:cs="Times New Roman"/>
                <w:sz w:val="24"/>
                <w:szCs w:val="24"/>
              </w:rPr>
              <w:t>44,569,166.08</w:t>
            </w:r>
          </w:p>
        </w:tc>
      </w:tr>
      <w:tr w:rsidR="00DB7729" w:rsidRPr="00D23FBA" w:rsidTr="0051131D">
        <w:trPr>
          <w:trHeight w:val="401"/>
        </w:trPr>
        <w:tc>
          <w:tcPr>
            <w:tcW w:w="1622" w:type="dxa"/>
            <w:vAlign w:val="center"/>
          </w:tcPr>
          <w:p w:rsidR="00DB7729" w:rsidRPr="00D23FBA" w:rsidRDefault="00DB7729" w:rsidP="00EC18DC">
            <w:pPr>
              <w:jc w:val="center"/>
              <w:rPr>
                <w:rFonts w:ascii="Times New Roman" w:hAnsi="Times New Roman" w:cs="Times New Roman"/>
                <w:sz w:val="24"/>
                <w:szCs w:val="24"/>
              </w:rPr>
            </w:pPr>
          </w:p>
        </w:tc>
        <w:tc>
          <w:tcPr>
            <w:tcW w:w="4895" w:type="dxa"/>
            <w:vAlign w:val="center"/>
          </w:tcPr>
          <w:p w:rsidR="00DB7729" w:rsidRPr="00D23FBA" w:rsidRDefault="00DB7729" w:rsidP="00EC18DC">
            <w:pPr>
              <w:jc w:val="center"/>
              <w:rPr>
                <w:rFonts w:ascii="Times New Roman" w:hAnsi="Times New Roman" w:cs="Times New Roman"/>
                <w:sz w:val="24"/>
                <w:szCs w:val="24"/>
              </w:rPr>
            </w:pPr>
            <w:r>
              <w:rPr>
                <w:rFonts w:ascii="Times New Roman" w:hAnsi="Times New Roman" w:cs="Times New Roman"/>
                <w:sz w:val="24"/>
                <w:szCs w:val="24"/>
              </w:rPr>
              <w:t>Final payment</w:t>
            </w:r>
            <w:r w:rsidR="00B62257">
              <w:rPr>
                <w:rFonts w:ascii="Times New Roman" w:hAnsi="Times New Roman" w:cs="Times New Roman"/>
                <w:sz w:val="24"/>
                <w:szCs w:val="24"/>
              </w:rPr>
              <w:t>- PC No. 1</w:t>
            </w:r>
          </w:p>
        </w:tc>
        <w:tc>
          <w:tcPr>
            <w:tcW w:w="3381" w:type="dxa"/>
            <w:vAlign w:val="center"/>
          </w:tcPr>
          <w:p w:rsidR="00DB7729" w:rsidRDefault="00DB7729" w:rsidP="00EC18DC">
            <w:pPr>
              <w:jc w:val="center"/>
              <w:rPr>
                <w:rFonts w:ascii="Times New Roman" w:hAnsi="Times New Roman" w:cs="Times New Roman"/>
                <w:sz w:val="24"/>
                <w:szCs w:val="24"/>
              </w:rPr>
            </w:pPr>
            <w:r>
              <w:rPr>
                <w:rFonts w:ascii="Times New Roman" w:hAnsi="Times New Roman" w:cs="Times New Roman"/>
                <w:sz w:val="24"/>
                <w:szCs w:val="24"/>
              </w:rPr>
              <w:t>1,941,266.52</w:t>
            </w:r>
          </w:p>
        </w:tc>
      </w:tr>
      <w:tr w:rsidR="00B5050F" w:rsidRPr="00D23FBA" w:rsidTr="0051131D">
        <w:trPr>
          <w:trHeight w:val="401"/>
        </w:trPr>
        <w:tc>
          <w:tcPr>
            <w:tcW w:w="1622" w:type="dxa"/>
            <w:vAlign w:val="center"/>
          </w:tcPr>
          <w:p w:rsidR="00B5050F" w:rsidRPr="00D23FBA" w:rsidRDefault="00DB7729" w:rsidP="00EC18DC">
            <w:pPr>
              <w:jc w:val="center"/>
              <w:rPr>
                <w:rFonts w:ascii="Times New Roman" w:hAnsi="Times New Roman" w:cs="Times New Roman"/>
                <w:sz w:val="24"/>
                <w:szCs w:val="24"/>
              </w:rPr>
            </w:pPr>
            <w:r>
              <w:rPr>
                <w:rFonts w:ascii="Times New Roman" w:hAnsi="Times New Roman" w:cs="Times New Roman"/>
                <w:sz w:val="24"/>
                <w:szCs w:val="24"/>
              </w:rPr>
              <w:t>2</w:t>
            </w:r>
          </w:p>
        </w:tc>
        <w:tc>
          <w:tcPr>
            <w:tcW w:w="4895"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PC. No 2</w:t>
            </w:r>
          </w:p>
        </w:tc>
        <w:tc>
          <w:tcPr>
            <w:tcW w:w="3381"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5,756,211.20</w:t>
            </w:r>
          </w:p>
        </w:tc>
      </w:tr>
      <w:tr w:rsidR="00B5050F" w:rsidRPr="00D23FBA" w:rsidTr="0051131D">
        <w:trPr>
          <w:trHeight w:val="401"/>
        </w:trPr>
        <w:tc>
          <w:tcPr>
            <w:tcW w:w="1622"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3</w:t>
            </w:r>
          </w:p>
        </w:tc>
        <w:tc>
          <w:tcPr>
            <w:tcW w:w="4895"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PC. No 3</w:t>
            </w:r>
          </w:p>
        </w:tc>
        <w:tc>
          <w:tcPr>
            <w:tcW w:w="3381"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4,798,202.52</w:t>
            </w:r>
          </w:p>
        </w:tc>
      </w:tr>
      <w:tr w:rsidR="00B5050F" w:rsidRPr="00D23FBA" w:rsidTr="0051131D">
        <w:trPr>
          <w:trHeight w:val="401"/>
        </w:trPr>
        <w:tc>
          <w:tcPr>
            <w:tcW w:w="1622"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4</w:t>
            </w:r>
          </w:p>
        </w:tc>
        <w:tc>
          <w:tcPr>
            <w:tcW w:w="4895"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PC. No 4</w:t>
            </w:r>
          </w:p>
        </w:tc>
        <w:tc>
          <w:tcPr>
            <w:tcW w:w="3381"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7,310,806.10</w:t>
            </w:r>
          </w:p>
        </w:tc>
      </w:tr>
      <w:tr w:rsidR="00B5050F" w:rsidRPr="00D23FBA" w:rsidTr="0051131D">
        <w:trPr>
          <w:trHeight w:val="401"/>
        </w:trPr>
        <w:tc>
          <w:tcPr>
            <w:tcW w:w="1622"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lastRenderedPageBreak/>
              <w:t>5</w:t>
            </w:r>
          </w:p>
        </w:tc>
        <w:tc>
          <w:tcPr>
            <w:tcW w:w="4895"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PC. No 5</w:t>
            </w:r>
          </w:p>
        </w:tc>
        <w:tc>
          <w:tcPr>
            <w:tcW w:w="3381"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5,297,819.52</w:t>
            </w:r>
          </w:p>
        </w:tc>
      </w:tr>
      <w:tr w:rsidR="00B5050F" w:rsidRPr="00D23FBA" w:rsidTr="0051131D">
        <w:trPr>
          <w:trHeight w:val="401"/>
        </w:trPr>
        <w:tc>
          <w:tcPr>
            <w:tcW w:w="1622"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6</w:t>
            </w:r>
          </w:p>
        </w:tc>
        <w:tc>
          <w:tcPr>
            <w:tcW w:w="4895"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PC. No 6</w:t>
            </w:r>
          </w:p>
        </w:tc>
        <w:tc>
          <w:tcPr>
            <w:tcW w:w="3381" w:type="dxa"/>
            <w:vAlign w:val="center"/>
          </w:tcPr>
          <w:p w:rsidR="00B5050F" w:rsidRPr="00D23FBA" w:rsidRDefault="00B5050F" w:rsidP="00821BE4">
            <w:pPr>
              <w:jc w:val="center"/>
              <w:rPr>
                <w:rFonts w:ascii="Times New Roman" w:hAnsi="Times New Roman" w:cs="Times New Roman"/>
                <w:sz w:val="24"/>
                <w:szCs w:val="24"/>
              </w:rPr>
            </w:pPr>
            <w:r w:rsidRPr="00D23FBA">
              <w:rPr>
                <w:rFonts w:ascii="Times New Roman" w:hAnsi="Times New Roman" w:cs="Times New Roman"/>
                <w:sz w:val="24"/>
                <w:szCs w:val="24"/>
              </w:rPr>
              <w:t>2</w:t>
            </w:r>
            <w:r w:rsidR="00DB7729">
              <w:rPr>
                <w:rFonts w:ascii="Times New Roman" w:hAnsi="Times New Roman" w:cs="Times New Roman"/>
                <w:sz w:val="24"/>
                <w:szCs w:val="24"/>
              </w:rPr>
              <w:t>74,071.0</w:t>
            </w:r>
            <w:r w:rsidRPr="00D23FBA">
              <w:rPr>
                <w:rFonts w:ascii="Times New Roman" w:hAnsi="Times New Roman" w:cs="Times New Roman"/>
                <w:sz w:val="24"/>
                <w:szCs w:val="24"/>
              </w:rPr>
              <w:t>5</w:t>
            </w:r>
          </w:p>
        </w:tc>
      </w:tr>
      <w:tr w:rsidR="00B5050F" w:rsidRPr="00D23FBA" w:rsidTr="0051131D">
        <w:trPr>
          <w:trHeight w:val="401"/>
        </w:trPr>
        <w:tc>
          <w:tcPr>
            <w:tcW w:w="1622"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7</w:t>
            </w:r>
          </w:p>
        </w:tc>
        <w:tc>
          <w:tcPr>
            <w:tcW w:w="4895"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PC. No 7</w:t>
            </w:r>
          </w:p>
        </w:tc>
        <w:tc>
          <w:tcPr>
            <w:tcW w:w="3381"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1,495,260.08</w:t>
            </w:r>
          </w:p>
        </w:tc>
      </w:tr>
      <w:tr w:rsidR="00B5050F" w:rsidRPr="00D23FBA" w:rsidTr="0051131D">
        <w:trPr>
          <w:trHeight w:val="401"/>
        </w:trPr>
        <w:tc>
          <w:tcPr>
            <w:tcW w:w="1622"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8</w:t>
            </w:r>
          </w:p>
        </w:tc>
        <w:tc>
          <w:tcPr>
            <w:tcW w:w="4895"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PC. No 8</w:t>
            </w:r>
          </w:p>
        </w:tc>
        <w:tc>
          <w:tcPr>
            <w:tcW w:w="3381"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825,540.56</w:t>
            </w:r>
          </w:p>
        </w:tc>
      </w:tr>
      <w:tr w:rsidR="00B5050F" w:rsidRPr="00D23FBA" w:rsidTr="0051131D">
        <w:trPr>
          <w:trHeight w:val="401"/>
        </w:trPr>
        <w:tc>
          <w:tcPr>
            <w:tcW w:w="1622"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9</w:t>
            </w:r>
          </w:p>
        </w:tc>
        <w:tc>
          <w:tcPr>
            <w:tcW w:w="4895"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PC. No 9</w:t>
            </w:r>
          </w:p>
        </w:tc>
        <w:tc>
          <w:tcPr>
            <w:tcW w:w="3381"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2,625,391.95</w:t>
            </w:r>
          </w:p>
        </w:tc>
      </w:tr>
      <w:tr w:rsidR="00B5050F" w:rsidRPr="00D23FBA" w:rsidTr="0051131D">
        <w:trPr>
          <w:trHeight w:val="401"/>
        </w:trPr>
        <w:tc>
          <w:tcPr>
            <w:tcW w:w="1622"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10</w:t>
            </w:r>
          </w:p>
        </w:tc>
        <w:tc>
          <w:tcPr>
            <w:tcW w:w="4895"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PC. No 10</w:t>
            </w:r>
          </w:p>
        </w:tc>
        <w:tc>
          <w:tcPr>
            <w:tcW w:w="3381" w:type="dxa"/>
            <w:vAlign w:val="center"/>
          </w:tcPr>
          <w:p w:rsidR="00B5050F" w:rsidRPr="00D23FBA" w:rsidRDefault="00B5050F" w:rsidP="00EC18DC">
            <w:pPr>
              <w:spacing w:before="100" w:after="100"/>
              <w:jc w:val="center"/>
              <w:rPr>
                <w:rFonts w:ascii="Times New Roman" w:hAnsi="Times New Roman" w:cs="Times New Roman"/>
                <w:sz w:val="24"/>
                <w:szCs w:val="24"/>
              </w:rPr>
            </w:pPr>
            <w:r w:rsidRPr="00D23FBA">
              <w:rPr>
                <w:rFonts w:ascii="Times New Roman" w:hAnsi="Times New Roman" w:cs="Times New Roman"/>
                <w:sz w:val="24"/>
                <w:szCs w:val="24"/>
              </w:rPr>
              <w:t>1,728,716.95</w:t>
            </w:r>
          </w:p>
        </w:tc>
      </w:tr>
      <w:tr w:rsidR="00B5050F" w:rsidRPr="00D23FBA" w:rsidTr="0051131D">
        <w:trPr>
          <w:trHeight w:val="401"/>
        </w:trPr>
        <w:tc>
          <w:tcPr>
            <w:tcW w:w="1622"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11</w:t>
            </w:r>
          </w:p>
        </w:tc>
        <w:tc>
          <w:tcPr>
            <w:tcW w:w="4895"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PC. No 11</w:t>
            </w:r>
          </w:p>
        </w:tc>
        <w:tc>
          <w:tcPr>
            <w:tcW w:w="3381"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1,884,855.55</w:t>
            </w:r>
          </w:p>
        </w:tc>
      </w:tr>
      <w:tr w:rsidR="00B5050F" w:rsidRPr="00D23FBA" w:rsidTr="0051131D">
        <w:trPr>
          <w:trHeight w:val="401"/>
        </w:trPr>
        <w:tc>
          <w:tcPr>
            <w:tcW w:w="1622"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12</w:t>
            </w:r>
          </w:p>
        </w:tc>
        <w:tc>
          <w:tcPr>
            <w:tcW w:w="4895"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PC. No 12</w:t>
            </w:r>
          </w:p>
        </w:tc>
        <w:tc>
          <w:tcPr>
            <w:tcW w:w="3381"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2,305,093.88</w:t>
            </w:r>
          </w:p>
        </w:tc>
      </w:tr>
      <w:tr w:rsidR="00B5050F" w:rsidRPr="00D23FBA" w:rsidTr="0051131D">
        <w:trPr>
          <w:trHeight w:val="416"/>
        </w:trPr>
        <w:tc>
          <w:tcPr>
            <w:tcW w:w="1622"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13</w:t>
            </w:r>
          </w:p>
        </w:tc>
        <w:tc>
          <w:tcPr>
            <w:tcW w:w="4895"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PC. No 13</w:t>
            </w:r>
          </w:p>
        </w:tc>
        <w:tc>
          <w:tcPr>
            <w:tcW w:w="3381" w:type="dxa"/>
            <w:vAlign w:val="center"/>
          </w:tcPr>
          <w:p w:rsidR="00B5050F" w:rsidRPr="00D23FBA" w:rsidRDefault="00B5050F" w:rsidP="00EC18DC">
            <w:pPr>
              <w:jc w:val="center"/>
              <w:rPr>
                <w:rFonts w:ascii="Times New Roman" w:hAnsi="Times New Roman" w:cs="Times New Roman"/>
                <w:sz w:val="24"/>
                <w:szCs w:val="24"/>
              </w:rPr>
            </w:pPr>
            <w:r w:rsidRPr="00D23FBA">
              <w:rPr>
                <w:rFonts w:ascii="Times New Roman" w:hAnsi="Times New Roman" w:cs="Times New Roman"/>
                <w:sz w:val="24"/>
                <w:szCs w:val="24"/>
              </w:rPr>
              <w:t>5,569,005.34</w:t>
            </w:r>
          </w:p>
        </w:tc>
      </w:tr>
      <w:tr w:rsidR="00821BE4" w:rsidRPr="00D23FBA" w:rsidTr="0051131D">
        <w:trPr>
          <w:trHeight w:val="416"/>
        </w:trPr>
        <w:tc>
          <w:tcPr>
            <w:tcW w:w="1622" w:type="dxa"/>
            <w:vAlign w:val="center"/>
          </w:tcPr>
          <w:p w:rsidR="00821BE4" w:rsidRPr="00D23FBA" w:rsidRDefault="00821BE4" w:rsidP="00EC18DC">
            <w:pPr>
              <w:jc w:val="center"/>
              <w:rPr>
                <w:rFonts w:ascii="Times New Roman" w:hAnsi="Times New Roman" w:cs="Times New Roman"/>
                <w:sz w:val="24"/>
                <w:szCs w:val="24"/>
              </w:rPr>
            </w:pPr>
            <w:r>
              <w:rPr>
                <w:rFonts w:ascii="Times New Roman" w:hAnsi="Times New Roman" w:cs="Times New Roman"/>
                <w:sz w:val="24"/>
                <w:szCs w:val="24"/>
              </w:rPr>
              <w:t>1</w:t>
            </w:r>
            <w:r w:rsidR="00B62257">
              <w:rPr>
                <w:rFonts w:ascii="Times New Roman" w:hAnsi="Times New Roman" w:cs="Times New Roman"/>
                <w:sz w:val="24"/>
                <w:szCs w:val="24"/>
              </w:rPr>
              <w:t>4</w:t>
            </w:r>
          </w:p>
        </w:tc>
        <w:tc>
          <w:tcPr>
            <w:tcW w:w="4895" w:type="dxa"/>
            <w:vAlign w:val="center"/>
          </w:tcPr>
          <w:p w:rsidR="00821BE4" w:rsidRPr="00D23FBA" w:rsidRDefault="00821BE4" w:rsidP="00EC18DC">
            <w:pPr>
              <w:jc w:val="center"/>
              <w:rPr>
                <w:rFonts w:ascii="Times New Roman" w:hAnsi="Times New Roman" w:cs="Times New Roman"/>
                <w:sz w:val="24"/>
                <w:szCs w:val="24"/>
              </w:rPr>
            </w:pPr>
            <w:r>
              <w:rPr>
                <w:rFonts w:ascii="Times New Roman" w:hAnsi="Times New Roman" w:cs="Times New Roman"/>
                <w:sz w:val="24"/>
                <w:szCs w:val="24"/>
              </w:rPr>
              <w:t>PCNo.15</w:t>
            </w:r>
          </w:p>
        </w:tc>
        <w:tc>
          <w:tcPr>
            <w:tcW w:w="3381" w:type="dxa"/>
            <w:vAlign w:val="center"/>
          </w:tcPr>
          <w:p w:rsidR="00821BE4" w:rsidRPr="00D23FBA" w:rsidRDefault="00821BE4" w:rsidP="00EC18DC">
            <w:pPr>
              <w:jc w:val="center"/>
              <w:rPr>
                <w:rFonts w:ascii="Times New Roman" w:hAnsi="Times New Roman" w:cs="Times New Roman"/>
                <w:sz w:val="24"/>
                <w:szCs w:val="24"/>
              </w:rPr>
            </w:pPr>
            <w:r>
              <w:rPr>
                <w:rFonts w:ascii="Times New Roman" w:hAnsi="Times New Roman" w:cs="Times New Roman"/>
                <w:sz w:val="24"/>
                <w:szCs w:val="24"/>
              </w:rPr>
              <w:t>3,000,538.96</w:t>
            </w:r>
          </w:p>
        </w:tc>
      </w:tr>
      <w:tr w:rsidR="00B5050F" w:rsidRPr="00D23FBA" w:rsidTr="00E17D70">
        <w:trPr>
          <w:trHeight w:val="998"/>
        </w:trPr>
        <w:tc>
          <w:tcPr>
            <w:tcW w:w="1622" w:type="dxa"/>
            <w:vAlign w:val="center"/>
          </w:tcPr>
          <w:p w:rsidR="00B5050F" w:rsidRPr="00D23FBA" w:rsidRDefault="00B5050F" w:rsidP="00EC18DC">
            <w:pPr>
              <w:jc w:val="center"/>
              <w:rPr>
                <w:rFonts w:ascii="Times New Roman" w:hAnsi="Times New Roman" w:cs="Times New Roman"/>
                <w:b/>
                <w:sz w:val="24"/>
                <w:szCs w:val="24"/>
              </w:rPr>
            </w:pPr>
          </w:p>
        </w:tc>
        <w:tc>
          <w:tcPr>
            <w:tcW w:w="4895" w:type="dxa"/>
          </w:tcPr>
          <w:p w:rsidR="00B5050F" w:rsidRPr="00D23FBA" w:rsidRDefault="00B5050F" w:rsidP="00DB0790">
            <w:pPr>
              <w:jc w:val="left"/>
              <w:rPr>
                <w:rFonts w:ascii="Times New Roman" w:hAnsi="Times New Roman" w:cs="Times New Roman"/>
                <w:b/>
                <w:sz w:val="24"/>
                <w:szCs w:val="24"/>
              </w:rPr>
            </w:pPr>
            <w:r w:rsidRPr="00D23FBA">
              <w:rPr>
                <w:rFonts w:ascii="Times New Roman" w:hAnsi="Times New Roman" w:cs="Times New Roman"/>
                <w:b/>
                <w:sz w:val="24"/>
                <w:szCs w:val="24"/>
              </w:rPr>
              <w:t>Total Payment</w:t>
            </w:r>
            <w:r w:rsidR="00F611CA">
              <w:rPr>
                <w:rFonts w:ascii="Times New Roman" w:hAnsi="Times New Roman" w:cs="Times New Roman"/>
                <w:b/>
                <w:sz w:val="24"/>
                <w:szCs w:val="24"/>
              </w:rPr>
              <w:t xml:space="preserve"> for Lot A</w:t>
            </w:r>
          </w:p>
        </w:tc>
        <w:tc>
          <w:tcPr>
            <w:tcW w:w="3381" w:type="dxa"/>
            <w:tcBorders>
              <w:right w:val="single" w:sz="4" w:space="0" w:color="auto"/>
            </w:tcBorders>
            <w:vAlign w:val="center"/>
          </w:tcPr>
          <w:p w:rsidR="00B5050F" w:rsidRPr="00E17D70" w:rsidRDefault="00DB0790" w:rsidP="00E17D70">
            <w:pPr>
              <w:rPr>
                <w:rFonts w:ascii="Times New Roman" w:hAnsi="Times New Roman" w:cs="Times New Roman"/>
                <w:b/>
                <w:sz w:val="24"/>
                <w:szCs w:val="24"/>
                <w:u w:val="double"/>
              </w:rPr>
            </w:pPr>
            <w:r w:rsidRPr="00DB0790">
              <w:rPr>
                <w:rFonts w:ascii="Times New Roman" w:hAnsi="Times New Roman" w:cs="Times New Roman"/>
                <w:b/>
                <w:sz w:val="24"/>
                <w:szCs w:val="24"/>
                <w:u w:val="double"/>
              </w:rPr>
              <w:t>89,381,946.26</w:t>
            </w:r>
          </w:p>
        </w:tc>
      </w:tr>
      <w:tr w:rsidR="00F611CA" w:rsidRPr="00D23FBA" w:rsidTr="0051131D">
        <w:trPr>
          <w:trHeight w:val="694"/>
        </w:trPr>
        <w:tc>
          <w:tcPr>
            <w:tcW w:w="1622" w:type="dxa"/>
            <w:vAlign w:val="center"/>
          </w:tcPr>
          <w:p w:rsidR="00F611CA" w:rsidRPr="00D23FBA" w:rsidRDefault="00F611CA" w:rsidP="00EC18DC">
            <w:pPr>
              <w:jc w:val="center"/>
              <w:rPr>
                <w:rFonts w:ascii="Times New Roman" w:hAnsi="Times New Roman" w:cs="Times New Roman"/>
                <w:b/>
                <w:sz w:val="24"/>
                <w:szCs w:val="24"/>
              </w:rPr>
            </w:pPr>
            <w:r>
              <w:rPr>
                <w:rFonts w:ascii="Times New Roman" w:hAnsi="Times New Roman" w:cs="Times New Roman"/>
                <w:b/>
                <w:sz w:val="24"/>
                <w:szCs w:val="24"/>
              </w:rPr>
              <w:t>16</w:t>
            </w:r>
          </w:p>
        </w:tc>
        <w:tc>
          <w:tcPr>
            <w:tcW w:w="4895" w:type="dxa"/>
            <w:vAlign w:val="center"/>
          </w:tcPr>
          <w:p w:rsidR="00F611CA" w:rsidRPr="00D23FBA" w:rsidRDefault="00F611CA" w:rsidP="00EC18DC">
            <w:pPr>
              <w:jc w:val="center"/>
              <w:rPr>
                <w:rFonts w:ascii="Times New Roman" w:hAnsi="Times New Roman" w:cs="Times New Roman"/>
                <w:b/>
                <w:sz w:val="24"/>
                <w:szCs w:val="24"/>
              </w:rPr>
            </w:pPr>
            <w:r w:rsidRPr="00D23FBA">
              <w:rPr>
                <w:rFonts w:ascii="Times New Roman" w:hAnsi="Times New Roman" w:cs="Times New Roman"/>
                <w:b/>
                <w:sz w:val="24"/>
                <w:szCs w:val="24"/>
              </w:rPr>
              <w:t>Payment Certificate Numbers (PC. No.)</w:t>
            </w:r>
            <w:r>
              <w:rPr>
                <w:rFonts w:ascii="Times New Roman" w:hAnsi="Times New Roman" w:cs="Times New Roman"/>
                <w:b/>
                <w:sz w:val="24"/>
                <w:szCs w:val="24"/>
              </w:rPr>
              <w:t xml:space="preserve"> for Lot B</w:t>
            </w:r>
          </w:p>
        </w:tc>
        <w:tc>
          <w:tcPr>
            <w:tcW w:w="3381" w:type="dxa"/>
            <w:tcBorders>
              <w:right w:val="single" w:sz="4" w:space="0" w:color="auto"/>
            </w:tcBorders>
            <w:vAlign w:val="center"/>
          </w:tcPr>
          <w:p w:rsidR="00F611CA" w:rsidRPr="00F611CA" w:rsidRDefault="00F611CA" w:rsidP="008E612A">
            <w:pPr>
              <w:jc w:val="center"/>
              <w:rPr>
                <w:rFonts w:ascii="Times New Roman" w:hAnsi="Times New Roman" w:cs="Times New Roman"/>
                <w:b/>
                <w:color w:val="000000"/>
                <w:sz w:val="24"/>
                <w:szCs w:val="24"/>
                <w:u w:val="double"/>
              </w:rPr>
            </w:pPr>
          </w:p>
        </w:tc>
      </w:tr>
      <w:tr w:rsidR="00F611CA" w:rsidRPr="00D23FBA" w:rsidTr="0051131D">
        <w:trPr>
          <w:trHeight w:val="694"/>
        </w:trPr>
        <w:tc>
          <w:tcPr>
            <w:tcW w:w="1622" w:type="dxa"/>
            <w:vAlign w:val="center"/>
          </w:tcPr>
          <w:p w:rsidR="00F611CA" w:rsidRPr="00D23FBA" w:rsidRDefault="00B62257" w:rsidP="00EC18DC">
            <w:pPr>
              <w:jc w:val="center"/>
              <w:rPr>
                <w:rFonts w:ascii="Times New Roman" w:hAnsi="Times New Roman" w:cs="Times New Roman"/>
                <w:b/>
                <w:sz w:val="24"/>
                <w:szCs w:val="24"/>
              </w:rPr>
            </w:pPr>
            <w:r>
              <w:rPr>
                <w:rFonts w:ascii="Times New Roman" w:hAnsi="Times New Roman" w:cs="Times New Roman"/>
                <w:b/>
                <w:sz w:val="24"/>
                <w:szCs w:val="24"/>
              </w:rPr>
              <w:t>15</w:t>
            </w:r>
          </w:p>
        </w:tc>
        <w:tc>
          <w:tcPr>
            <w:tcW w:w="4895" w:type="dxa"/>
            <w:vAlign w:val="center"/>
          </w:tcPr>
          <w:p w:rsidR="00F611CA" w:rsidRPr="00B62257" w:rsidRDefault="00B62257" w:rsidP="00EC18DC">
            <w:pPr>
              <w:jc w:val="center"/>
              <w:rPr>
                <w:rFonts w:ascii="Times New Roman" w:hAnsi="Times New Roman" w:cs="Times New Roman"/>
                <w:sz w:val="24"/>
                <w:szCs w:val="24"/>
              </w:rPr>
            </w:pPr>
            <w:r w:rsidRPr="00B62257">
              <w:rPr>
                <w:rFonts w:ascii="Times New Roman" w:hAnsi="Times New Roman" w:cs="Times New Roman"/>
                <w:sz w:val="24"/>
                <w:szCs w:val="24"/>
              </w:rPr>
              <w:t>Main contract</w:t>
            </w:r>
          </w:p>
        </w:tc>
        <w:tc>
          <w:tcPr>
            <w:tcW w:w="3381" w:type="dxa"/>
            <w:tcBorders>
              <w:right w:val="single" w:sz="4" w:space="0" w:color="auto"/>
            </w:tcBorders>
            <w:vAlign w:val="center"/>
          </w:tcPr>
          <w:p w:rsidR="00F611CA" w:rsidRPr="00B62257" w:rsidRDefault="00B62257" w:rsidP="008E612A">
            <w:pPr>
              <w:jc w:val="center"/>
              <w:rPr>
                <w:rFonts w:ascii="Times New Roman" w:hAnsi="Times New Roman" w:cs="Times New Roman"/>
                <w:color w:val="000000"/>
                <w:sz w:val="24"/>
                <w:szCs w:val="24"/>
              </w:rPr>
            </w:pPr>
            <w:r w:rsidRPr="00B62257">
              <w:rPr>
                <w:rFonts w:ascii="Times New Roman" w:hAnsi="Times New Roman" w:cs="Times New Roman"/>
                <w:color w:val="000000"/>
                <w:sz w:val="24"/>
                <w:szCs w:val="24"/>
              </w:rPr>
              <w:t>13,562,298.22</w:t>
            </w:r>
          </w:p>
        </w:tc>
      </w:tr>
      <w:tr w:rsidR="00B62257" w:rsidRPr="00D23FBA" w:rsidTr="0051131D">
        <w:trPr>
          <w:trHeight w:val="694"/>
        </w:trPr>
        <w:tc>
          <w:tcPr>
            <w:tcW w:w="1622" w:type="dxa"/>
            <w:vAlign w:val="center"/>
          </w:tcPr>
          <w:p w:rsidR="00B62257" w:rsidRDefault="00B62257" w:rsidP="00EC18DC">
            <w:pPr>
              <w:jc w:val="center"/>
              <w:rPr>
                <w:rFonts w:ascii="Times New Roman" w:hAnsi="Times New Roman" w:cs="Times New Roman"/>
                <w:b/>
                <w:sz w:val="24"/>
                <w:szCs w:val="24"/>
              </w:rPr>
            </w:pPr>
            <w:r>
              <w:rPr>
                <w:rFonts w:ascii="Times New Roman" w:hAnsi="Times New Roman" w:cs="Times New Roman"/>
                <w:b/>
                <w:sz w:val="24"/>
                <w:szCs w:val="24"/>
              </w:rPr>
              <w:t>16</w:t>
            </w:r>
          </w:p>
        </w:tc>
        <w:tc>
          <w:tcPr>
            <w:tcW w:w="4895" w:type="dxa"/>
            <w:vAlign w:val="center"/>
          </w:tcPr>
          <w:p w:rsidR="00B62257" w:rsidRPr="00B62257" w:rsidRDefault="00B62257" w:rsidP="00EC18DC">
            <w:pPr>
              <w:jc w:val="center"/>
              <w:rPr>
                <w:rFonts w:ascii="Times New Roman" w:hAnsi="Times New Roman" w:cs="Times New Roman"/>
                <w:sz w:val="24"/>
                <w:szCs w:val="24"/>
              </w:rPr>
            </w:pPr>
            <w:r>
              <w:rPr>
                <w:rFonts w:ascii="Times New Roman" w:hAnsi="Times New Roman" w:cs="Times New Roman"/>
                <w:sz w:val="24"/>
                <w:szCs w:val="24"/>
              </w:rPr>
              <w:t>Supplementary contract No.1</w:t>
            </w:r>
          </w:p>
        </w:tc>
        <w:tc>
          <w:tcPr>
            <w:tcW w:w="3381" w:type="dxa"/>
            <w:tcBorders>
              <w:right w:val="single" w:sz="4" w:space="0" w:color="auto"/>
            </w:tcBorders>
            <w:vAlign w:val="center"/>
          </w:tcPr>
          <w:p w:rsidR="00B62257" w:rsidRPr="00B62257" w:rsidRDefault="00B62257" w:rsidP="008E612A">
            <w:pPr>
              <w:jc w:val="center"/>
              <w:rPr>
                <w:rFonts w:ascii="Times New Roman" w:hAnsi="Times New Roman" w:cs="Times New Roman"/>
                <w:color w:val="000000"/>
                <w:sz w:val="24"/>
                <w:szCs w:val="24"/>
              </w:rPr>
            </w:pPr>
            <w:r>
              <w:rPr>
                <w:rFonts w:ascii="Times New Roman" w:hAnsi="Times New Roman" w:cs="Times New Roman"/>
                <w:color w:val="000000"/>
                <w:sz w:val="24"/>
                <w:szCs w:val="24"/>
              </w:rPr>
              <w:t>929,900.94</w:t>
            </w:r>
          </w:p>
        </w:tc>
      </w:tr>
      <w:tr w:rsidR="00B62257" w:rsidRPr="00D23FBA" w:rsidTr="0051131D">
        <w:trPr>
          <w:trHeight w:val="694"/>
        </w:trPr>
        <w:tc>
          <w:tcPr>
            <w:tcW w:w="1622" w:type="dxa"/>
            <w:vAlign w:val="center"/>
          </w:tcPr>
          <w:p w:rsidR="00B62257" w:rsidRDefault="00B62257" w:rsidP="00EC18DC">
            <w:pPr>
              <w:jc w:val="center"/>
              <w:rPr>
                <w:rFonts w:ascii="Times New Roman" w:hAnsi="Times New Roman" w:cs="Times New Roman"/>
                <w:b/>
                <w:sz w:val="24"/>
                <w:szCs w:val="24"/>
              </w:rPr>
            </w:pPr>
            <w:r>
              <w:rPr>
                <w:rFonts w:ascii="Times New Roman" w:hAnsi="Times New Roman" w:cs="Times New Roman"/>
                <w:b/>
                <w:sz w:val="24"/>
                <w:szCs w:val="24"/>
              </w:rPr>
              <w:t>17</w:t>
            </w:r>
          </w:p>
        </w:tc>
        <w:tc>
          <w:tcPr>
            <w:tcW w:w="4895" w:type="dxa"/>
            <w:vAlign w:val="center"/>
          </w:tcPr>
          <w:p w:rsidR="00B62257" w:rsidRDefault="00B62257" w:rsidP="00EC18DC">
            <w:pPr>
              <w:jc w:val="center"/>
              <w:rPr>
                <w:rFonts w:ascii="Times New Roman" w:hAnsi="Times New Roman" w:cs="Times New Roman"/>
                <w:sz w:val="24"/>
                <w:szCs w:val="24"/>
              </w:rPr>
            </w:pPr>
            <w:r>
              <w:rPr>
                <w:rFonts w:ascii="Times New Roman" w:hAnsi="Times New Roman" w:cs="Times New Roman"/>
                <w:sz w:val="24"/>
                <w:szCs w:val="24"/>
              </w:rPr>
              <w:t>Variation Order No.2</w:t>
            </w:r>
          </w:p>
        </w:tc>
        <w:tc>
          <w:tcPr>
            <w:tcW w:w="3381" w:type="dxa"/>
            <w:tcBorders>
              <w:right w:val="single" w:sz="4" w:space="0" w:color="auto"/>
            </w:tcBorders>
            <w:vAlign w:val="center"/>
          </w:tcPr>
          <w:p w:rsidR="00B62257" w:rsidRDefault="00B62257" w:rsidP="008E612A">
            <w:pPr>
              <w:jc w:val="center"/>
              <w:rPr>
                <w:rFonts w:ascii="Times New Roman" w:hAnsi="Times New Roman" w:cs="Times New Roman"/>
                <w:color w:val="000000"/>
                <w:sz w:val="24"/>
                <w:szCs w:val="24"/>
              </w:rPr>
            </w:pPr>
            <w:r>
              <w:rPr>
                <w:rFonts w:ascii="Times New Roman" w:hAnsi="Times New Roman" w:cs="Times New Roman"/>
                <w:color w:val="000000"/>
                <w:sz w:val="24"/>
                <w:szCs w:val="24"/>
              </w:rPr>
              <w:t>983735.76</w:t>
            </w:r>
          </w:p>
        </w:tc>
      </w:tr>
      <w:tr w:rsidR="00B62257" w:rsidRPr="00D23FBA" w:rsidTr="0051131D">
        <w:trPr>
          <w:trHeight w:val="694"/>
        </w:trPr>
        <w:tc>
          <w:tcPr>
            <w:tcW w:w="1622" w:type="dxa"/>
            <w:vAlign w:val="center"/>
          </w:tcPr>
          <w:p w:rsidR="00B62257" w:rsidRDefault="00B62257" w:rsidP="00EC18DC">
            <w:pPr>
              <w:jc w:val="center"/>
              <w:rPr>
                <w:rFonts w:ascii="Times New Roman" w:hAnsi="Times New Roman" w:cs="Times New Roman"/>
                <w:b/>
                <w:sz w:val="24"/>
                <w:szCs w:val="24"/>
              </w:rPr>
            </w:pPr>
            <w:r>
              <w:rPr>
                <w:rFonts w:ascii="Times New Roman" w:hAnsi="Times New Roman" w:cs="Times New Roman"/>
                <w:b/>
                <w:sz w:val="24"/>
                <w:szCs w:val="24"/>
              </w:rPr>
              <w:t>18</w:t>
            </w:r>
          </w:p>
        </w:tc>
        <w:tc>
          <w:tcPr>
            <w:tcW w:w="4895" w:type="dxa"/>
            <w:vAlign w:val="center"/>
          </w:tcPr>
          <w:p w:rsidR="00B62257" w:rsidRDefault="00B62257" w:rsidP="00EC18DC">
            <w:pPr>
              <w:jc w:val="center"/>
              <w:rPr>
                <w:rFonts w:ascii="Times New Roman" w:hAnsi="Times New Roman" w:cs="Times New Roman"/>
                <w:sz w:val="24"/>
                <w:szCs w:val="24"/>
              </w:rPr>
            </w:pPr>
            <w:r>
              <w:rPr>
                <w:rFonts w:ascii="Times New Roman" w:hAnsi="Times New Roman" w:cs="Times New Roman"/>
                <w:sz w:val="24"/>
                <w:szCs w:val="24"/>
              </w:rPr>
              <w:t>Variation Order no.3</w:t>
            </w:r>
          </w:p>
        </w:tc>
        <w:tc>
          <w:tcPr>
            <w:tcW w:w="3381" w:type="dxa"/>
            <w:tcBorders>
              <w:right w:val="single" w:sz="4" w:space="0" w:color="auto"/>
            </w:tcBorders>
            <w:vAlign w:val="center"/>
          </w:tcPr>
          <w:p w:rsidR="00B62257" w:rsidRDefault="00B62257" w:rsidP="008E612A">
            <w:pPr>
              <w:jc w:val="center"/>
              <w:rPr>
                <w:rFonts w:ascii="Times New Roman" w:hAnsi="Times New Roman" w:cs="Times New Roman"/>
                <w:color w:val="000000"/>
                <w:sz w:val="24"/>
                <w:szCs w:val="24"/>
              </w:rPr>
            </w:pPr>
            <w:r>
              <w:rPr>
                <w:rFonts w:ascii="Times New Roman" w:hAnsi="Times New Roman" w:cs="Times New Roman"/>
                <w:color w:val="000000"/>
                <w:sz w:val="24"/>
                <w:szCs w:val="24"/>
              </w:rPr>
              <w:t>1,587,680.25</w:t>
            </w:r>
          </w:p>
        </w:tc>
      </w:tr>
      <w:tr w:rsidR="00B62257" w:rsidRPr="00D23FBA" w:rsidTr="0051131D">
        <w:trPr>
          <w:trHeight w:val="694"/>
        </w:trPr>
        <w:tc>
          <w:tcPr>
            <w:tcW w:w="1622" w:type="dxa"/>
            <w:vAlign w:val="center"/>
          </w:tcPr>
          <w:p w:rsidR="00B62257" w:rsidRDefault="00B62257" w:rsidP="00EC18DC">
            <w:pPr>
              <w:jc w:val="center"/>
              <w:rPr>
                <w:rFonts w:ascii="Times New Roman" w:hAnsi="Times New Roman" w:cs="Times New Roman"/>
                <w:b/>
                <w:sz w:val="24"/>
                <w:szCs w:val="24"/>
              </w:rPr>
            </w:pPr>
          </w:p>
        </w:tc>
        <w:tc>
          <w:tcPr>
            <w:tcW w:w="4895" w:type="dxa"/>
            <w:vAlign w:val="center"/>
          </w:tcPr>
          <w:p w:rsidR="00B62257" w:rsidRDefault="00B62257" w:rsidP="00EC18DC">
            <w:pPr>
              <w:jc w:val="center"/>
              <w:rPr>
                <w:rFonts w:ascii="Times New Roman" w:hAnsi="Times New Roman" w:cs="Times New Roman"/>
                <w:sz w:val="24"/>
                <w:szCs w:val="24"/>
              </w:rPr>
            </w:pPr>
            <w:r>
              <w:rPr>
                <w:rFonts w:ascii="Times New Roman" w:hAnsi="Times New Roman" w:cs="Times New Roman"/>
                <w:sz w:val="24"/>
                <w:szCs w:val="24"/>
              </w:rPr>
              <w:t>Sub total</w:t>
            </w:r>
          </w:p>
        </w:tc>
        <w:tc>
          <w:tcPr>
            <w:tcW w:w="3381" w:type="dxa"/>
            <w:tcBorders>
              <w:right w:val="single" w:sz="4" w:space="0" w:color="auto"/>
            </w:tcBorders>
            <w:vAlign w:val="center"/>
          </w:tcPr>
          <w:p w:rsidR="00B62257" w:rsidRDefault="00B62257" w:rsidP="008E612A">
            <w:pPr>
              <w:jc w:val="center"/>
              <w:rPr>
                <w:rFonts w:ascii="Times New Roman" w:hAnsi="Times New Roman" w:cs="Times New Roman"/>
                <w:color w:val="000000"/>
                <w:sz w:val="24"/>
                <w:szCs w:val="24"/>
              </w:rPr>
            </w:pPr>
            <w:r>
              <w:rPr>
                <w:rFonts w:ascii="Times New Roman" w:hAnsi="Times New Roman" w:cs="Times New Roman"/>
                <w:color w:val="000000"/>
                <w:sz w:val="24"/>
                <w:szCs w:val="24"/>
              </w:rPr>
              <w:t>17,063,615.67</w:t>
            </w:r>
          </w:p>
        </w:tc>
      </w:tr>
      <w:tr w:rsidR="00B62257" w:rsidRPr="00D23FBA" w:rsidTr="0051131D">
        <w:trPr>
          <w:trHeight w:val="694"/>
        </w:trPr>
        <w:tc>
          <w:tcPr>
            <w:tcW w:w="1622" w:type="dxa"/>
            <w:vAlign w:val="center"/>
          </w:tcPr>
          <w:p w:rsidR="00B62257" w:rsidRDefault="00B62257" w:rsidP="00EC18DC">
            <w:pPr>
              <w:jc w:val="center"/>
              <w:rPr>
                <w:rFonts w:ascii="Times New Roman" w:hAnsi="Times New Roman" w:cs="Times New Roman"/>
                <w:b/>
                <w:sz w:val="24"/>
                <w:szCs w:val="24"/>
              </w:rPr>
            </w:pPr>
            <w:r>
              <w:rPr>
                <w:rFonts w:ascii="Times New Roman" w:hAnsi="Times New Roman" w:cs="Times New Roman"/>
                <w:b/>
                <w:sz w:val="24"/>
                <w:szCs w:val="24"/>
              </w:rPr>
              <w:t xml:space="preserve">19 </w:t>
            </w:r>
          </w:p>
        </w:tc>
        <w:tc>
          <w:tcPr>
            <w:tcW w:w="4895" w:type="dxa"/>
            <w:vAlign w:val="center"/>
          </w:tcPr>
          <w:p w:rsidR="00B62257" w:rsidRDefault="00B62257" w:rsidP="00EC18DC">
            <w:pPr>
              <w:jc w:val="center"/>
              <w:rPr>
                <w:rFonts w:ascii="Times New Roman" w:hAnsi="Times New Roman" w:cs="Times New Roman"/>
                <w:sz w:val="24"/>
                <w:szCs w:val="24"/>
              </w:rPr>
            </w:pPr>
            <w:r>
              <w:rPr>
                <w:rFonts w:ascii="Times New Roman" w:hAnsi="Times New Roman" w:cs="Times New Roman"/>
                <w:sz w:val="24"/>
                <w:szCs w:val="24"/>
              </w:rPr>
              <w:t>15% VAT</w:t>
            </w:r>
          </w:p>
        </w:tc>
        <w:tc>
          <w:tcPr>
            <w:tcW w:w="3381" w:type="dxa"/>
            <w:tcBorders>
              <w:right w:val="single" w:sz="4" w:space="0" w:color="auto"/>
            </w:tcBorders>
            <w:vAlign w:val="center"/>
          </w:tcPr>
          <w:p w:rsidR="00B62257" w:rsidRDefault="00B62257" w:rsidP="008E612A">
            <w:pPr>
              <w:jc w:val="center"/>
              <w:rPr>
                <w:rFonts w:ascii="Times New Roman" w:hAnsi="Times New Roman" w:cs="Times New Roman"/>
                <w:color w:val="000000"/>
                <w:sz w:val="24"/>
                <w:szCs w:val="24"/>
              </w:rPr>
            </w:pPr>
            <w:r>
              <w:rPr>
                <w:rFonts w:ascii="Times New Roman" w:hAnsi="Times New Roman" w:cs="Times New Roman"/>
                <w:color w:val="000000"/>
                <w:sz w:val="24"/>
                <w:szCs w:val="24"/>
              </w:rPr>
              <w:t>2,559,</w:t>
            </w:r>
            <w:r w:rsidR="0052515E">
              <w:rPr>
                <w:rFonts w:ascii="Times New Roman" w:hAnsi="Times New Roman" w:cs="Times New Roman"/>
                <w:color w:val="000000"/>
                <w:sz w:val="24"/>
                <w:szCs w:val="24"/>
              </w:rPr>
              <w:t>542.27</w:t>
            </w:r>
          </w:p>
        </w:tc>
      </w:tr>
      <w:tr w:rsidR="00B62257" w:rsidRPr="00D23FBA" w:rsidTr="0051131D">
        <w:trPr>
          <w:trHeight w:val="694"/>
        </w:trPr>
        <w:tc>
          <w:tcPr>
            <w:tcW w:w="1622" w:type="dxa"/>
            <w:vAlign w:val="center"/>
          </w:tcPr>
          <w:p w:rsidR="00B62257" w:rsidRDefault="0052515E" w:rsidP="00EC18DC">
            <w:pPr>
              <w:jc w:val="center"/>
              <w:rPr>
                <w:rFonts w:ascii="Times New Roman" w:hAnsi="Times New Roman" w:cs="Times New Roman"/>
                <w:b/>
                <w:sz w:val="24"/>
                <w:szCs w:val="24"/>
              </w:rPr>
            </w:pPr>
            <w:r>
              <w:rPr>
                <w:rFonts w:ascii="Times New Roman" w:hAnsi="Times New Roman" w:cs="Times New Roman"/>
                <w:b/>
                <w:sz w:val="24"/>
                <w:szCs w:val="24"/>
              </w:rPr>
              <w:t>20</w:t>
            </w:r>
          </w:p>
        </w:tc>
        <w:tc>
          <w:tcPr>
            <w:tcW w:w="4895" w:type="dxa"/>
            <w:tcBorders>
              <w:right w:val="single" w:sz="4" w:space="0" w:color="auto"/>
            </w:tcBorders>
            <w:vAlign w:val="center"/>
          </w:tcPr>
          <w:p w:rsidR="00B62257" w:rsidRDefault="0052515E" w:rsidP="00EC18DC">
            <w:pPr>
              <w:jc w:val="center"/>
              <w:rPr>
                <w:rFonts w:ascii="Times New Roman" w:hAnsi="Times New Roman" w:cs="Times New Roman"/>
                <w:sz w:val="24"/>
                <w:szCs w:val="24"/>
              </w:rPr>
            </w:pPr>
            <w:r>
              <w:rPr>
                <w:rFonts w:ascii="Times New Roman" w:hAnsi="Times New Roman" w:cs="Times New Roman"/>
                <w:sz w:val="24"/>
                <w:szCs w:val="24"/>
              </w:rPr>
              <w:t>Total</w:t>
            </w:r>
          </w:p>
        </w:tc>
        <w:tc>
          <w:tcPr>
            <w:tcW w:w="3381" w:type="dxa"/>
            <w:tcBorders>
              <w:left w:val="single" w:sz="4" w:space="0" w:color="auto"/>
              <w:right w:val="single" w:sz="4" w:space="0" w:color="auto"/>
            </w:tcBorders>
            <w:vAlign w:val="center"/>
          </w:tcPr>
          <w:p w:rsidR="00B62257" w:rsidRPr="0052515E" w:rsidRDefault="0052515E" w:rsidP="008E612A">
            <w:pPr>
              <w:jc w:val="center"/>
              <w:rPr>
                <w:rFonts w:ascii="Times New Roman" w:hAnsi="Times New Roman" w:cs="Times New Roman"/>
                <w:b/>
                <w:color w:val="000000"/>
                <w:sz w:val="24"/>
                <w:szCs w:val="24"/>
              </w:rPr>
            </w:pPr>
            <w:bookmarkStart w:id="81" w:name="OLE_LINK1"/>
            <w:r w:rsidRPr="0052515E">
              <w:rPr>
                <w:rFonts w:ascii="Times New Roman" w:hAnsi="Times New Roman" w:cs="Times New Roman"/>
                <w:b/>
                <w:color w:val="000000"/>
                <w:sz w:val="24"/>
                <w:szCs w:val="24"/>
              </w:rPr>
              <w:t>19,623,157.44</w:t>
            </w:r>
            <w:bookmarkEnd w:id="81"/>
          </w:p>
        </w:tc>
      </w:tr>
      <w:tr w:rsidR="0052515E" w:rsidRPr="00D23FBA" w:rsidTr="0051131D">
        <w:trPr>
          <w:trHeight w:val="694"/>
        </w:trPr>
        <w:tc>
          <w:tcPr>
            <w:tcW w:w="1622" w:type="dxa"/>
            <w:vAlign w:val="center"/>
          </w:tcPr>
          <w:p w:rsidR="0052515E" w:rsidRDefault="0052515E" w:rsidP="00EC18DC">
            <w:pPr>
              <w:jc w:val="center"/>
              <w:rPr>
                <w:rFonts w:ascii="Times New Roman" w:hAnsi="Times New Roman" w:cs="Times New Roman"/>
                <w:b/>
                <w:sz w:val="24"/>
                <w:szCs w:val="24"/>
              </w:rPr>
            </w:pPr>
            <w:r>
              <w:rPr>
                <w:rFonts w:ascii="Times New Roman" w:hAnsi="Times New Roman" w:cs="Times New Roman"/>
                <w:b/>
                <w:sz w:val="24"/>
                <w:szCs w:val="24"/>
              </w:rPr>
              <w:t>21</w:t>
            </w:r>
          </w:p>
        </w:tc>
        <w:tc>
          <w:tcPr>
            <w:tcW w:w="4895" w:type="dxa"/>
            <w:tcBorders>
              <w:right w:val="single" w:sz="4" w:space="0" w:color="auto"/>
            </w:tcBorders>
            <w:vAlign w:val="center"/>
          </w:tcPr>
          <w:p w:rsidR="0052515E" w:rsidRDefault="0052515E" w:rsidP="00EC18DC">
            <w:pPr>
              <w:jc w:val="center"/>
              <w:rPr>
                <w:rFonts w:ascii="Times New Roman" w:hAnsi="Times New Roman" w:cs="Times New Roman"/>
                <w:sz w:val="24"/>
                <w:szCs w:val="24"/>
              </w:rPr>
            </w:pPr>
            <w:r>
              <w:rPr>
                <w:rFonts w:ascii="Times New Roman" w:hAnsi="Times New Roman" w:cs="Times New Roman"/>
                <w:sz w:val="24"/>
                <w:szCs w:val="24"/>
              </w:rPr>
              <w:t>Final PC.</w:t>
            </w:r>
          </w:p>
        </w:tc>
        <w:tc>
          <w:tcPr>
            <w:tcW w:w="3381" w:type="dxa"/>
            <w:tcBorders>
              <w:left w:val="single" w:sz="4" w:space="0" w:color="auto"/>
              <w:right w:val="single" w:sz="4" w:space="0" w:color="auto"/>
            </w:tcBorders>
            <w:vAlign w:val="center"/>
          </w:tcPr>
          <w:p w:rsidR="0052515E" w:rsidRPr="0052515E" w:rsidRDefault="0052515E" w:rsidP="008E612A">
            <w:pPr>
              <w:jc w:val="center"/>
              <w:rPr>
                <w:rFonts w:ascii="Times New Roman" w:hAnsi="Times New Roman" w:cs="Times New Roman"/>
                <w:color w:val="000000"/>
                <w:sz w:val="24"/>
                <w:szCs w:val="24"/>
              </w:rPr>
            </w:pPr>
            <w:bookmarkStart w:id="82" w:name="OLE_LINK2"/>
            <w:r w:rsidRPr="0052515E">
              <w:rPr>
                <w:rFonts w:ascii="Times New Roman" w:hAnsi="Times New Roman" w:cs="Times New Roman"/>
                <w:color w:val="000000"/>
                <w:sz w:val="24"/>
                <w:szCs w:val="24"/>
              </w:rPr>
              <w:t>1,757,249.47</w:t>
            </w:r>
            <w:bookmarkEnd w:id="82"/>
          </w:p>
        </w:tc>
      </w:tr>
      <w:tr w:rsidR="0052515E" w:rsidRPr="00D23FBA" w:rsidTr="0051131D">
        <w:trPr>
          <w:trHeight w:val="694"/>
        </w:trPr>
        <w:tc>
          <w:tcPr>
            <w:tcW w:w="1622" w:type="dxa"/>
            <w:vAlign w:val="center"/>
          </w:tcPr>
          <w:p w:rsidR="0052515E" w:rsidRDefault="0052515E" w:rsidP="00EC18DC">
            <w:pPr>
              <w:jc w:val="center"/>
              <w:rPr>
                <w:rFonts w:ascii="Times New Roman" w:hAnsi="Times New Roman" w:cs="Times New Roman"/>
                <w:b/>
                <w:sz w:val="24"/>
                <w:szCs w:val="24"/>
              </w:rPr>
            </w:pPr>
            <w:r>
              <w:rPr>
                <w:rFonts w:ascii="Times New Roman" w:hAnsi="Times New Roman" w:cs="Times New Roman"/>
                <w:b/>
                <w:sz w:val="24"/>
                <w:szCs w:val="24"/>
              </w:rPr>
              <w:t>22</w:t>
            </w:r>
          </w:p>
        </w:tc>
        <w:tc>
          <w:tcPr>
            <w:tcW w:w="4895" w:type="dxa"/>
            <w:tcBorders>
              <w:right w:val="single" w:sz="4" w:space="0" w:color="auto"/>
            </w:tcBorders>
            <w:vAlign w:val="center"/>
          </w:tcPr>
          <w:p w:rsidR="0052515E" w:rsidRDefault="0052515E" w:rsidP="00EC18DC">
            <w:pPr>
              <w:jc w:val="center"/>
              <w:rPr>
                <w:rFonts w:ascii="Times New Roman" w:hAnsi="Times New Roman" w:cs="Times New Roman"/>
                <w:sz w:val="24"/>
                <w:szCs w:val="24"/>
              </w:rPr>
            </w:pPr>
            <w:r>
              <w:rPr>
                <w:rFonts w:ascii="Times New Roman" w:hAnsi="Times New Roman" w:cs="Times New Roman"/>
                <w:sz w:val="24"/>
                <w:szCs w:val="24"/>
              </w:rPr>
              <w:t>Grand total Lot B</w:t>
            </w:r>
          </w:p>
        </w:tc>
        <w:tc>
          <w:tcPr>
            <w:tcW w:w="3381" w:type="dxa"/>
            <w:tcBorders>
              <w:left w:val="single" w:sz="4" w:space="0" w:color="auto"/>
              <w:right w:val="single" w:sz="4" w:space="0" w:color="auto"/>
            </w:tcBorders>
            <w:vAlign w:val="center"/>
          </w:tcPr>
          <w:p w:rsidR="0052515E" w:rsidRPr="0052515E" w:rsidRDefault="0052515E" w:rsidP="008E612A">
            <w:pPr>
              <w:jc w:val="center"/>
              <w:rPr>
                <w:rFonts w:ascii="Times New Roman" w:hAnsi="Times New Roman" w:cs="Times New Roman"/>
                <w:b/>
                <w:color w:val="000000"/>
                <w:sz w:val="24"/>
                <w:szCs w:val="24"/>
                <w:u w:val="double"/>
              </w:rPr>
            </w:pPr>
            <w:r w:rsidRPr="0052515E">
              <w:rPr>
                <w:rFonts w:ascii="Times New Roman" w:hAnsi="Times New Roman" w:cs="Times New Roman"/>
                <w:b/>
                <w:color w:val="000000"/>
                <w:sz w:val="24"/>
                <w:szCs w:val="24"/>
                <w:u w:val="double"/>
              </w:rPr>
              <w:t>21,380,406.91</w:t>
            </w:r>
          </w:p>
        </w:tc>
      </w:tr>
      <w:tr w:rsidR="0052515E" w:rsidRPr="00D23FBA" w:rsidTr="0051131D">
        <w:trPr>
          <w:trHeight w:val="469"/>
        </w:trPr>
        <w:tc>
          <w:tcPr>
            <w:tcW w:w="6517" w:type="dxa"/>
            <w:gridSpan w:val="2"/>
            <w:tcBorders>
              <w:bottom w:val="single" w:sz="4" w:space="0" w:color="auto"/>
              <w:right w:val="single" w:sz="4" w:space="0" w:color="auto"/>
            </w:tcBorders>
          </w:tcPr>
          <w:p w:rsidR="0052515E" w:rsidRPr="00D23FBA" w:rsidRDefault="0052515E" w:rsidP="00DB0790">
            <w:pPr>
              <w:jc w:val="center"/>
              <w:rPr>
                <w:rFonts w:ascii="Times New Roman" w:hAnsi="Times New Roman" w:cs="Times New Roman"/>
                <w:sz w:val="24"/>
                <w:szCs w:val="24"/>
              </w:rPr>
            </w:pPr>
            <w:r>
              <w:rPr>
                <w:rFonts w:ascii="Times New Roman" w:hAnsi="Times New Roman" w:cs="Times New Roman"/>
                <w:sz w:val="24"/>
                <w:szCs w:val="24"/>
              </w:rPr>
              <w:lastRenderedPageBreak/>
              <w:t>Total Payment Certificate (Lot A+ Lot B)</w:t>
            </w:r>
            <w:r w:rsidR="00A12855">
              <w:rPr>
                <w:rFonts w:ascii="Times New Roman" w:hAnsi="Times New Roman" w:cs="Times New Roman"/>
                <w:sz w:val="24"/>
                <w:szCs w:val="24"/>
              </w:rPr>
              <w:t xml:space="preserve"> or </w:t>
            </w:r>
            <w:r w:rsidR="0051131D">
              <w:rPr>
                <w:rFonts w:ascii="Times New Roman" w:hAnsi="Times New Roman" w:cs="Times New Roman"/>
                <w:sz w:val="24"/>
                <w:szCs w:val="24"/>
              </w:rPr>
              <w:t>Actual project cost</w:t>
            </w:r>
          </w:p>
        </w:tc>
        <w:tc>
          <w:tcPr>
            <w:tcW w:w="3381" w:type="dxa"/>
            <w:tcBorders>
              <w:bottom w:val="single" w:sz="4" w:space="0" w:color="auto"/>
              <w:right w:val="single" w:sz="4" w:space="0" w:color="auto"/>
            </w:tcBorders>
          </w:tcPr>
          <w:p w:rsidR="0052515E" w:rsidRPr="000B703B" w:rsidRDefault="00DB0790" w:rsidP="00DB0790">
            <w:pPr>
              <w:rPr>
                <w:rFonts w:ascii="Times New Roman" w:hAnsi="Times New Roman" w:cs="Times New Roman"/>
                <w:sz w:val="24"/>
                <w:szCs w:val="24"/>
              </w:rPr>
            </w:pPr>
            <w:bookmarkStart w:id="83" w:name="OLE_LINK3"/>
            <w:r w:rsidRPr="000B703B">
              <w:rPr>
                <w:rFonts w:ascii="Times New Roman" w:hAnsi="Times New Roman" w:cs="Times New Roman"/>
                <w:b/>
                <w:sz w:val="24"/>
                <w:szCs w:val="24"/>
              </w:rPr>
              <w:t>110,762,353.17</w:t>
            </w:r>
            <w:bookmarkEnd w:id="83"/>
          </w:p>
        </w:tc>
      </w:tr>
      <w:tr w:rsidR="00E95081" w:rsidRPr="00D23FBA" w:rsidTr="0051131D">
        <w:trPr>
          <w:trHeight w:val="454"/>
        </w:trPr>
        <w:tc>
          <w:tcPr>
            <w:tcW w:w="9898" w:type="dxa"/>
            <w:gridSpan w:val="3"/>
            <w:tcBorders>
              <w:top w:val="single" w:sz="4" w:space="0" w:color="auto"/>
              <w:bottom w:val="single" w:sz="4" w:space="0" w:color="auto"/>
              <w:right w:val="single" w:sz="4" w:space="0" w:color="auto"/>
            </w:tcBorders>
            <w:vAlign w:val="center"/>
          </w:tcPr>
          <w:p w:rsidR="00E95081" w:rsidRPr="00D23FBA" w:rsidRDefault="0051131D" w:rsidP="008E612A">
            <w:pPr>
              <w:rPr>
                <w:rFonts w:ascii="Times New Roman" w:hAnsi="Times New Roman" w:cs="Times New Roman"/>
                <w:sz w:val="24"/>
                <w:szCs w:val="24"/>
              </w:rPr>
            </w:pPr>
            <w:r>
              <w:rPr>
                <w:rFonts w:ascii="Times New Roman" w:hAnsi="Times New Roman" w:cs="Times New Roman"/>
                <w:sz w:val="24"/>
                <w:szCs w:val="24"/>
              </w:rPr>
              <w:t>Initial (main)</w:t>
            </w:r>
            <w:r w:rsidR="00E95081" w:rsidRPr="00D23FBA">
              <w:rPr>
                <w:rFonts w:ascii="Times New Roman" w:hAnsi="Times New Roman" w:cs="Times New Roman"/>
                <w:sz w:val="24"/>
                <w:szCs w:val="24"/>
              </w:rPr>
              <w:t xml:space="preserve"> total contract price for Infrastructure was ETB=</w:t>
            </w:r>
            <w:bookmarkStart w:id="84" w:name="OLE_LINK4"/>
            <w:r w:rsidR="00E95081" w:rsidRPr="000B703B">
              <w:rPr>
                <w:rFonts w:ascii="Times New Roman" w:hAnsi="Times New Roman" w:cs="Times New Roman"/>
                <w:sz w:val="24"/>
                <w:szCs w:val="24"/>
              </w:rPr>
              <w:t>100,880, 626.32</w:t>
            </w:r>
            <w:bookmarkEnd w:id="84"/>
          </w:p>
        </w:tc>
      </w:tr>
      <w:tr w:rsidR="00E95081" w:rsidRPr="00D23FBA" w:rsidTr="0051131D">
        <w:trPr>
          <w:trHeight w:val="454"/>
        </w:trPr>
        <w:tc>
          <w:tcPr>
            <w:tcW w:w="9898" w:type="dxa"/>
            <w:gridSpan w:val="3"/>
            <w:tcBorders>
              <w:top w:val="single" w:sz="4" w:space="0" w:color="auto"/>
              <w:right w:val="single" w:sz="4" w:space="0" w:color="auto"/>
            </w:tcBorders>
            <w:vAlign w:val="center"/>
          </w:tcPr>
          <w:p w:rsidR="00E95081" w:rsidRPr="00D23FBA" w:rsidRDefault="000B703B" w:rsidP="000B703B">
            <w:pPr>
              <w:jc w:val="left"/>
              <w:rPr>
                <w:rFonts w:ascii="Times New Roman" w:hAnsi="Times New Roman" w:cs="Times New Roman"/>
                <w:sz w:val="24"/>
                <w:szCs w:val="24"/>
              </w:rPr>
            </w:pPr>
            <w:r>
              <w:rPr>
                <w:rFonts w:ascii="Times New Roman" w:hAnsi="Times New Roman" w:cs="Times New Roman"/>
                <w:sz w:val="24"/>
                <w:szCs w:val="24"/>
              </w:rPr>
              <w:t>Difference b</w:t>
            </w:r>
            <w:r w:rsidR="00E95081">
              <w:rPr>
                <w:rFonts w:ascii="Times New Roman" w:hAnsi="Times New Roman" w:cs="Times New Roman"/>
                <w:sz w:val="24"/>
                <w:szCs w:val="24"/>
              </w:rPr>
              <w:t>/n actual proj</w:t>
            </w:r>
            <w:r>
              <w:rPr>
                <w:rFonts w:ascii="Times New Roman" w:hAnsi="Times New Roman" w:cs="Times New Roman"/>
                <w:sz w:val="24"/>
                <w:szCs w:val="24"/>
              </w:rPr>
              <w:t xml:space="preserve">ect cot &amp; initial cost </w:t>
            </w:r>
            <w:r w:rsidR="00E95081">
              <w:rPr>
                <w:rFonts w:ascii="Times New Roman" w:hAnsi="Times New Roman" w:cs="Times New Roman"/>
                <w:sz w:val="24"/>
                <w:szCs w:val="24"/>
              </w:rPr>
              <w:t>=</w:t>
            </w:r>
            <w:r w:rsidR="0051131D" w:rsidRPr="0051131D">
              <w:rPr>
                <w:rFonts w:ascii="Times New Roman" w:hAnsi="Times New Roman" w:cs="Times New Roman"/>
                <w:color w:val="000000"/>
                <w:sz w:val="24"/>
                <w:szCs w:val="24"/>
              </w:rPr>
              <w:t>110,762,353.17</w:t>
            </w:r>
            <w:r w:rsidR="00E95081" w:rsidRPr="0051131D">
              <w:rPr>
                <w:rFonts w:ascii="Times New Roman" w:hAnsi="Times New Roman" w:cs="Times New Roman"/>
                <w:sz w:val="24"/>
                <w:szCs w:val="24"/>
              </w:rPr>
              <w:t>-100,880,626.32=</w:t>
            </w:r>
            <w:r>
              <w:rPr>
                <w:rFonts w:ascii="Times New Roman" w:hAnsi="Times New Roman" w:cs="Times New Roman"/>
                <w:sz w:val="24"/>
                <w:szCs w:val="24"/>
              </w:rPr>
              <w:t xml:space="preserve"> </w:t>
            </w:r>
            <w:r w:rsidRPr="000B703B">
              <w:rPr>
                <w:rFonts w:ascii="Times New Roman" w:hAnsi="Times New Roman" w:cs="Times New Roman"/>
                <w:b/>
                <w:sz w:val="24"/>
                <w:szCs w:val="24"/>
              </w:rPr>
              <w:t>9,881,762.86</w:t>
            </w:r>
          </w:p>
        </w:tc>
      </w:tr>
    </w:tbl>
    <w:p w:rsidR="0067333F" w:rsidRPr="0056508F" w:rsidRDefault="00E37CD6" w:rsidP="0056508F">
      <w:pPr>
        <w:pStyle w:val="Heading2"/>
        <w:rPr>
          <w:rFonts w:eastAsia="Arial Unicode MS"/>
          <w:b w:val="0"/>
          <w:color w:val="auto"/>
        </w:rPr>
      </w:pPr>
      <w:bookmarkStart w:id="85" w:name="_Toc519694210"/>
      <w:bookmarkStart w:id="86" w:name="_Toc528919500"/>
      <w:r w:rsidRPr="0056508F">
        <w:rPr>
          <w:rFonts w:eastAsia="Arial Unicode MS"/>
          <w:b w:val="0"/>
          <w:color w:val="auto"/>
        </w:rPr>
        <w:t xml:space="preserve">Table 5 </w:t>
      </w:r>
      <w:r w:rsidR="0054660E" w:rsidRPr="0056508F">
        <w:rPr>
          <w:b w:val="0"/>
          <w:color w:val="auto"/>
        </w:rPr>
        <w:t xml:space="preserve">Variation </w:t>
      </w:r>
      <w:r w:rsidR="00C44B10" w:rsidRPr="0056508F">
        <w:rPr>
          <w:b w:val="0"/>
          <w:color w:val="auto"/>
        </w:rPr>
        <w:t>Orders for</w:t>
      </w:r>
      <w:r w:rsidRPr="0056508F">
        <w:rPr>
          <w:b w:val="0"/>
          <w:color w:val="auto"/>
        </w:rPr>
        <w:t xml:space="preserve"> Infrastructure</w:t>
      </w:r>
      <w:bookmarkEnd w:id="85"/>
      <w:bookmarkEnd w:id="86"/>
    </w:p>
    <w:tbl>
      <w:tblPr>
        <w:tblStyle w:val="TableGrid"/>
        <w:tblW w:w="9700" w:type="dxa"/>
        <w:tblInd w:w="198" w:type="dxa"/>
        <w:tblLook w:val="04A0" w:firstRow="1" w:lastRow="0" w:firstColumn="1" w:lastColumn="0" w:noHBand="0" w:noVBand="1"/>
      </w:tblPr>
      <w:tblGrid>
        <w:gridCol w:w="1670"/>
        <w:gridCol w:w="2640"/>
        <w:gridCol w:w="1511"/>
        <w:gridCol w:w="1526"/>
        <w:gridCol w:w="2353"/>
      </w:tblGrid>
      <w:tr w:rsidR="00D23FBA" w:rsidRPr="00D23FBA" w:rsidTr="00D23FBA">
        <w:trPr>
          <w:trHeight w:val="759"/>
        </w:trPr>
        <w:tc>
          <w:tcPr>
            <w:tcW w:w="1670" w:type="dxa"/>
            <w:vMerge w:val="restart"/>
            <w:tcBorders>
              <w:right w:val="single" w:sz="4" w:space="0" w:color="auto"/>
            </w:tcBorders>
            <w:vAlign w:val="center"/>
          </w:tcPr>
          <w:p w:rsidR="00D23FBA" w:rsidRPr="00D23FBA" w:rsidRDefault="00D23FBA" w:rsidP="001479C1">
            <w:pPr>
              <w:rPr>
                <w:rFonts w:ascii="Times New Roman" w:hAnsi="Times New Roman" w:cs="Times New Roman"/>
                <w:sz w:val="24"/>
                <w:szCs w:val="24"/>
              </w:rPr>
            </w:pPr>
            <w:r w:rsidRPr="00D23FBA">
              <w:rPr>
                <w:rFonts w:ascii="Times New Roman" w:hAnsi="Times New Roman" w:cs="Times New Roman"/>
                <w:sz w:val="24"/>
                <w:szCs w:val="24"/>
              </w:rPr>
              <w:t>Phase I Lot B</w:t>
            </w:r>
          </w:p>
          <w:p w:rsidR="00D23FBA" w:rsidRPr="00D23FBA" w:rsidRDefault="00D23FBA" w:rsidP="00EC18DC">
            <w:pPr>
              <w:rPr>
                <w:rFonts w:ascii="Times New Roman" w:hAnsi="Times New Roman" w:cs="Times New Roman"/>
                <w:sz w:val="24"/>
                <w:szCs w:val="24"/>
              </w:rPr>
            </w:pPr>
          </w:p>
        </w:tc>
        <w:tc>
          <w:tcPr>
            <w:tcW w:w="2640" w:type="dxa"/>
            <w:tcBorders>
              <w:left w:val="single" w:sz="4" w:space="0" w:color="auto"/>
            </w:tcBorders>
          </w:tcPr>
          <w:p w:rsidR="00D23FBA" w:rsidRPr="00D23FBA" w:rsidRDefault="00D23FBA" w:rsidP="00EC18DC">
            <w:pPr>
              <w:rPr>
                <w:rFonts w:ascii="Times New Roman" w:hAnsi="Times New Roman" w:cs="Times New Roman"/>
                <w:sz w:val="24"/>
                <w:szCs w:val="24"/>
              </w:rPr>
            </w:pPr>
            <w:r w:rsidRPr="00D23FBA">
              <w:rPr>
                <w:rFonts w:ascii="Times New Roman" w:hAnsi="Times New Roman" w:cs="Times New Roman"/>
                <w:b/>
                <w:sz w:val="24"/>
                <w:szCs w:val="24"/>
              </w:rPr>
              <w:t>Variation Orders</w:t>
            </w:r>
          </w:p>
        </w:tc>
        <w:tc>
          <w:tcPr>
            <w:tcW w:w="1511" w:type="dxa"/>
          </w:tcPr>
          <w:p w:rsidR="00D23FBA" w:rsidRPr="00D23FBA" w:rsidRDefault="00D23FBA" w:rsidP="00EC18DC">
            <w:pPr>
              <w:rPr>
                <w:rFonts w:ascii="Times New Roman" w:hAnsi="Times New Roman" w:cs="Times New Roman"/>
                <w:sz w:val="24"/>
                <w:szCs w:val="24"/>
              </w:rPr>
            </w:pPr>
            <w:r w:rsidRPr="00D23FBA">
              <w:rPr>
                <w:rFonts w:ascii="Times New Roman" w:hAnsi="Times New Roman" w:cs="Times New Roman"/>
                <w:sz w:val="24"/>
                <w:szCs w:val="24"/>
              </w:rPr>
              <w:t>Amount</w:t>
            </w:r>
          </w:p>
        </w:tc>
        <w:tc>
          <w:tcPr>
            <w:tcW w:w="1526" w:type="dxa"/>
            <w:tcBorders>
              <w:right w:val="single" w:sz="4" w:space="0" w:color="auto"/>
            </w:tcBorders>
          </w:tcPr>
          <w:p w:rsidR="00D23FBA" w:rsidRPr="00D23FBA" w:rsidRDefault="00D23FBA" w:rsidP="00EC18DC">
            <w:pPr>
              <w:rPr>
                <w:rFonts w:ascii="Times New Roman" w:hAnsi="Times New Roman" w:cs="Times New Roman"/>
                <w:b/>
                <w:sz w:val="24"/>
                <w:szCs w:val="24"/>
              </w:rPr>
            </w:pPr>
            <w:r w:rsidRPr="00D23FBA">
              <w:rPr>
                <w:rFonts w:ascii="Times New Roman" w:hAnsi="Times New Roman" w:cs="Times New Roman"/>
                <w:b/>
                <w:sz w:val="24"/>
                <w:szCs w:val="24"/>
              </w:rPr>
              <w:t>Date of Contract Agreement</w:t>
            </w:r>
          </w:p>
        </w:tc>
        <w:tc>
          <w:tcPr>
            <w:tcW w:w="2353" w:type="dxa"/>
            <w:tcBorders>
              <w:left w:val="single" w:sz="4" w:space="0" w:color="auto"/>
            </w:tcBorders>
          </w:tcPr>
          <w:p w:rsidR="00D23FBA" w:rsidRPr="00D23FBA" w:rsidRDefault="00D23FBA" w:rsidP="00EC18DC">
            <w:pPr>
              <w:rPr>
                <w:rFonts w:ascii="Times New Roman" w:hAnsi="Times New Roman" w:cs="Times New Roman"/>
                <w:sz w:val="24"/>
                <w:szCs w:val="24"/>
              </w:rPr>
            </w:pPr>
            <w:r w:rsidRPr="00D23FBA">
              <w:rPr>
                <w:rFonts w:ascii="Times New Roman" w:hAnsi="Times New Roman" w:cs="Times New Roman"/>
                <w:sz w:val="24"/>
                <w:szCs w:val="24"/>
              </w:rPr>
              <w:t>Remark</w:t>
            </w:r>
          </w:p>
        </w:tc>
      </w:tr>
      <w:tr w:rsidR="00D23FBA" w:rsidRPr="00D23FBA" w:rsidTr="00D23FBA">
        <w:trPr>
          <w:trHeight w:val="759"/>
        </w:trPr>
        <w:tc>
          <w:tcPr>
            <w:tcW w:w="1670" w:type="dxa"/>
            <w:vMerge/>
            <w:tcBorders>
              <w:right w:val="single" w:sz="4" w:space="0" w:color="auto"/>
            </w:tcBorders>
            <w:vAlign w:val="center"/>
          </w:tcPr>
          <w:p w:rsidR="00D23FBA" w:rsidRPr="00D23FBA" w:rsidRDefault="00D23FBA" w:rsidP="00EC18DC">
            <w:pPr>
              <w:rPr>
                <w:rFonts w:ascii="Times New Roman" w:hAnsi="Times New Roman" w:cs="Times New Roman"/>
                <w:sz w:val="24"/>
                <w:szCs w:val="24"/>
              </w:rPr>
            </w:pPr>
          </w:p>
        </w:tc>
        <w:tc>
          <w:tcPr>
            <w:tcW w:w="2640" w:type="dxa"/>
            <w:tcBorders>
              <w:left w:val="single" w:sz="4" w:space="0" w:color="auto"/>
            </w:tcBorders>
            <w:vAlign w:val="center"/>
          </w:tcPr>
          <w:p w:rsidR="00D23FBA" w:rsidRPr="00D23FBA" w:rsidRDefault="00D23FBA" w:rsidP="003D65AF">
            <w:pPr>
              <w:jc w:val="center"/>
              <w:rPr>
                <w:rFonts w:ascii="Times New Roman" w:hAnsi="Times New Roman" w:cs="Times New Roman"/>
                <w:b/>
                <w:sz w:val="24"/>
                <w:szCs w:val="24"/>
              </w:rPr>
            </w:pPr>
            <w:r w:rsidRPr="00D23FBA">
              <w:rPr>
                <w:rFonts w:ascii="Times New Roman" w:hAnsi="Times New Roman" w:cs="Times New Roman"/>
                <w:b/>
                <w:sz w:val="24"/>
                <w:szCs w:val="24"/>
              </w:rPr>
              <w:t>Supplementary contract No. 1</w:t>
            </w:r>
          </w:p>
        </w:tc>
        <w:tc>
          <w:tcPr>
            <w:tcW w:w="1511" w:type="dxa"/>
          </w:tcPr>
          <w:p w:rsidR="00D23FBA" w:rsidRPr="00D23FBA" w:rsidRDefault="00D23FBA" w:rsidP="003D65AF">
            <w:pPr>
              <w:rPr>
                <w:rFonts w:ascii="Times New Roman" w:hAnsi="Times New Roman" w:cs="Times New Roman"/>
                <w:sz w:val="24"/>
                <w:szCs w:val="24"/>
              </w:rPr>
            </w:pPr>
            <w:r w:rsidRPr="00D23FBA">
              <w:rPr>
                <w:rFonts w:ascii="Times New Roman" w:hAnsi="Times New Roman" w:cs="Times New Roman"/>
                <w:sz w:val="24"/>
                <w:szCs w:val="24"/>
              </w:rPr>
              <w:t>929,900.94</w:t>
            </w:r>
          </w:p>
        </w:tc>
        <w:tc>
          <w:tcPr>
            <w:tcW w:w="1526" w:type="dxa"/>
            <w:vMerge w:val="restart"/>
            <w:tcBorders>
              <w:right w:val="single" w:sz="4" w:space="0" w:color="auto"/>
            </w:tcBorders>
            <w:vAlign w:val="center"/>
          </w:tcPr>
          <w:p w:rsidR="00D23FBA" w:rsidRPr="00D23FBA" w:rsidRDefault="00D23FBA" w:rsidP="00EC18DC">
            <w:pPr>
              <w:rPr>
                <w:rFonts w:ascii="Times New Roman" w:hAnsi="Times New Roman" w:cs="Times New Roman"/>
                <w:b/>
                <w:sz w:val="24"/>
                <w:szCs w:val="24"/>
              </w:rPr>
            </w:pPr>
            <w:r w:rsidRPr="00D23FBA">
              <w:rPr>
                <w:rFonts w:ascii="Times New Roman" w:hAnsi="Times New Roman" w:cs="Times New Roman"/>
                <w:sz w:val="24"/>
                <w:szCs w:val="24"/>
              </w:rPr>
              <w:t>June</w:t>
            </w:r>
            <w:r w:rsidR="00934A6F">
              <w:rPr>
                <w:rFonts w:ascii="Times New Roman" w:hAnsi="Times New Roman" w:cs="Times New Roman"/>
                <w:sz w:val="24"/>
                <w:szCs w:val="24"/>
              </w:rPr>
              <w:t xml:space="preserve"> </w:t>
            </w:r>
            <w:r w:rsidRPr="00D23FBA">
              <w:rPr>
                <w:rFonts w:ascii="Times New Roman" w:hAnsi="Times New Roman" w:cs="Times New Roman"/>
                <w:sz w:val="24"/>
                <w:szCs w:val="24"/>
              </w:rPr>
              <w:t>10/2011</w:t>
            </w:r>
          </w:p>
        </w:tc>
        <w:tc>
          <w:tcPr>
            <w:tcW w:w="2353" w:type="dxa"/>
            <w:vMerge w:val="restart"/>
            <w:tcBorders>
              <w:left w:val="single" w:sz="4" w:space="0" w:color="auto"/>
            </w:tcBorders>
          </w:tcPr>
          <w:p w:rsidR="00D23FBA" w:rsidRPr="00D23FBA" w:rsidRDefault="00D23FBA" w:rsidP="0003633A">
            <w:pPr>
              <w:jc w:val="left"/>
              <w:rPr>
                <w:rFonts w:ascii="Times New Roman" w:hAnsi="Times New Roman" w:cs="Times New Roman"/>
                <w:b/>
                <w:sz w:val="24"/>
                <w:szCs w:val="24"/>
              </w:rPr>
            </w:pPr>
            <w:r w:rsidRPr="00D23FBA">
              <w:rPr>
                <w:rFonts w:ascii="Times New Roman" w:hAnsi="Times New Roman" w:cs="Times New Roman"/>
                <w:b/>
                <w:sz w:val="24"/>
                <w:szCs w:val="24"/>
              </w:rPr>
              <w:t>Contractor :</w:t>
            </w:r>
            <w:proofErr w:type="spellStart"/>
            <w:r w:rsidRPr="00D23FBA">
              <w:rPr>
                <w:rFonts w:ascii="Times New Roman" w:hAnsi="Times New Roman" w:cs="Times New Roman"/>
                <w:b/>
                <w:sz w:val="24"/>
                <w:szCs w:val="24"/>
              </w:rPr>
              <w:t>Amdemichael</w:t>
            </w:r>
            <w:proofErr w:type="spellEnd"/>
            <w:r w:rsidRPr="00D23FBA">
              <w:rPr>
                <w:rFonts w:ascii="Times New Roman" w:hAnsi="Times New Roman" w:cs="Times New Roman"/>
                <w:b/>
                <w:sz w:val="24"/>
                <w:szCs w:val="24"/>
              </w:rPr>
              <w:t xml:space="preserve"> </w:t>
            </w:r>
            <w:proofErr w:type="spellStart"/>
            <w:r w:rsidRPr="00D23FBA">
              <w:rPr>
                <w:rFonts w:ascii="Times New Roman" w:hAnsi="Times New Roman" w:cs="Times New Roman"/>
                <w:b/>
                <w:sz w:val="24"/>
                <w:szCs w:val="24"/>
              </w:rPr>
              <w:t>Temesgen</w:t>
            </w:r>
            <w:proofErr w:type="spellEnd"/>
            <w:r w:rsidRPr="00D23FBA">
              <w:rPr>
                <w:rFonts w:ascii="Times New Roman" w:hAnsi="Times New Roman" w:cs="Times New Roman"/>
                <w:b/>
                <w:sz w:val="24"/>
                <w:szCs w:val="24"/>
              </w:rPr>
              <w:t xml:space="preserve"> G.C. grade III</w:t>
            </w:r>
          </w:p>
        </w:tc>
      </w:tr>
      <w:tr w:rsidR="00D23FBA" w:rsidRPr="00D23FBA" w:rsidTr="00D23FBA">
        <w:trPr>
          <w:trHeight w:val="759"/>
        </w:trPr>
        <w:tc>
          <w:tcPr>
            <w:tcW w:w="1670" w:type="dxa"/>
            <w:vMerge/>
            <w:tcBorders>
              <w:right w:val="single" w:sz="4" w:space="0" w:color="auto"/>
            </w:tcBorders>
            <w:vAlign w:val="center"/>
          </w:tcPr>
          <w:p w:rsidR="00D23FBA" w:rsidRPr="00D23FBA" w:rsidRDefault="00D23FBA" w:rsidP="00EC18DC">
            <w:pPr>
              <w:rPr>
                <w:rFonts w:ascii="Times New Roman" w:hAnsi="Times New Roman" w:cs="Times New Roman"/>
                <w:sz w:val="24"/>
                <w:szCs w:val="24"/>
              </w:rPr>
            </w:pPr>
          </w:p>
        </w:tc>
        <w:tc>
          <w:tcPr>
            <w:tcW w:w="2640" w:type="dxa"/>
            <w:tcBorders>
              <w:left w:val="single" w:sz="4" w:space="0" w:color="auto"/>
            </w:tcBorders>
            <w:vAlign w:val="center"/>
          </w:tcPr>
          <w:p w:rsidR="00D23FBA" w:rsidRPr="00D23FBA" w:rsidRDefault="00D23FBA" w:rsidP="003D65AF">
            <w:pPr>
              <w:jc w:val="center"/>
              <w:rPr>
                <w:rFonts w:ascii="Times New Roman" w:hAnsi="Times New Roman" w:cs="Times New Roman"/>
                <w:b/>
                <w:sz w:val="24"/>
                <w:szCs w:val="24"/>
              </w:rPr>
            </w:pPr>
            <w:r w:rsidRPr="00D23FBA">
              <w:rPr>
                <w:rFonts w:ascii="Times New Roman" w:hAnsi="Times New Roman" w:cs="Times New Roman"/>
                <w:b/>
                <w:sz w:val="24"/>
                <w:szCs w:val="24"/>
              </w:rPr>
              <w:t>Variation Order No. 2</w:t>
            </w:r>
          </w:p>
        </w:tc>
        <w:tc>
          <w:tcPr>
            <w:tcW w:w="1511" w:type="dxa"/>
          </w:tcPr>
          <w:p w:rsidR="00D23FBA" w:rsidRPr="00D23FBA" w:rsidRDefault="00D23FBA" w:rsidP="003D65AF">
            <w:pPr>
              <w:rPr>
                <w:rFonts w:ascii="Times New Roman" w:hAnsi="Times New Roman" w:cs="Times New Roman"/>
                <w:sz w:val="24"/>
                <w:szCs w:val="24"/>
              </w:rPr>
            </w:pPr>
            <w:r w:rsidRPr="00D23FBA">
              <w:rPr>
                <w:rFonts w:ascii="Times New Roman" w:hAnsi="Times New Roman" w:cs="Times New Roman"/>
                <w:sz w:val="24"/>
                <w:szCs w:val="24"/>
              </w:rPr>
              <w:t>983,735.76</w:t>
            </w:r>
          </w:p>
        </w:tc>
        <w:tc>
          <w:tcPr>
            <w:tcW w:w="1526" w:type="dxa"/>
            <w:vMerge/>
            <w:tcBorders>
              <w:right w:val="single" w:sz="4" w:space="0" w:color="auto"/>
            </w:tcBorders>
          </w:tcPr>
          <w:p w:rsidR="00D23FBA" w:rsidRPr="00D23FBA" w:rsidRDefault="00D23FBA" w:rsidP="00EC18DC">
            <w:pPr>
              <w:rPr>
                <w:rFonts w:ascii="Times New Roman" w:hAnsi="Times New Roman" w:cs="Times New Roman"/>
                <w:sz w:val="24"/>
                <w:szCs w:val="24"/>
              </w:rPr>
            </w:pPr>
          </w:p>
        </w:tc>
        <w:tc>
          <w:tcPr>
            <w:tcW w:w="2353" w:type="dxa"/>
            <w:vMerge/>
            <w:tcBorders>
              <w:left w:val="single" w:sz="4" w:space="0" w:color="auto"/>
            </w:tcBorders>
          </w:tcPr>
          <w:p w:rsidR="00D23FBA" w:rsidRPr="00D23FBA" w:rsidRDefault="00D23FBA" w:rsidP="00EC18DC">
            <w:pPr>
              <w:rPr>
                <w:rFonts w:ascii="Times New Roman" w:hAnsi="Times New Roman" w:cs="Times New Roman"/>
                <w:sz w:val="24"/>
                <w:szCs w:val="24"/>
              </w:rPr>
            </w:pPr>
          </w:p>
        </w:tc>
      </w:tr>
      <w:tr w:rsidR="00D23FBA" w:rsidRPr="00D23FBA" w:rsidTr="00D23FBA">
        <w:trPr>
          <w:trHeight w:val="759"/>
        </w:trPr>
        <w:tc>
          <w:tcPr>
            <w:tcW w:w="1670" w:type="dxa"/>
            <w:vMerge/>
            <w:tcBorders>
              <w:right w:val="single" w:sz="4" w:space="0" w:color="auto"/>
            </w:tcBorders>
            <w:vAlign w:val="center"/>
          </w:tcPr>
          <w:p w:rsidR="00D23FBA" w:rsidRPr="00D23FBA" w:rsidRDefault="00D23FBA" w:rsidP="00EC18DC">
            <w:pPr>
              <w:rPr>
                <w:rFonts w:ascii="Times New Roman" w:hAnsi="Times New Roman" w:cs="Times New Roman"/>
                <w:sz w:val="24"/>
                <w:szCs w:val="24"/>
              </w:rPr>
            </w:pPr>
          </w:p>
        </w:tc>
        <w:tc>
          <w:tcPr>
            <w:tcW w:w="2640" w:type="dxa"/>
            <w:tcBorders>
              <w:left w:val="single" w:sz="4" w:space="0" w:color="auto"/>
            </w:tcBorders>
            <w:vAlign w:val="center"/>
          </w:tcPr>
          <w:p w:rsidR="00D23FBA" w:rsidRPr="00D23FBA" w:rsidRDefault="00D23FBA" w:rsidP="003D65AF">
            <w:pPr>
              <w:jc w:val="center"/>
              <w:rPr>
                <w:rFonts w:ascii="Times New Roman" w:hAnsi="Times New Roman" w:cs="Times New Roman"/>
                <w:b/>
                <w:sz w:val="24"/>
                <w:szCs w:val="24"/>
              </w:rPr>
            </w:pPr>
            <w:r w:rsidRPr="00D23FBA">
              <w:rPr>
                <w:rFonts w:ascii="Times New Roman" w:hAnsi="Times New Roman" w:cs="Times New Roman"/>
                <w:b/>
                <w:sz w:val="24"/>
                <w:szCs w:val="24"/>
              </w:rPr>
              <w:t>Variation Order No. 3</w:t>
            </w:r>
          </w:p>
        </w:tc>
        <w:tc>
          <w:tcPr>
            <w:tcW w:w="1511" w:type="dxa"/>
          </w:tcPr>
          <w:p w:rsidR="00D23FBA" w:rsidRPr="00D23FBA" w:rsidRDefault="00D23FBA" w:rsidP="003D65AF">
            <w:pPr>
              <w:rPr>
                <w:rFonts w:ascii="Times New Roman" w:hAnsi="Times New Roman" w:cs="Times New Roman"/>
                <w:sz w:val="24"/>
                <w:szCs w:val="24"/>
              </w:rPr>
            </w:pPr>
            <w:r w:rsidRPr="00D23FBA">
              <w:rPr>
                <w:rFonts w:ascii="Times New Roman" w:hAnsi="Times New Roman" w:cs="Times New Roman"/>
                <w:sz w:val="24"/>
                <w:szCs w:val="24"/>
              </w:rPr>
              <w:t>1,587,680.25</w:t>
            </w:r>
          </w:p>
        </w:tc>
        <w:tc>
          <w:tcPr>
            <w:tcW w:w="1526" w:type="dxa"/>
            <w:vMerge/>
            <w:tcBorders>
              <w:right w:val="single" w:sz="4" w:space="0" w:color="auto"/>
            </w:tcBorders>
          </w:tcPr>
          <w:p w:rsidR="00D23FBA" w:rsidRPr="00D23FBA" w:rsidRDefault="00D23FBA" w:rsidP="00EC18DC">
            <w:pPr>
              <w:rPr>
                <w:rFonts w:ascii="Times New Roman" w:hAnsi="Times New Roman" w:cs="Times New Roman"/>
                <w:sz w:val="24"/>
                <w:szCs w:val="24"/>
              </w:rPr>
            </w:pPr>
          </w:p>
        </w:tc>
        <w:tc>
          <w:tcPr>
            <w:tcW w:w="2353" w:type="dxa"/>
            <w:vMerge/>
            <w:tcBorders>
              <w:left w:val="single" w:sz="4" w:space="0" w:color="auto"/>
            </w:tcBorders>
          </w:tcPr>
          <w:p w:rsidR="00D23FBA" w:rsidRPr="00D23FBA" w:rsidRDefault="00D23FBA" w:rsidP="00EC18DC">
            <w:pPr>
              <w:rPr>
                <w:rFonts w:ascii="Times New Roman" w:hAnsi="Times New Roman" w:cs="Times New Roman"/>
                <w:sz w:val="24"/>
                <w:szCs w:val="24"/>
              </w:rPr>
            </w:pPr>
          </w:p>
        </w:tc>
      </w:tr>
      <w:tr w:rsidR="00D23FBA" w:rsidRPr="00D23FBA" w:rsidTr="00D23FBA">
        <w:trPr>
          <w:trHeight w:val="759"/>
        </w:trPr>
        <w:tc>
          <w:tcPr>
            <w:tcW w:w="1670" w:type="dxa"/>
            <w:vMerge/>
            <w:tcBorders>
              <w:right w:val="single" w:sz="4" w:space="0" w:color="auto"/>
            </w:tcBorders>
            <w:vAlign w:val="center"/>
          </w:tcPr>
          <w:p w:rsidR="00D23FBA" w:rsidRPr="00D23FBA" w:rsidRDefault="00D23FBA" w:rsidP="00EC18DC">
            <w:pPr>
              <w:rPr>
                <w:rFonts w:ascii="Times New Roman" w:hAnsi="Times New Roman" w:cs="Times New Roman"/>
                <w:sz w:val="24"/>
                <w:szCs w:val="24"/>
              </w:rPr>
            </w:pPr>
          </w:p>
        </w:tc>
        <w:tc>
          <w:tcPr>
            <w:tcW w:w="2640" w:type="dxa"/>
            <w:tcBorders>
              <w:left w:val="single" w:sz="4" w:space="0" w:color="auto"/>
            </w:tcBorders>
            <w:vAlign w:val="center"/>
          </w:tcPr>
          <w:p w:rsidR="00D23FBA" w:rsidRPr="00D23FBA" w:rsidRDefault="00D23FBA" w:rsidP="003D65AF">
            <w:pPr>
              <w:jc w:val="center"/>
              <w:rPr>
                <w:rFonts w:ascii="Times New Roman" w:hAnsi="Times New Roman" w:cs="Times New Roman"/>
                <w:b/>
                <w:sz w:val="24"/>
                <w:szCs w:val="24"/>
              </w:rPr>
            </w:pPr>
            <w:r w:rsidRPr="00D23FBA">
              <w:rPr>
                <w:rFonts w:ascii="Times New Roman" w:hAnsi="Times New Roman" w:cs="Times New Roman"/>
                <w:b/>
                <w:sz w:val="24"/>
                <w:szCs w:val="24"/>
              </w:rPr>
              <w:t>Total</w:t>
            </w:r>
          </w:p>
        </w:tc>
        <w:tc>
          <w:tcPr>
            <w:tcW w:w="1511" w:type="dxa"/>
          </w:tcPr>
          <w:p w:rsidR="00D23FBA" w:rsidRPr="00D23FBA" w:rsidRDefault="00D23FBA" w:rsidP="003D65AF">
            <w:pPr>
              <w:rPr>
                <w:rFonts w:ascii="Times New Roman" w:hAnsi="Times New Roman" w:cs="Times New Roman"/>
                <w:color w:val="000000"/>
                <w:sz w:val="24"/>
                <w:szCs w:val="24"/>
              </w:rPr>
            </w:pPr>
            <w:r w:rsidRPr="00D23FBA">
              <w:rPr>
                <w:rFonts w:ascii="Times New Roman" w:hAnsi="Times New Roman" w:cs="Times New Roman"/>
                <w:color w:val="000000"/>
                <w:sz w:val="24"/>
                <w:szCs w:val="24"/>
              </w:rPr>
              <w:t>3,501,316.95</w:t>
            </w:r>
          </w:p>
        </w:tc>
        <w:tc>
          <w:tcPr>
            <w:tcW w:w="1526" w:type="dxa"/>
            <w:vMerge/>
            <w:tcBorders>
              <w:right w:val="single" w:sz="4" w:space="0" w:color="auto"/>
            </w:tcBorders>
          </w:tcPr>
          <w:p w:rsidR="00D23FBA" w:rsidRPr="00D23FBA" w:rsidRDefault="00D23FBA" w:rsidP="00EC18DC">
            <w:pPr>
              <w:rPr>
                <w:rFonts w:ascii="Times New Roman" w:hAnsi="Times New Roman" w:cs="Times New Roman"/>
                <w:sz w:val="24"/>
                <w:szCs w:val="24"/>
              </w:rPr>
            </w:pPr>
          </w:p>
        </w:tc>
        <w:tc>
          <w:tcPr>
            <w:tcW w:w="2353" w:type="dxa"/>
            <w:vMerge/>
            <w:tcBorders>
              <w:left w:val="single" w:sz="4" w:space="0" w:color="auto"/>
            </w:tcBorders>
          </w:tcPr>
          <w:p w:rsidR="00D23FBA" w:rsidRPr="00D23FBA" w:rsidRDefault="00D23FBA" w:rsidP="00EC18DC">
            <w:pPr>
              <w:rPr>
                <w:rFonts w:ascii="Times New Roman" w:hAnsi="Times New Roman" w:cs="Times New Roman"/>
                <w:sz w:val="24"/>
                <w:szCs w:val="24"/>
              </w:rPr>
            </w:pPr>
          </w:p>
        </w:tc>
      </w:tr>
      <w:tr w:rsidR="00D23FBA" w:rsidRPr="00D23FBA" w:rsidTr="00D23FBA">
        <w:trPr>
          <w:trHeight w:val="759"/>
        </w:trPr>
        <w:tc>
          <w:tcPr>
            <w:tcW w:w="1670" w:type="dxa"/>
            <w:vMerge/>
            <w:tcBorders>
              <w:right w:val="single" w:sz="4" w:space="0" w:color="auto"/>
            </w:tcBorders>
          </w:tcPr>
          <w:p w:rsidR="00D23FBA" w:rsidRPr="00D23FBA" w:rsidRDefault="00D23FBA" w:rsidP="00EC18DC">
            <w:pPr>
              <w:rPr>
                <w:rFonts w:ascii="Times New Roman" w:hAnsi="Times New Roman" w:cs="Times New Roman"/>
                <w:sz w:val="24"/>
                <w:szCs w:val="24"/>
              </w:rPr>
            </w:pPr>
          </w:p>
        </w:tc>
        <w:tc>
          <w:tcPr>
            <w:tcW w:w="2640" w:type="dxa"/>
            <w:tcBorders>
              <w:left w:val="single" w:sz="4" w:space="0" w:color="auto"/>
            </w:tcBorders>
            <w:vAlign w:val="center"/>
          </w:tcPr>
          <w:p w:rsidR="00D23FBA" w:rsidRPr="00D23FBA" w:rsidRDefault="00D23FBA" w:rsidP="003D65AF">
            <w:pPr>
              <w:jc w:val="center"/>
              <w:rPr>
                <w:rFonts w:ascii="Times New Roman" w:hAnsi="Times New Roman" w:cs="Times New Roman"/>
                <w:b/>
                <w:sz w:val="24"/>
                <w:szCs w:val="24"/>
              </w:rPr>
            </w:pPr>
            <w:r w:rsidRPr="00D23FBA">
              <w:rPr>
                <w:rFonts w:ascii="Times New Roman" w:hAnsi="Times New Roman" w:cs="Times New Roman"/>
                <w:b/>
                <w:sz w:val="24"/>
                <w:szCs w:val="24"/>
              </w:rPr>
              <w:t>15 % VAT</w:t>
            </w:r>
          </w:p>
        </w:tc>
        <w:tc>
          <w:tcPr>
            <w:tcW w:w="1511" w:type="dxa"/>
          </w:tcPr>
          <w:p w:rsidR="00D23FBA" w:rsidRPr="00D23FBA" w:rsidRDefault="00D23FBA" w:rsidP="003D65AF">
            <w:pPr>
              <w:rPr>
                <w:rFonts w:ascii="Times New Roman" w:hAnsi="Times New Roman" w:cs="Times New Roman"/>
                <w:color w:val="000000"/>
                <w:sz w:val="24"/>
                <w:szCs w:val="24"/>
              </w:rPr>
            </w:pPr>
            <w:r w:rsidRPr="00D23FBA">
              <w:rPr>
                <w:rFonts w:ascii="Times New Roman" w:hAnsi="Times New Roman" w:cs="Times New Roman"/>
                <w:color w:val="000000"/>
                <w:sz w:val="24"/>
                <w:szCs w:val="24"/>
              </w:rPr>
              <w:t>525,197.5</w:t>
            </w:r>
            <w:r w:rsidR="00934A6F">
              <w:rPr>
                <w:rFonts w:ascii="Times New Roman" w:hAnsi="Times New Roman" w:cs="Times New Roman"/>
                <w:color w:val="000000"/>
                <w:sz w:val="24"/>
                <w:szCs w:val="24"/>
              </w:rPr>
              <w:t>0</w:t>
            </w:r>
          </w:p>
          <w:p w:rsidR="00D23FBA" w:rsidRPr="00D23FBA" w:rsidRDefault="00D23FBA" w:rsidP="003D65AF">
            <w:pPr>
              <w:rPr>
                <w:rFonts w:ascii="Times New Roman" w:hAnsi="Times New Roman" w:cs="Times New Roman"/>
                <w:sz w:val="24"/>
                <w:szCs w:val="24"/>
              </w:rPr>
            </w:pPr>
          </w:p>
        </w:tc>
        <w:tc>
          <w:tcPr>
            <w:tcW w:w="1526" w:type="dxa"/>
            <w:vMerge/>
            <w:tcBorders>
              <w:right w:val="single" w:sz="4" w:space="0" w:color="auto"/>
            </w:tcBorders>
          </w:tcPr>
          <w:p w:rsidR="00D23FBA" w:rsidRPr="00D23FBA" w:rsidRDefault="00D23FBA" w:rsidP="00EC18DC">
            <w:pPr>
              <w:rPr>
                <w:rFonts w:ascii="Times New Roman" w:hAnsi="Times New Roman" w:cs="Times New Roman"/>
                <w:sz w:val="24"/>
                <w:szCs w:val="24"/>
              </w:rPr>
            </w:pPr>
          </w:p>
        </w:tc>
        <w:tc>
          <w:tcPr>
            <w:tcW w:w="2353" w:type="dxa"/>
            <w:vMerge/>
            <w:tcBorders>
              <w:left w:val="single" w:sz="4" w:space="0" w:color="auto"/>
            </w:tcBorders>
          </w:tcPr>
          <w:p w:rsidR="00D23FBA" w:rsidRPr="00D23FBA" w:rsidRDefault="00D23FBA" w:rsidP="00EC18DC">
            <w:pPr>
              <w:rPr>
                <w:rFonts w:ascii="Times New Roman" w:hAnsi="Times New Roman" w:cs="Times New Roman"/>
                <w:sz w:val="24"/>
                <w:szCs w:val="24"/>
              </w:rPr>
            </w:pPr>
          </w:p>
        </w:tc>
      </w:tr>
      <w:tr w:rsidR="00D23FBA" w:rsidRPr="00D23FBA" w:rsidTr="00205D46">
        <w:trPr>
          <w:trHeight w:val="759"/>
        </w:trPr>
        <w:tc>
          <w:tcPr>
            <w:tcW w:w="1670" w:type="dxa"/>
            <w:vMerge/>
            <w:tcBorders>
              <w:bottom w:val="single" w:sz="4" w:space="0" w:color="auto"/>
              <w:right w:val="single" w:sz="4" w:space="0" w:color="auto"/>
            </w:tcBorders>
          </w:tcPr>
          <w:p w:rsidR="00D23FBA" w:rsidRPr="00D23FBA" w:rsidRDefault="00D23FBA" w:rsidP="00EC18DC">
            <w:pPr>
              <w:rPr>
                <w:rFonts w:ascii="Times New Roman" w:hAnsi="Times New Roman" w:cs="Times New Roman"/>
                <w:sz w:val="24"/>
                <w:szCs w:val="24"/>
              </w:rPr>
            </w:pPr>
          </w:p>
        </w:tc>
        <w:tc>
          <w:tcPr>
            <w:tcW w:w="2640" w:type="dxa"/>
            <w:tcBorders>
              <w:left w:val="single" w:sz="4" w:space="0" w:color="auto"/>
            </w:tcBorders>
            <w:vAlign w:val="center"/>
          </w:tcPr>
          <w:p w:rsidR="00D23FBA" w:rsidRPr="00D23FBA" w:rsidRDefault="00D23FBA" w:rsidP="003D65AF">
            <w:pPr>
              <w:jc w:val="center"/>
              <w:rPr>
                <w:rFonts w:ascii="Times New Roman" w:hAnsi="Times New Roman" w:cs="Times New Roman"/>
                <w:b/>
                <w:sz w:val="24"/>
                <w:szCs w:val="24"/>
              </w:rPr>
            </w:pPr>
            <w:r w:rsidRPr="00D23FBA">
              <w:rPr>
                <w:rFonts w:ascii="Times New Roman" w:hAnsi="Times New Roman" w:cs="Times New Roman"/>
                <w:b/>
                <w:sz w:val="24"/>
                <w:szCs w:val="24"/>
              </w:rPr>
              <w:t>Grand Total</w:t>
            </w:r>
          </w:p>
        </w:tc>
        <w:tc>
          <w:tcPr>
            <w:tcW w:w="1511" w:type="dxa"/>
          </w:tcPr>
          <w:p w:rsidR="00D23FBA" w:rsidRPr="00D23FBA" w:rsidRDefault="00D23FBA" w:rsidP="003D65AF">
            <w:pPr>
              <w:rPr>
                <w:rFonts w:ascii="Times New Roman" w:hAnsi="Times New Roman" w:cs="Times New Roman"/>
                <w:b/>
                <w:color w:val="000000"/>
                <w:sz w:val="24"/>
                <w:szCs w:val="24"/>
              </w:rPr>
            </w:pPr>
            <w:r w:rsidRPr="00D23FBA">
              <w:rPr>
                <w:rFonts w:ascii="Times New Roman" w:hAnsi="Times New Roman" w:cs="Times New Roman"/>
                <w:b/>
                <w:color w:val="000000"/>
                <w:sz w:val="24"/>
                <w:szCs w:val="24"/>
              </w:rPr>
              <w:t>4,026,514.49</w:t>
            </w:r>
          </w:p>
        </w:tc>
        <w:tc>
          <w:tcPr>
            <w:tcW w:w="1526" w:type="dxa"/>
            <w:vMerge/>
            <w:tcBorders>
              <w:bottom w:val="single" w:sz="4" w:space="0" w:color="auto"/>
              <w:right w:val="single" w:sz="4" w:space="0" w:color="auto"/>
            </w:tcBorders>
          </w:tcPr>
          <w:p w:rsidR="00D23FBA" w:rsidRPr="00D23FBA" w:rsidRDefault="00D23FBA" w:rsidP="00EC18DC">
            <w:pPr>
              <w:rPr>
                <w:rFonts w:ascii="Times New Roman" w:hAnsi="Times New Roman" w:cs="Times New Roman"/>
                <w:sz w:val="24"/>
                <w:szCs w:val="24"/>
              </w:rPr>
            </w:pPr>
          </w:p>
        </w:tc>
        <w:tc>
          <w:tcPr>
            <w:tcW w:w="2353" w:type="dxa"/>
            <w:vMerge/>
            <w:tcBorders>
              <w:left w:val="single" w:sz="4" w:space="0" w:color="auto"/>
              <w:bottom w:val="single" w:sz="4" w:space="0" w:color="auto"/>
            </w:tcBorders>
          </w:tcPr>
          <w:p w:rsidR="00D23FBA" w:rsidRPr="00D23FBA" w:rsidRDefault="00D23FBA" w:rsidP="00EC18DC">
            <w:pPr>
              <w:rPr>
                <w:rFonts w:ascii="Times New Roman" w:hAnsi="Times New Roman" w:cs="Times New Roman"/>
                <w:sz w:val="24"/>
                <w:szCs w:val="24"/>
              </w:rPr>
            </w:pPr>
          </w:p>
        </w:tc>
      </w:tr>
    </w:tbl>
    <w:p w:rsidR="00F561FC" w:rsidRPr="0056508F" w:rsidRDefault="002F71DF" w:rsidP="0056508F">
      <w:pPr>
        <w:pStyle w:val="Heading2"/>
        <w:rPr>
          <w:b w:val="0"/>
          <w:color w:val="auto"/>
        </w:rPr>
      </w:pPr>
      <w:bookmarkStart w:id="87" w:name="_Toc519694211"/>
      <w:bookmarkStart w:id="88" w:name="_Toc528919501"/>
      <w:r w:rsidRPr="0056508F">
        <w:rPr>
          <w:b w:val="0"/>
          <w:color w:val="auto"/>
        </w:rPr>
        <w:t xml:space="preserve">Table </w:t>
      </w:r>
      <w:r w:rsidR="00C44B10" w:rsidRPr="0056508F">
        <w:rPr>
          <w:b w:val="0"/>
          <w:color w:val="auto"/>
        </w:rPr>
        <w:t>6 Supplementary</w:t>
      </w:r>
      <w:r w:rsidR="00F561FC" w:rsidRPr="0056508F">
        <w:rPr>
          <w:b w:val="0"/>
          <w:color w:val="auto"/>
        </w:rPr>
        <w:t xml:space="preserve"> and/or Additional Works</w:t>
      </w:r>
      <w:bookmarkEnd w:id="87"/>
      <w:bookmarkEnd w:id="88"/>
    </w:p>
    <w:tbl>
      <w:tblPr>
        <w:tblStyle w:val="TableGrid"/>
        <w:tblW w:w="9816" w:type="dxa"/>
        <w:tblInd w:w="360" w:type="dxa"/>
        <w:tblLayout w:type="fixed"/>
        <w:tblLook w:val="04A0" w:firstRow="1" w:lastRow="0" w:firstColumn="1" w:lastColumn="0" w:noHBand="0" w:noVBand="1"/>
      </w:tblPr>
      <w:tblGrid>
        <w:gridCol w:w="1618"/>
        <w:gridCol w:w="1403"/>
        <w:gridCol w:w="1497"/>
        <w:gridCol w:w="1558"/>
        <w:gridCol w:w="880"/>
        <w:gridCol w:w="1342"/>
        <w:gridCol w:w="1518"/>
      </w:tblGrid>
      <w:tr w:rsidR="00F561FC" w:rsidRPr="00D23FBA" w:rsidTr="00E17D70">
        <w:trPr>
          <w:trHeight w:val="1010"/>
        </w:trPr>
        <w:tc>
          <w:tcPr>
            <w:tcW w:w="1618" w:type="dxa"/>
          </w:tcPr>
          <w:p w:rsidR="00F561FC" w:rsidRPr="00D23FBA" w:rsidRDefault="00F561FC" w:rsidP="00E05DEF">
            <w:pPr>
              <w:pStyle w:val="ListParagraph"/>
              <w:ind w:left="0"/>
              <w:rPr>
                <w:rFonts w:ascii="Times New Roman" w:hAnsi="Times New Roman" w:cs="Times New Roman"/>
                <w:b/>
                <w:sz w:val="24"/>
                <w:szCs w:val="24"/>
              </w:rPr>
            </w:pPr>
            <w:proofErr w:type="spellStart"/>
            <w:r w:rsidRPr="00D23FBA">
              <w:rPr>
                <w:rFonts w:ascii="Times New Roman" w:hAnsi="Times New Roman" w:cs="Times New Roman"/>
                <w:b/>
                <w:sz w:val="24"/>
                <w:szCs w:val="24"/>
              </w:rPr>
              <w:t>Ser.No</w:t>
            </w:r>
            <w:proofErr w:type="spellEnd"/>
            <w:r w:rsidRPr="00D23FBA">
              <w:rPr>
                <w:rFonts w:ascii="Times New Roman" w:hAnsi="Times New Roman" w:cs="Times New Roman"/>
                <w:b/>
                <w:sz w:val="24"/>
                <w:szCs w:val="24"/>
              </w:rPr>
              <w:t>.</w:t>
            </w:r>
          </w:p>
        </w:tc>
        <w:tc>
          <w:tcPr>
            <w:tcW w:w="1403" w:type="dxa"/>
          </w:tcPr>
          <w:p w:rsidR="00F561FC" w:rsidRPr="00D23FBA" w:rsidRDefault="00F561FC" w:rsidP="00E05DEF">
            <w:pPr>
              <w:pStyle w:val="ListParagraph"/>
              <w:ind w:left="0"/>
              <w:rPr>
                <w:rFonts w:ascii="Times New Roman" w:hAnsi="Times New Roman" w:cs="Times New Roman"/>
                <w:b/>
                <w:sz w:val="24"/>
                <w:szCs w:val="24"/>
              </w:rPr>
            </w:pPr>
            <w:r w:rsidRPr="00D23FBA">
              <w:rPr>
                <w:rFonts w:ascii="Times New Roman" w:hAnsi="Times New Roman" w:cs="Times New Roman"/>
                <w:b/>
                <w:sz w:val="24"/>
                <w:szCs w:val="24"/>
              </w:rPr>
              <w:t>Description Items</w:t>
            </w:r>
          </w:p>
        </w:tc>
        <w:tc>
          <w:tcPr>
            <w:tcW w:w="1497" w:type="dxa"/>
          </w:tcPr>
          <w:p w:rsidR="00F561FC" w:rsidRPr="00D23FBA" w:rsidRDefault="00F561FC" w:rsidP="00E05DEF">
            <w:pPr>
              <w:pStyle w:val="ListParagraph"/>
              <w:ind w:left="0"/>
              <w:rPr>
                <w:rFonts w:ascii="Times New Roman" w:hAnsi="Times New Roman" w:cs="Times New Roman"/>
                <w:b/>
                <w:sz w:val="24"/>
                <w:szCs w:val="24"/>
              </w:rPr>
            </w:pPr>
            <w:r w:rsidRPr="00D23FBA">
              <w:rPr>
                <w:rFonts w:ascii="Times New Roman" w:hAnsi="Times New Roman" w:cs="Times New Roman"/>
                <w:b/>
                <w:sz w:val="24"/>
                <w:szCs w:val="24"/>
              </w:rPr>
              <w:t>Contract Amount</w:t>
            </w:r>
          </w:p>
        </w:tc>
        <w:tc>
          <w:tcPr>
            <w:tcW w:w="1558" w:type="dxa"/>
          </w:tcPr>
          <w:p w:rsidR="00F561FC" w:rsidRPr="00D23FBA" w:rsidRDefault="00F561FC" w:rsidP="00E05DEF">
            <w:pPr>
              <w:pStyle w:val="ListParagraph"/>
              <w:ind w:left="0"/>
              <w:jc w:val="left"/>
              <w:rPr>
                <w:rFonts w:ascii="Times New Roman" w:hAnsi="Times New Roman" w:cs="Times New Roman"/>
                <w:b/>
                <w:sz w:val="24"/>
                <w:szCs w:val="24"/>
              </w:rPr>
            </w:pPr>
            <w:r w:rsidRPr="00D23FBA">
              <w:rPr>
                <w:rFonts w:ascii="Times New Roman" w:hAnsi="Times New Roman" w:cs="Times New Roman"/>
                <w:b/>
                <w:sz w:val="24"/>
                <w:szCs w:val="24"/>
              </w:rPr>
              <w:t>Date of Supplementary Contract Agreement</w:t>
            </w:r>
          </w:p>
        </w:tc>
        <w:tc>
          <w:tcPr>
            <w:tcW w:w="880" w:type="dxa"/>
          </w:tcPr>
          <w:p w:rsidR="00F561FC" w:rsidRPr="00D23FBA" w:rsidRDefault="00F561FC" w:rsidP="00E05DEF">
            <w:pPr>
              <w:pStyle w:val="ListParagraph"/>
              <w:ind w:left="0"/>
              <w:jc w:val="left"/>
              <w:rPr>
                <w:rFonts w:ascii="Times New Roman" w:hAnsi="Times New Roman" w:cs="Times New Roman"/>
                <w:b/>
                <w:sz w:val="24"/>
                <w:szCs w:val="24"/>
              </w:rPr>
            </w:pPr>
            <w:r w:rsidRPr="00D23FBA">
              <w:rPr>
                <w:rFonts w:ascii="Times New Roman" w:hAnsi="Times New Roman" w:cs="Times New Roman"/>
                <w:b/>
                <w:sz w:val="24"/>
                <w:szCs w:val="24"/>
              </w:rPr>
              <w:t>Client</w:t>
            </w:r>
          </w:p>
        </w:tc>
        <w:tc>
          <w:tcPr>
            <w:tcW w:w="1342" w:type="dxa"/>
            <w:tcBorders>
              <w:right w:val="single" w:sz="4" w:space="0" w:color="auto"/>
            </w:tcBorders>
          </w:tcPr>
          <w:p w:rsidR="00F561FC" w:rsidRPr="00D23FBA" w:rsidRDefault="00F561FC" w:rsidP="00E05DEF">
            <w:pPr>
              <w:pStyle w:val="ListParagraph"/>
              <w:ind w:left="0"/>
              <w:rPr>
                <w:rFonts w:ascii="Times New Roman" w:hAnsi="Times New Roman" w:cs="Times New Roman"/>
                <w:b/>
                <w:sz w:val="24"/>
                <w:szCs w:val="24"/>
              </w:rPr>
            </w:pPr>
            <w:r w:rsidRPr="00D23FBA">
              <w:rPr>
                <w:rFonts w:ascii="Times New Roman" w:hAnsi="Times New Roman" w:cs="Times New Roman"/>
                <w:b/>
                <w:sz w:val="24"/>
                <w:szCs w:val="24"/>
              </w:rPr>
              <w:t xml:space="preserve">Consultant </w:t>
            </w:r>
          </w:p>
        </w:tc>
        <w:tc>
          <w:tcPr>
            <w:tcW w:w="1518" w:type="dxa"/>
            <w:tcBorders>
              <w:left w:val="single" w:sz="4" w:space="0" w:color="auto"/>
            </w:tcBorders>
          </w:tcPr>
          <w:p w:rsidR="00F561FC" w:rsidRPr="00D23FBA" w:rsidRDefault="00F561FC" w:rsidP="00E05DEF">
            <w:pPr>
              <w:pStyle w:val="ListParagraph"/>
              <w:ind w:left="0"/>
              <w:rPr>
                <w:rFonts w:ascii="Times New Roman" w:hAnsi="Times New Roman" w:cs="Times New Roman"/>
                <w:b/>
                <w:sz w:val="24"/>
                <w:szCs w:val="24"/>
              </w:rPr>
            </w:pPr>
            <w:r w:rsidRPr="00D23FBA">
              <w:rPr>
                <w:rFonts w:ascii="Times New Roman" w:hAnsi="Times New Roman" w:cs="Times New Roman"/>
                <w:b/>
                <w:sz w:val="24"/>
                <w:szCs w:val="24"/>
              </w:rPr>
              <w:t>Contractor</w:t>
            </w:r>
          </w:p>
        </w:tc>
      </w:tr>
      <w:tr w:rsidR="0057498A" w:rsidRPr="00D23FBA" w:rsidTr="00E17D70">
        <w:trPr>
          <w:trHeight w:val="1010"/>
        </w:trPr>
        <w:tc>
          <w:tcPr>
            <w:tcW w:w="1618" w:type="dxa"/>
            <w:vMerge w:val="restart"/>
          </w:tcPr>
          <w:p w:rsidR="0057498A" w:rsidRPr="00D23FBA" w:rsidRDefault="0057498A" w:rsidP="0091451F">
            <w:pPr>
              <w:pStyle w:val="ListParagraph"/>
              <w:ind w:left="0"/>
              <w:jc w:val="left"/>
              <w:rPr>
                <w:rFonts w:ascii="Times New Roman" w:hAnsi="Times New Roman" w:cs="Times New Roman"/>
                <w:sz w:val="24"/>
                <w:szCs w:val="24"/>
              </w:rPr>
            </w:pPr>
            <w:r w:rsidRPr="00D23FBA">
              <w:rPr>
                <w:rFonts w:ascii="Times New Roman" w:hAnsi="Times New Roman" w:cs="Times New Roman"/>
                <w:sz w:val="24"/>
                <w:szCs w:val="24"/>
              </w:rPr>
              <w:t xml:space="preserve">Supplementary works were: Road, Sanitary &amp; Electrical work (Similar to Main </w:t>
            </w:r>
            <w:r w:rsidRPr="00D23FBA">
              <w:rPr>
                <w:rFonts w:ascii="Times New Roman" w:hAnsi="Times New Roman" w:cs="Times New Roman"/>
                <w:sz w:val="24"/>
                <w:szCs w:val="24"/>
              </w:rPr>
              <w:lastRenderedPageBreak/>
              <w:t xml:space="preserve">Contract Works) </w:t>
            </w:r>
          </w:p>
        </w:tc>
        <w:tc>
          <w:tcPr>
            <w:tcW w:w="1403" w:type="dxa"/>
          </w:tcPr>
          <w:p w:rsidR="0057498A" w:rsidRPr="00D23FBA" w:rsidRDefault="0057498A" w:rsidP="00E05DEF">
            <w:pPr>
              <w:pStyle w:val="ListParagraph"/>
              <w:ind w:left="0"/>
              <w:rPr>
                <w:rFonts w:ascii="Times New Roman" w:hAnsi="Times New Roman" w:cs="Times New Roman"/>
                <w:sz w:val="24"/>
                <w:szCs w:val="24"/>
              </w:rPr>
            </w:pPr>
            <w:r w:rsidRPr="00D23FBA">
              <w:rPr>
                <w:rFonts w:ascii="Times New Roman" w:hAnsi="Times New Roman" w:cs="Times New Roman"/>
                <w:sz w:val="24"/>
                <w:szCs w:val="24"/>
              </w:rPr>
              <w:lastRenderedPageBreak/>
              <w:t>Phase I- Lot A</w:t>
            </w:r>
          </w:p>
        </w:tc>
        <w:tc>
          <w:tcPr>
            <w:tcW w:w="1497" w:type="dxa"/>
            <w:shd w:val="clear" w:color="auto" w:fill="auto"/>
          </w:tcPr>
          <w:p w:rsidR="0057498A" w:rsidRPr="00D23FBA" w:rsidRDefault="0057498A" w:rsidP="00E05DEF">
            <w:pPr>
              <w:pStyle w:val="ListParagraph"/>
              <w:ind w:left="0"/>
              <w:rPr>
                <w:rFonts w:ascii="Times New Roman" w:hAnsi="Times New Roman" w:cs="Times New Roman"/>
                <w:sz w:val="24"/>
                <w:szCs w:val="24"/>
              </w:rPr>
            </w:pPr>
            <w:r w:rsidRPr="00D23FBA">
              <w:rPr>
                <w:rFonts w:ascii="Times New Roman" w:hAnsi="Times New Roman" w:cs="Times New Roman"/>
                <w:sz w:val="24"/>
                <w:szCs w:val="24"/>
              </w:rPr>
              <w:t>6,751,283.05</w:t>
            </w:r>
          </w:p>
        </w:tc>
        <w:tc>
          <w:tcPr>
            <w:tcW w:w="1558" w:type="dxa"/>
          </w:tcPr>
          <w:p w:rsidR="0057498A" w:rsidRPr="00D23FBA" w:rsidRDefault="0057498A" w:rsidP="00E05DEF">
            <w:pPr>
              <w:pStyle w:val="ListParagraph"/>
              <w:ind w:left="0"/>
              <w:jc w:val="left"/>
              <w:rPr>
                <w:rFonts w:ascii="Times New Roman" w:hAnsi="Times New Roman" w:cs="Times New Roman"/>
                <w:sz w:val="24"/>
                <w:szCs w:val="24"/>
              </w:rPr>
            </w:pPr>
            <w:r w:rsidRPr="00D23FBA">
              <w:rPr>
                <w:rFonts w:ascii="Times New Roman" w:hAnsi="Times New Roman" w:cs="Times New Roman"/>
                <w:sz w:val="24"/>
                <w:szCs w:val="24"/>
              </w:rPr>
              <w:t>15</w:t>
            </w:r>
            <w:r w:rsidRPr="00D23FBA">
              <w:rPr>
                <w:rFonts w:ascii="Times New Roman" w:hAnsi="Times New Roman" w:cs="Times New Roman"/>
                <w:sz w:val="24"/>
                <w:szCs w:val="24"/>
                <w:vertAlign w:val="superscript"/>
              </w:rPr>
              <w:t>th</w:t>
            </w:r>
            <w:r w:rsidRPr="00D23FBA">
              <w:rPr>
                <w:rFonts w:ascii="Times New Roman" w:hAnsi="Times New Roman" w:cs="Times New Roman"/>
                <w:sz w:val="24"/>
                <w:szCs w:val="24"/>
              </w:rPr>
              <w:t xml:space="preserve"> January, 2015 G.C.</w:t>
            </w:r>
          </w:p>
        </w:tc>
        <w:tc>
          <w:tcPr>
            <w:tcW w:w="880" w:type="dxa"/>
          </w:tcPr>
          <w:p w:rsidR="0057498A" w:rsidRPr="00D23FBA" w:rsidRDefault="0057498A" w:rsidP="00E05DEF">
            <w:pPr>
              <w:pStyle w:val="ListParagraph"/>
              <w:ind w:left="0"/>
              <w:rPr>
                <w:rFonts w:ascii="Times New Roman" w:hAnsi="Times New Roman" w:cs="Times New Roman"/>
                <w:sz w:val="24"/>
                <w:szCs w:val="24"/>
              </w:rPr>
            </w:pPr>
            <w:proofErr w:type="spellStart"/>
            <w:r w:rsidRPr="00D23FBA">
              <w:rPr>
                <w:rFonts w:ascii="Times New Roman" w:hAnsi="Times New Roman" w:cs="Times New Roman"/>
                <w:sz w:val="24"/>
                <w:szCs w:val="24"/>
              </w:rPr>
              <w:t>MoE</w:t>
            </w:r>
            <w:proofErr w:type="spellEnd"/>
            <w:r w:rsidRPr="00D23FBA">
              <w:rPr>
                <w:rFonts w:ascii="Times New Roman" w:hAnsi="Times New Roman" w:cs="Times New Roman"/>
                <w:sz w:val="24"/>
                <w:szCs w:val="24"/>
              </w:rPr>
              <w:t>-DTU</w:t>
            </w:r>
          </w:p>
        </w:tc>
        <w:tc>
          <w:tcPr>
            <w:tcW w:w="1342" w:type="dxa"/>
            <w:tcBorders>
              <w:right w:val="single" w:sz="4" w:space="0" w:color="auto"/>
            </w:tcBorders>
          </w:tcPr>
          <w:p w:rsidR="0057498A" w:rsidRPr="00D23FBA" w:rsidRDefault="0057498A" w:rsidP="00E05DEF">
            <w:pPr>
              <w:pStyle w:val="ListParagraph"/>
              <w:ind w:left="0"/>
              <w:jc w:val="left"/>
              <w:rPr>
                <w:rFonts w:ascii="Times New Roman" w:hAnsi="Times New Roman" w:cs="Times New Roman"/>
                <w:sz w:val="24"/>
                <w:szCs w:val="24"/>
              </w:rPr>
            </w:pPr>
            <w:r w:rsidRPr="00D23FBA">
              <w:rPr>
                <w:rFonts w:ascii="Times New Roman" w:hAnsi="Times New Roman" w:cs="Times New Roman"/>
                <w:sz w:val="24"/>
                <w:szCs w:val="24"/>
              </w:rPr>
              <w:t xml:space="preserve">Ultimate Plan Consulting </w:t>
            </w:r>
            <w:proofErr w:type="spellStart"/>
            <w:r w:rsidRPr="00D23FBA">
              <w:rPr>
                <w:rFonts w:ascii="Times New Roman" w:hAnsi="Times New Roman" w:cs="Times New Roman"/>
                <w:sz w:val="24"/>
                <w:szCs w:val="24"/>
              </w:rPr>
              <w:t>Plc</w:t>
            </w:r>
            <w:proofErr w:type="spellEnd"/>
          </w:p>
        </w:tc>
        <w:tc>
          <w:tcPr>
            <w:tcW w:w="1518" w:type="dxa"/>
            <w:tcBorders>
              <w:left w:val="single" w:sz="4" w:space="0" w:color="auto"/>
            </w:tcBorders>
          </w:tcPr>
          <w:p w:rsidR="0057498A" w:rsidRPr="00D23FBA" w:rsidRDefault="0057498A" w:rsidP="00E05DEF">
            <w:pPr>
              <w:pStyle w:val="ListParagraph"/>
              <w:ind w:left="0"/>
              <w:jc w:val="left"/>
              <w:rPr>
                <w:rFonts w:ascii="Times New Roman" w:hAnsi="Times New Roman" w:cs="Times New Roman"/>
                <w:sz w:val="24"/>
                <w:szCs w:val="24"/>
              </w:rPr>
            </w:pPr>
            <w:proofErr w:type="spellStart"/>
            <w:r w:rsidRPr="00D23FBA">
              <w:rPr>
                <w:rFonts w:ascii="Times New Roman" w:hAnsi="Times New Roman" w:cs="Times New Roman"/>
                <w:sz w:val="24"/>
                <w:szCs w:val="24"/>
              </w:rPr>
              <w:t>Amdemichael</w:t>
            </w:r>
            <w:proofErr w:type="spellEnd"/>
            <w:r w:rsidRPr="00D23FBA">
              <w:rPr>
                <w:rFonts w:ascii="Times New Roman" w:hAnsi="Times New Roman" w:cs="Times New Roman"/>
                <w:sz w:val="24"/>
                <w:szCs w:val="24"/>
              </w:rPr>
              <w:t xml:space="preserve"> </w:t>
            </w:r>
            <w:proofErr w:type="spellStart"/>
            <w:r w:rsidRPr="00D23FBA">
              <w:rPr>
                <w:rFonts w:ascii="Times New Roman" w:hAnsi="Times New Roman" w:cs="Times New Roman"/>
                <w:sz w:val="24"/>
                <w:szCs w:val="24"/>
              </w:rPr>
              <w:t>Temesgen</w:t>
            </w:r>
            <w:proofErr w:type="spellEnd"/>
            <w:r w:rsidRPr="00D23FBA">
              <w:rPr>
                <w:rFonts w:ascii="Times New Roman" w:hAnsi="Times New Roman" w:cs="Times New Roman"/>
                <w:sz w:val="24"/>
                <w:szCs w:val="24"/>
              </w:rPr>
              <w:t xml:space="preserve"> G.C</w:t>
            </w:r>
          </w:p>
        </w:tc>
      </w:tr>
      <w:tr w:rsidR="0057498A" w:rsidRPr="00D23FBA" w:rsidTr="00E17D70">
        <w:trPr>
          <w:trHeight w:val="1010"/>
        </w:trPr>
        <w:tc>
          <w:tcPr>
            <w:tcW w:w="1618" w:type="dxa"/>
            <w:vMerge/>
          </w:tcPr>
          <w:p w:rsidR="0057498A" w:rsidRPr="00D23FBA" w:rsidRDefault="0057498A" w:rsidP="0091451F">
            <w:pPr>
              <w:pStyle w:val="ListParagraph"/>
              <w:ind w:left="0"/>
              <w:jc w:val="left"/>
              <w:rPr>
                <w:rFonts w:ascii="Times New Roman" w:hAnsi="Times New Roman" w:cs="Times New Roman"/>
                <w:sz w:val="24"/>
                <w:szCs w:val="24"/>
              </w:rPr>
            </w:pPr>
          </w:p>
        </w:tc>
        <w:tc>
          <w:tcPr>
            <w:tcW w:w="1403" w:type="dxa"/>
          </w:tcPr>
          <w:p w:rsidR="0057498A" w:rsidRPr="00D23FBA" w:rsidRDefault="0057498A" w:rsidP="00E05DEF">
            <w:pPr>
              <w:pStyle w:val="ListParagraph"/>
              <w:ind w:left="0"/>
              <w:rPr>
                <w:rFonts w:ascii="Times New Roman" w:hAnsi="Times New Roman" w:cs="Times New Roman"/>
                <w:sz w:val="24"/>
                <w:szCs w:val="24"/>
              </w:rPr>
            </w:pPr>
            <w:r w:rsidRPr="00D23FBA">
              <w:rPr>
                <w:rFonts w:ascii="Times New Roman" w:hAnsi="Times New Roman" w:cs="Times New Roman"/>
                <w:sz w:val="24"/>
                <w:szCs w:val="24"/>
              </w:rPr>
              <w:t>Phase I-Lot B</w:t>
            </w:r>
          </w:p>
        </w:tc>
        <w:tc>
          <w:tcPr>
            <w:tcW w:w="1497" w:type="dxa"/>
          </w:tcPr>
          <w:p w:rsidR="0057498A" w:rsidRPr="00D23FBA" w:rsidRDefault="0057498A" w:rsidP="00E05DEF">
            <w:pPr>
              <w:pStyle w:val="ListParagraph"/>
              <w:ind w:left="0"/>
              <w:rPr>
                <w:rFonts w:ascii="Times New Roman" w:hAnsi="Times New Roman" w:cs="Times New Roman"/>
                <w:sz w:val="24"/>
                <w:szCs w:val="24"/>
              </w:rPr>
            </w:pPr>
            <w:r w:rsidRPr="00D23FBA">
              <w:rPr>
                <w:rFonts w:ascii="Times New Roman" w:hAnsi="Times New Roman" w:cs="Times New Roman"/>
                <w:sz w:val="24"/>
                <w:szCs w:val="24"/>
              </w:rPr>
              <w:t>983,735.76</w:t>
            </w:r>
          </w:p>
        </w:tc>
        <w:tc>
          <w:tcPr>
            <w:tcW w:w="1558" w:type="dxa"/>
          </w:tcPr>
          <w:p w:rsidR="0057498A" w:rsidRPr="00D23FBA" w:rsidRDefault="0057498A" w:rsidP="00E05DEF">
            <w:pPr>
              <w:pStyle w:val="ListParagraph"/>
              <w:ind w:left="0"/>
              <w:rPr>
                <w:rFonts w:ascii="Times New Roman" w:hAnsi="Times New Roman" w:cs="Times New Roman"/>
                <w:sz w:val="24"/>
                <w:szCs w:val="24"/>
              </w:rPr>
            </w:pPr>
          </w:p>
        </w:tc>
        <w:tc>
          <w:tcPr>
            <w:tcW w:w="880" w:type="dxa"/>
            <w:vAlign w:val="center"/>
          </w:tcPr>
          <w:p w:rsidR="0057498A" w:rsidRPr="00D23FBA" w:rsidRDefault="0057498A" w:rsidP="008D15B5">
            <w:pPr>
              <w:pStyle w:val="ListParagraph"/>
              <w:ind w:left="0"/>
              <w:jc w:val="center"/>
              <w:rPr>
                <w:rFonts w:ascii="Times New Roman" w:hAnsi="Times New Roman" w:cs="Times New Roman"/>
                <w:sz w:val="24"/>
                <w:szCs w:val="24"/>
              </w:rPr>
            </w:pPr>
            <w:r w:rsidRPr="00D23FBA">
              <w:rPr>
                <w:rFonts w:ascii="Times New Roman" w:hAnsi="Times New Roman" w:cs="Times New Roman"/>
                <w:sz w:val="24"/>
                <w:szCs w:val="24"/>
              </w:rPr>
              <w:t>&gt;&gt;</w:t>
            </w:r>
          </w:p>
        </w:tc>
        <w:tc>
          <w:tcPr>
            <w:tcW w:w="1342" w:type="dxa"/>
            <w:tcBorders>
              <w:right w:val="single" w:sz="4" w:space="0" w:color="auto"/>
            </w:tcBorders>
            <w:vAlign w:val="center"/>
          </w:tcPr>
          <w:p w:rsidR="0057498A" w:rsidRPr="00D23FBA" w:rsidRDefault="0057498A" w:rsidP="00B83031">
            <w:pPr>
              <w:pStyle w:val="ListParagraph"/>
              <w:ind w:left="0"/>
              <w:jc w:val="center"/>
              <w:rPr>
                <w:rFonts w:ascii="Times New Roman" w:hAnsi="Times New Roman" w:cs="Times New Roman"/>
                <w:sz w:val="24"/>
                <w:szCs w:val="24"/>
              </w:rPr>
            </w:pPr>
            <w:r w:rsidRPr="00D23FBA">
              <w:rPr>
                <w:rFonts w:ascii="Times New Roman" w:hAnsi="Times New Roman" w:cs="Times New Roman"/>
                <w:sz w:val="24"/>
                <w:szCs w:val="24"/>
              </w:rPr>
              <w:t>&gt;&gt;</w:t>
            </w:r>
          </w:p>
        </w:tc>
        <w:tc>
          <w:tcPr>
            <w:tcW w:w="1518" w:type="dxa"/>
            <w:tcBorders>
              <w:left w:val="single" w:sz="4" w:space="0" w:color="auto"/>
            </w:tcBorders>
            <w:vAlign w:val="center"/>
          </w:tcPr>
          <w:p w:rsidR="0057498A" w:rsidRPr="00D23FBA" w:rsidRDefault="0057498A" w:rsidP="00B83031">
            <w:pPr>
              <w:pStyle w:val="ListParagraph"/>
              <w:ind w:left="0"/>
              <w:jc w:val="center"/>
              <w:rPr>
                <w:rFonts w:ascii="Times New Roman" w:hAnsi="Times New Roman" w:cs="Times New Roman"/>
                <w:sz w:val="24"/>
                <w:szCs w:val="24"/>
              </w:rPr>
            </w:pPr>
            <w:r w:rsidRPr="00D23FBA">
              <w:rPr>
                <w:rFonts w:ascii="Times New Roman" w:hAnsi="Times New Roman" w:cs="Times New Roman"/>
                <w:sz w:val="24"/>
                <w:szCs w:val="24"/>
              </w:rPr>
              <w:t>&gt;&gt;</w:t>
            </w:r>
          </w:p>
        </w:tc>
      </w:tr>
      <w:tr w:rsidR="0057498A" w:rsidRPr="00D23FBA" w:rsidTr="00E17D70">
        <w:trPr>
          <w:trHeight w:val="1010"/>
        </w:trPr>
        <w:tc>
          <w:tcPr>
            <w:tcW w:w="1618" w:type="dxa"/>
            <w:vMerge/>
          </w:tcPr>
          <w:p w:rsidR="0057498A" w:rsidRPr="00D23FBA" w:rsidRDefault="0057498A" w:rsidP="0091451F">
            <w:pPr>
              <w:pStyle w:val="ListParagraph"/>
              <w:ind w:left="0"/>
              <w:jc w:val="left"/>
              <w:rPr>
                <w:rFonts w:ascii="Times New Roman" w:hAnsi="Times New Roman" w:cs="Times New Roman"/>
                <w:sz w:val="24"/>
                <w:szCs w:val="24"/>
              </w:rPr>
            </w:pPr>
          </w:p>
        </w:tc>
        <w:tc>
          <w:tcPr>
            <w:tcW w:w="1403" w:type="dxa"/>
          </w:tcPr>
          <w:p w:rsidR="0057498A" w:rsidRPr="00D23FBA" w:rsidRDefault="0057498A" w:rsidP="00E05DEF">
            <w:pPr>
              <w:pStyle w:val="ListParagraph"/>
              <w:ind w:left="0"/>
              <w:rPr>
                <w:rFonts w:ascii="Times New Roman" w:hAnsi="Times New Roman" w:cs="Times New Roman"/>
                <w:sz w:val="24"/>
                <w:szCs w:val="24"/>
              </w:rPr>
            </w:pPr>
            <w:r w:rsidRPr="00D23FBA">
              <w:rPr>
                <w:rFonts w:ascii="Times New Roman" w:hAnsi="Times New Roman" w:cs="Times New Roman"/>
                <w:sz w:val="24"/>
                <w:szCs w:val="24"/>
              </w:rPr>
              <w:t>Phase II</w:t>
            </w:r>
          </w:p>
          <w:p w:rsidR="0057498A" w:rsidRPr="00D23FBA" w:rsidRDefault="0057498A" w:rsidP="00E05DEF">
            <w:pPr>
              <w:pStyle w:val="ListParagraph"/>
              <w:ind w:left="0"/>
              <w:rPr>
                <w:rFonts w:ascii="Times New Roman" w:hAnsi="Times New Roman" w:cs="Times New Roman"/>
                <w:sz w:val="24"/>
                <w:szCs w:val="24"/>
              </w:rPr>
            </w:pPr>
            <w:r w:rsidRPr="00D23FBA">
              <w:rPr>
                <w:rFonts w:ascii="Times New Roman" w:hAnsi="Times New Roman" w:cs="Times New Roman"/>
                <w:sz w:val="24"/>
                <w:szCs w:val="24"/>
              </w:rPr>
              <w:t>Additional Work)</w:t>
            </w:r>
          </w:p>
        </w:tc>
        <w:tc>
          <w:tcPr>
            <w:tcW w:w="1497" w:type="dxa"/>
          </w:tcPr>
          <w:p w:rsidR="0057498A" w:rsidRPr="00D23FBA" w:rsidRDefault="0057498A" w:rsidP="00E05DEF">
            <w:pPr>
              <w:pStyle w:val="ListParagraph"/>
              <w:ind w:left="0"/>
              <w:rPr>
                <w:rFonts w:ascii="Times New Roman" w:hAnsi="Times New Roman" w:cs="Times New Roman"/>
                <w:sz w:val="24"/>
                <w:szCs w:val="24"/>
              </w:rPr>
            </w:pPr>
            <w:r w:rsidRPr="00D23FBA">
              <w:rPr>
                <w:rFonts w:ascii="Times New Roman" w:hAnsi="Times New Roman" w:cs="Times New Roman"/>
                <w:sz w:val="24"/>
                <w:szCs w:val="24"/>
              </w:rPr>
              <w:t>4,656,791.81</w:t>
            </w:r>
          </w:p>
        </w:tc>
        <w:tc>
          <w:tcPr>
            <w:tcW w:w="1558" w:type="dxa"/>
          </w:tcPr>
          <w:p w:rsidR="0057498A" w:rsidRPr="00D23FBA" w:rsidRDefault="0057498A" w:rsidP="00E05DEF">
            <w:pPr>
              <w:pStyle w:val="ListParagraph"/>
              <w:ind w:left="0"/>
              <w:rPr>
                <w:rFonts w:ascii="Times New Roman" w:hAnsi="Times New Roman" w:cs="Times New Roman"/>
                <w:sz w:val="24"/>
                <w:szCs w:val="24"/>
              </w:rPr>
            </w:pPr>
          </w:p>
        </w:tc>
        <w:tc>
          <w:tcPr>
            <w:tcW w:w="880" w:type="dxa"/>
            <w:vAlign w:val="center"/>
          </w:tcPr>
          <w:p w:rsidR="0057498A" w:rsidRPr="00D23FBA" w:rsidRDefault="0057498A" w:rsidP="00B83031">
            <w:pPr>
              <w:pStyle w:val="ListParagraph"/>
              <w:ind w:left="0"/>
              <w:jc w:val="center"/>
              <w:rPr>
                <w:rFonts w:ascii="Times New Roman" w:hAnsi="Times New Roman" w:cs="Times New Roman"/>
                <w:sz w:val="24"/>
                <w:szCs w:val="24"/>
              </w:rPr>
            </w:pPr>
            <w:r w:rsidRPr="00D23FBA">
              <w:rPr>
                <w:rFonts w:ascii="Times New Roman" w:hAnsi="Times New Roman" w:cs="Times New Roman"/>
                <w:sz w:val="24"/>
                <w:szCs w:val="24"/>
              </w:rPr>
              <w:t>&gt;&gt;</w:t>
            </w:r>
          </w:p>
        </w:tc>
        <w:tc>
          <w:tcPr>
            <w:tcW w:w="1342" w:type="dxa"/>
            <w:tcBorders>
              <w:right w:val="single" w:sz="4" w:space="0" w:color="auto"/>
            </w:tcBorders>
            <w:vAlign w:val="center"/>
          </w:tcPr>
          <w:p w:rsidR="0057498A" w:rsidRPr="00D23FBA" w:rsidRDefault="0057498A" w:rsidP="00B83031">
            <w:pPr>
              <w:pStyle w:val="ListParagraph"/>
              <w:ind w:left="0"/>
              <w:jc w:val="center"/>
              <w:rPr>
                <w:rFonts w:ascii="Times New Roman" w:hAnsi="Times New Roman" w:cs="Times New Roman"/>
                <w:sz w:val="24"/>
                <w:szCs w:val="24"/>
              </w:rPr>
            </w:pPr>
          </w:p>
        </w:tc>
        <w:tc>
          <w:tcPr>
            <w:tcW w:w="1518" w:type="dxa"/>
            <w:tcBorders>
              <w:left w:val="single" w:sz="4" w:space="0" w:color="auto"/>
            </w:tcBorders>
            <w:vAlign w:val="center"/>
          </w:tcPr>
          <w:p w:rsidR="0057498A" w:rsidRPr="00D23FBA" w:rsidRDefault="0057498A" w:rsidP="00B83031">
            <w:pPr>
              <w:pStyle w:val="ListParagraph"/>
              <w:ind w:left="0"/>
              <w:jc w:val="center"/>
              <w:rPr>
                <w:rFonts w:ascii="Times New Roman" w:hAnsi="Times New Roman" w:cs="Times New Roman"/>
                <w:sz w:val="24"/>
                <w:szCs w:val="24"/>
              </w:rPr>
            </w:pPr>
            <w:r w:rsidRPr="00D23FBA">
              <w:rPr>
                <w:rFonts w:ascii="Times New Roman" w:hAnsi="Times New Roman" w:cs="Times New Roman"/>
                <w:sz w:val="24"/>
                <w:szCs w:val="24"/>
              </w:rPr>
              <w:t>&gt;&gt;</w:t>
            </w:r>
          </w:p>
        </w:tc>
      </w:tr>
      <w:tr w:rsidR="0057498A" w:rsidRPr="00D23FBA" w:rsidTr="00E17D70">
        <w:trPr>
          <w:trHeight w:val="1010"/>
        </w:trPr>
        <w:tc>
          <w:tcPr>
            <w:tcW w:w="1618" w:type="dxa"/>
            <w:vMerge/>
          </w:tcPr>
          <w:p w:rsidR="0057498A" w:rsidRPr="00D23FBA" w:rsidRDefault="0057498A" w:rsidP="0091451F">
            <w:pPr>
              <w:pStyle w:val="ListParagraph"/>
              <w:ind w:left="0"/>
              <w:jc w:val="left"/>
              <w:rPr>
                <w:rFonts w:ascii="Times New Roman" w:hAnsi="Times New Roman" w:cs="Times New Roman"/>
                <w:sz w:val="24"/>
                <w:szCs w:val="24"/>
              </w:rPr>
            </w:pPr>
          </w:p>
        </w:tc>
        <w:tc>
          <w:tcPr>
            <w:tcW w:w="1403" w:type="dxa"/>
          </w:tcPr>
          <w:p w:rsidR="0057498A" w:rsidRPr="00D23FBA" w:rsidRDefault="0057498A" w:rsidP="00E05DEF">
            <w:pPr>
              <w:pStyle w:val="ListParagraph"/>
              <w:ind w:left="0"/>
              <w:rPr>
                <w:rFonts w:ascii="Times New Roman" w:hAnsi="Times New Roman" w:cs="Times New Roman"/>
                <w:sz w:val="24"/>
                <w:szCs w:val="24"/>
              </w:rPr>
            </w:pPr>
            <w:r w:rsidRPr="00D23FBA">
              <w:rPr>
                <w:rFonts w:ascii="Times New Roman" w:hAnsi="Times New Roman" w:cs="Times New Roman"/>
                <w:sz w:val="24"/>
                <w:szCs w:val="24"/>
              </w:rPr>
              <w:t xml:space="preserve"> Total</w:t>
            </w:r>
          </w:p>
        </w:tc>
        <w:tc>
          <w:tcPr>
            <w:tcW w:w="1497" w:type="dxa"/>
          </w:tcPr>
          <w:p w:rsidR="0057498A" w:rsidRPr="00D23FBA" w:rsidRDefault="0057498A" w:rsidP="00E05DEF">
            <w:pPr>
              <w:rPr>
                <w:rFonts w:ascii="Times New Roman" w:hAnsi="Times New Roman" w:cs="Times New Roman"/>
                <w:color w:val="000000"/>
                <w:sz w:val="24"/>
                <w:szCs w:val="24"/>
              </w:rPr>
            </w:pPr>
            <w:r w:rsidRPr="00D23FBA">
              <w:rPr>
                <w:rFonts w:ascii="Times New Roman" w:hAnsi="Times New Roman" w:cs="Times New Roman"/>
                <w:color w:val="000000"/>
                <w:sz w:val="24"/>
                <w:szCs w:val="24"/>
              </w:rPr>
              <w:t>12,391,810.62</w:t>
            </w:r>
          </w:p>
        </w:tc>
        <w:tc>
          <w:tcPr>
            <w:tcW w:w="1558" w:type="dxa"/>
          </w:tcPr>
          <w:p w:rsidR="0057498A" w:rsidRPr="00D23FBA" w:rsidRDefault="0057498A" w:rsidP="00E05DEF">
            <w:pPr>
              <w:pStyle w:val="ListParagraph"/>
              <w:ind w:left="0"/>
              <w:rPr>
                <w:rFonts w:ascii="Times New Roman" w:hAnsi="Times New Roman" w:cs="Times New Roman"/>
                <w:sz w:val="24"/>
                <w:szCs w:val="24"/>
              </w:rPr>
            </w:pPr>
          </w:p>
        </w:tc>
        <w:tc>
          <w:tcPr>
            <w:tcW w:w="880" w:type="dxa"/>
            <w:vAlign w:val="center"/>
          </w:tcPr>
          <w:p w:rsidR="0057498A" w:rsidRPr="00D23FBA" w:rsidRDefault="0057498A" w:rsidP="00B83031">
            <w:pPr>
              <w:jc w:val="center"/>
              <w:rPr>
                <w:rFonts w:ascii="Times New Roman" w:hAnsi="Times New Roman" w:cs="Times New Roman"/>
                <w:sz w:val="24"/>
                <w:szCs w:val="24"/>
              </w:rPr>
            </w:pPr>
            <w:r w:rsidRPr="00D23FBA">
              <w:rPr>
                <w:rFonts w:ascii="Times New Roman" w:hAnsi="Times New Roman" w:cs="Times New Roman"/>
                <w:sz w:val="24"/>
                <w:szCs w:val="24"/>
              </w:rPr>
              <w:t>&gt;&gt;</w:t>
            </w:r>
          </w:p>
        </w:tc>
        <w:tc>
          <w:tcPr>
            <w:tcW w:w="1342" w:type="dxa"/>
            <w:tcBorders>
              <w:right w:val="single" w:sz="4" w:space="0" w:color="auto"/>
            </w:tcBorders>
            <w:vAlign w:val="center"/>
          </w:tcPr>
          <w:p w:rsidR="0057498A" w:rsidRPr="00D23FBA" w:rsidRDefault="0057498A" w:rsidP="00B83031">
            <w:pPr>
              <w:jc w:val="center"/>
              <w:rPr>
                <w:rFonts w:ascii="Times New Roman" w:hAnsi="Times New Roman" w:cs="Times New Roman"/>
                <w:sz w:val="24"/>
                <w:szCs w:val="24"/>
              </w:rPr>
            </w:pPr>
            <w:r w:rsidRPr="00D23FBA">
              <w:rPr>
                <w:rFonts w:ascii="Times New Roman" w:hAnsi="Times New Roman" w:cs="Times New Roman"/>
                <w:sz w:val="24"/>
                <w:szCs w:val="24"/>
              </w:rPr>
              <w:t>&gt;&gt;</w:t>
            </w:r>
          </w:p>
        </w:tc>
        <w:tc>
          <w:tcPr>
            <w:tcW w:w="1518" w:type="dxa"/>
            <w:tcBorders>
              <w:left w:val="single" w:sz="4" w:space="0" w:color="auto"/>
            </w:tcBorders>
            <w:vAlign w:val="center"/>
          </w:tcPr>
          <w:p w:rsidR="0057498A" w:rsidRPr="00D23FBA" w:rsidRDefault="0057498A" w:rsidP="00B83031">
            <w:pPr>
              <w:jc w:val="center"/>
              <w:rPr>
                <w:rFonts w:ascii="Times New Roman" w:hAnsi="Times New Roman" w:cs="Times New Roman"/>
                <w:sz w:val="24"/>
                <w:szCs w:val="24"/>
              </w:rPr>
            </w:pPr>
            <w:r w:rsidRPr="00D23FBA">
              <w:rPr>
                <w:rFonts w:ascii="Times New Roman" w:hAnsi="Times New Roman" w:cs="Times New Roman"/>
                <w:sz w:val="24"/>
                <w:szCs w:val="24"/>
              </w:rPr>
              <w:t>&gt;&gt;</w:t>
            </w:r>
          </w:p>
        </w:tc>
      </w:tr>
      <w:tr w:rsidR="0057498A" w:rsidRPr="00D23FBA" w:rsidTr="00E17D70">
        <w:trPr>
          <w:trHeight w:val="1010"/>
        </w:trPr>
        <w:tc>
          <w:tcPr>
            <w:tcW w:w="1618" w:type="dxa"/>
            <w:vMerge/>
          </w:tcPr>
          <w:p w:rsidR="0057498A" w:rsidRPr="00D23FBA" w:rsidRDefault="0057498A" w:rsidP="00E05DEF">
            <w:pPr>
              <w:pStyle w:val="ListParagraph"/>
              <w:ind w:left="0"/>
              <w:rPr>
                <w:rFonts w:ascii="Times New Roman" w:hAnsi="Times New Roman" w:cs="Times New Roman"/>
                <w:sz w:val="24"/>
                <w:szCs w:val="24"/>
              </w:rPr>
            </w:pPr>
          </w:p>
        </w:tc>
        <w:tc>
          <w:tcPr>
            <w:tcW w:w="1403" w:type="dxa"/>
          </w:tcPr>
          <w:p w:rsidR="0057498A" w:rsidRPr="00D23FBA" w:rsidRDefault="0057498A" w:rsidP="00E05DEF">
            <w:pPr>
              <w:pStyle w:val="ListParagraph"/>
              <w:ind w:left="0"/>
              <w:rPr>
                <w:rFonts w:ascii="Times New Roman" w:hAnsi="Times New Roman" w:cs="Times New Roman"/>
                <w:sz w:val="24"/>
                <w:szCs w:val="24"/>
              </w:rPr>
            </w:pPr>
            <w:r w:rsidRPr="00D23FBA">
              <w:rPr>
                <w:rFonts w:ascii="Times New Roman" w:hAnsi="Times New Roman" w:cs="Times New Roman"/>
                <w:sz w:val="24"/>
                <w:szCs w:val="24"/>
              </w:rPr>
              <w:t>15% VAT</w:t>
            </w:r>
          </w:p>
        </w:tc>
        <w:tc>
          <w:tcPr>
            <w:tcW w:w="1497" w:type="dxa"/>
          </w:tcPr>
          <w:p w:rsidR="0057498A" w:rsidRPr="00D23FBA" w:rsidRDefault="0057498A" w:rsidP="00E05DEF">
            <w:pPr>
              <w:pStyle w:val="ListParagraph"/>
              <w:ind w:left="0"/>
              <w:rPr>
                <w:rFonts w:ascii="Times New Roman" w:hAnsi="Times New Roman" w:cs="Times New Roman"/>
                <w:sz w:val="24"/>
                <w:szCs w:val="24"/>
              </w:rPr>
            </w:pPr>
            <w:r w:rsidRPr="00D23FBA">
              <w:rPr>
                <w:rFonts w:ascii="Times New Roman" w:hAnsi="Times New Roman" w:cs="Times New Roman"/>
                <w:sz w:val="24"/>
                <w:szCs w:val="24"/>
              </w:rPr>
              <w:t>1,858,771.59</w:t>
            </w:r>
          </w:p>
        </w:tc>
        <w:tc>
          <w:tcPr>
            <w:tcW w:w="1558" w:type="dxa"/>
          </w:tcPr>
          <w:p w:rsidR="0057498A" w:rsidRPr="00D23FBA" w:rsidRDefault="0057498A" w:rsidP="00E05DEF">
            <w:pPr>
              <w:pStyle w:val="ListParagraph"/>
              <w:ind w:left="0"/>
              <w:rPr>
                <w:rFonts w:ascii="Times New Roman" w:hAnsi="Times New Roman" w:cs="Times New Roman"/>
                <w:sz w:val="24"/>
                <w:szCs w:val="24"/>
              </w:rPr>
            </w:pPr>
          </w:p>
        </w:tc>
        <w:tc>
          <w:tcPr>
            <w:tcW w:w="880" w:type="dxa"/>
            <w:vAlign w:val="center"/>
          </w:tcPr>
          <w:p w:rsidR="0057498A" w:rsidRPr="00D23FBA" w:rsidRDefault="0057498A" w:rsidP="00B83031">
            <w:pPr>
              <w:jc w:val="center"/>
              <w:rPr>
                <w:rFonts w:ascii="Times New Roman" w:hAnsi="Times New Roman" w:cs="Times New Roman"/>
                <w:sz w:val="24"/>
                <w:szCs w:val="24"/>
              </w:rPr>
            </w:pPr>
            <w:r w:rsidRPr="00D23FBA">
              <w:rPr>
                <w:rFonts w:ascii="Times New Roman" w:hAnsi="Times New Roman" w:cs="Times New Roman"/>
                <w:sz w:val="24"/>
                <w:szCs w:val="24"/>
              </w:rPr>
              <w:t>&gt;&gt;</w:t>
            </w:r>
          </w:p>
        </w:tc>
        <w:tc>
          <w:tcPr>
            <w:tcW w:w="1342" w:type="dxa"/>
            <w:tcBorders>
              <w:right w:val="single" w:sz="4" w:space="0" w:color="auto"/>
            </w:tcBorders>
            <w:vAlign w:val="center"/>
          </w:tcPr>
          <w:p w:rsidR="0057498A" w:rsidRPr="00D23FBA" w:rsidRDefault="0057498A" w:rsidP="00B83031">
            <w:pPr>
              <w:jc w:val="center"/>
              <w:rPr>
                <w:rFonts w:ascii="Times New Roman" w:hAnsi="Times New Roman" w:cs="Times New Roman"/>
                <w:sz w:val="24"/>
                <w:szCs w:val="24"/>
              </w:rPr>
            </w:pPr>
            <w:r w:rsidRPr="00D23FBA">
              <w:rPr>
                <w:rFonts w:ascii="Times New Roman" w:hAnsi="Times New Roman" w:cs="Times New Roman"/>
                <w:sz w:val="24"/>
                <w:szCs w:val="24"/>
              </w:rPr>
              <w:t>&gt;&gt;</w:t>
            </w:r>
          </w:p>
        </w:tc>
        <w:tc>
          <w:tcPr>
            <w:tcW w:w="1518" w:type="dxa"/>
            <w:tcBorders>
              <w:left w:val="single" w:sz="4" w:space="0" w:color="auto"/>
            </w:tcBorders>
            <w:vAlign w:val="center"/>
          </w:tcPr>
          <w:p w:rsidR="0057498A" w:rsidRPr="00D23FBA" w:rsidRDefault="0057498A" w:rsidP="00B83031">
            <w:pPr>
              <w:jc w:val="center"/>
              <w:rPr>
                <w:rFonts w:ascii="Times New Roman" w:hAnsi="Times New Roman" w:cs="Times New Roman"/>
                <w:sz w:val="24"/>
                <w:szCs w:val="24"/>
              </w:rPr>
            </w:pPr>
            <w:r w:rsidRPr="00D23FBA">
              <w:rPr>
                <w:rFonts w:ascii="Times New Roman" w:hAnsi="Times New Roman" w:cs="Times New Roman"/>
                <w:sz w:val="24"/>
                <w:szCs w:val="24"/>
              </w:rPr>
              <w:t>&gt;&gt;</w:t>
            </w:r>
          </w:p>
        </w:tc>
      </w:tr>
      <w:tr w:rsidR="0057498A" w:rsidRPr="00D23FBA" w:rsidTr="00E17D70">
        <w:trPr>
          <w:trHeight w:val="1010"/>
        </w:trPr>
        <w:tc>
          <w:tcPr>
            <w:tcW w:w="1618" w:type="dxa"/>
            <w:vMerge/>
          </w:tcPr>
          <w:p w:rsidR="0057498A" w:rsidRPr="00D23FBA" w:rsidRDefault="0057498A" w:rsidP="00E05DEF">
            <w:pPr>
              <w:pStyle w:val="ListParagraph"/>
              <w:ind w:left="0"/>
              <w:rPr>
                <w:rFonts w:ascii="Times New Roman" w:hAnsi="Times New Roman" w:cs="Times New Roman"/>
                <w:sz w:val="24"/>
                <w:szCs w:val="24"/>
              </w:rPr>
            </w:pPr>
          </w:p>
        </w:tc>
        <w:tc>
          <w:tcPr>
            <w:tcW w:w="1403" w:type="dxa"/>
          </w:tcPr>
          <w:p w:rsidR="0057498A" w:rsidRPr="00D23FBA" w:rsidRDefault="0057498A" w:rsidP="00E05DEF">
            <w:pPr>
              <w:pStyle w:val="ListParagraph"/>
              <w:ind w:left="0"/>
              <w:rPr>
                <w:rFonts w:ascii="Times New Roman" w:hAnsi="Times New Roman" w:cs="Times New Roman"/>
                <w:b/>
                <w:sz w:val="24"/>
                <w:szCs w:val="24"/>
              </w:rPr>
            </w:pPr>
            <w:r w:rsidRPr="00D23FBA">
              <w:rPr>
                <w:rFonts w:ascii="Times New Roman" w:hAnsi="Times New Roman" w:cs="Times New Roman"/>
                <w:b/>
                <w:sz w:val="24"/>
                <w:szCs w:val="24"/>
              </w:rPr>
              <w:t>Grand Total</w:t>
            </w:r>
          </w:p>
        </w:tc>
        <w:tc>
          <w:tcPr>
            <w:tcW w:w="1497" w:type="dxa"/>
          </w:tcPr>
          <w:p w:rsidR="0057498A" w:rsidRPr="00D23FBA" w:rsidRDefault="0057498A" w:rsidP="00E05DEF">
            <w:pPr>
              <w:pStyle w:val="ListParagraph"/>
              <w:ind w:left="0"/>
              <w:rPr>
                <w:rFonts w:ascii="Times New Roman" w:hAnsi="Times New Roman" w:cs="Times New Roman"/>
                <w:b/>
                <w:sz w:val="24"/>
                <w:szCs w:val="24"/>
              </w:rPr>
            </w:pPr>
            <w:r w:rsidRPr="00D23FBA">
              <w:rPr>
                <w:rFonts w:ascii="Times New Roman" w:hAnsi="Times New Roman" w:cs="Times New Roman"/>
                <w:b/>
                <w:sz w:val="24"/>
                <w:szCs w:val="24"/>
              </w:rPr>
              <w:t>14,250,582.21</w:t>
            </w:r>
          </w:p>
        </w:tc>
        <w:tc>
          <w:tcPr>
            <w:tcW w:w="1558" w:type="dxa"/>
          </w:tcPr>
          <w:p w:rsidR="0057498A" w:rsidRPr="00D23FBA" w:rsidRDefault="0057498A" w:rsidP="00E05DEF">
            <w:pPr>
              <w:pStyle w:val="ListParagraph"/>
              <w:ind w:left="0"/>
              <w:rPr>
                <w:rFonts w:ascii="Times New Roman" w:hAnsi="Times New Roman" w:cs="Times New Roman"/>
                <w:sz w:val="24"/>
                <w:szCs w:val="24"/>
              </w:rPr>
            </w:pPr>
            <w:r w:rsidRPr="00D23FBA">
              <w:rPr>
                <w:rFonts w:ascii="Times New Roman" w:hAnsi="Times New Roman" w:cs="Times New Roman"/>
                <w:sz w:val="24"/>
                <w:szCs w:val="24"/>
              </w:rPr>
              <w:t>-</w:t>
            </w:r>
          </w:p>
        </w:tc>
        <w:tc>
          <w:tcPr>
            <w:tcW w:w="880" w:type="dxa"/>
            <w:vAlign w:val="center"/>
          </w:tcPr>
          <w:p w:rsidR="0057498A" w:rsidRPr="00D23FBA" w:rsidRDefault="0057498A" w:rsidP="00B83031">
            <w:pPr>
              <w:jc w:val="center"/>
              <w:rPr>
                <w:rFonts w:ascii="Times New Roman" w:hAnsi="Times New Roman" w:cs="Times New Roman"/>
                <w:sz w:val="24"/>
                <w:szCs w:val="24"/>
              </w:rPr>
            </w:pPr>
            <w:r w:rsidRPr="00D23FBA">
              <w:rPr>
                <w:rFonts w:ascii="Times New Roman" w:hAnsi="Times New Roman" w:cs="Times New Roman"/>
                <w:sz w:val="24"/>
                <w:szCs w:val="24"/>
              </w:rPr>
              <w:t>&gt;&gt;</w:t>
            </w:r>
          </w:p>
        </w:tc>
        <w:tc>
          <w:tcPr>
            <w:tcW w:w="1342" w:type="dxa"/>
            <w:tcBorders>
              <w:right w:val="single" w:sz="4" w:space="0" w:color="auto"/>
            </w:tcBorders>
            <w:vAlign w:val="center"/>
          </w:tcPr>
          <w:p w:rsidR="0057498A" w:rsidRPr="00D23FBA" w:rsidRDefault="0057498A" w:rsidP="00B83031">
            <w:pPr>
              <w:jc w:val="center"/>
              <w:rPr>
                <w:rFonts w:ascii="Times New Roman" w:hAnsi="Times New Roman" w:cs="Times New Roman"/>
                <w:sz w:val="24"/>
                <w:szCs w:val="24"/>
              </w:rPr>
            </w:pPr>
            <w:r w:rsidRPr="00D23FBA">
              <w:rPr>
                <w:rFonts w:ascii="Times New Roman" w:hAnsi="Times New Roman" w:cs="Times New Roman"/>
                <w:sz w:val="24"/>
                <w:szCs w:val="24"/>
              </w:rPr>
              <w:t>&gt;&gt;</w:t>
            </w:r>
          </w:p>
        </w:tc>
        <w:tc>
          <w:tcPr>
            <w:tcW w:w="1518" w:type="dxa"/>
            <w:tcBorders>
              <w:left w:val="single" w:sz="4" w:space="0" w:color="auto"/>
            </w:tcBorders>
            <w:vAlign w:val="center"/>
          </w:tcPr>
          <w:p w:rsidR="0057498A" w:rsidRPr="00D23FBA" w:rsidRDefault="0057498A" w:rsidP="00B83031">
            <w:pPr>
              <w:jc w:val="center"/>
              <w:rPr>
                <w:rFonts w:ascii="Times New Roman" w:hAnsi="Times New Roman" w:cs="Times New Roman"/>
                <w:sz w:val="24"/>
                <w:szCs w:val="24"/>
              </w:rPr>
            </w:pPr>
            <w:r w:rsidRPr="00D23FBA">
              <w:rPr>
                <w:rFonts w:ascii="Times New Roman" w:hAnsi="Times New Roman" w:cs="Times New Roman"/>
                <w:sz w:val="24"/>
                <w:szCs w:val="24"/>
              </w:rPr>
              <w:t>&gt;&gt;</w:t>
            </w:r>
          </w:p>
        </w:tc>
      </w:tr>
    </w:tbl>
    <w:p w:rsidR="00C71A79" w:rsidRDefault="00C71A79" w:rsidP="006D5D9E">
      <w:pPr>
        <w:autoSpaceDE w:val="0"/>
        <w:autoSpaceDN w:val="0"/>
        <w:adjustRightInd w:val="0"/>
        <w:spacing w:after="0"/>
        <w:rPr>
          <w:rFonts w:ascii="Times New Roman" w:hAnsi="Times New Roman" w:cs="Times New Roman"/>
          <w:sz w:val="24"/>
          <w:szCs w:val="24"/>
        </w:rPr>
      </w:pPr>
    </w:p>
    <w:p w:rsidR="003F6DE4" w:rsidRPr="003F6DE4" w:rsidRDefault="00696677" w:rsidP="00466883">
      <w:pPr>
        <w:pStyle w:val="Heading1"/>
        <w:numPr>
          <w:ilvl w:val="0"/>
          <w:numId w:val="26"/>
        </w:numPr>
        <w:tabs>
          <w:tab w:val="left" w:pos="0"/>
          <w:tab w:val="left" w:pos="450"/>
        </w:tabs>
        <w:ind w:left="0" w:firstLine="0"/>
        <w:rPr>
          <w:b w:val="0"/>
          <w:color w:val="auto"/>
        </w:rPr>
      </w:pPr>
      <w:bookmarkStart w:id="89" w:name="_Toc519694212"/>
      <w:bookmarkStart w:id="90" w:name="_Toc528919502"/>
      <w:r w:rsidRPr="00AA7860">
        <w:rPr>
          <w:b w:val="0"/>
          <w:color w:val="auto"/>
        </w:rPr>
        <w:t>Findings</w:t>
      </w:r>
      <w:r>
        <w:rPr>
          <w:b w:val="0"/>
          <w:color w:val="auto"/>
        </w:rPr>
        <w:t xml:space="preserve"> and Causes of C</w:t>
      </w:r>
      <w:r w:rsidRPr="00AA7860">
        <w:rPr>
          <w:b w:val="0"/>
          <w:color w:val="auto"/>
        </w:rPr>
        <w:t>oncerns</w:t>
      </w:r>
      <w:bookmarkEnd w:id="89"/>
      <w:bookmarkEnd w:id="90"/>
    </w:p>
    <w:p w:rsidR="00433B03" w:rsidRPr="002368C9" w:rsidRDefault="003F6DE4" w:rsidP="002368C9">
      <w:pPr>
        <w:pStyle w:val="Heading2"/>
        <w:numPr>
          <w:ilvl w:val="1"/>
          <w:numId w:val="26"/>
        </w:numPr>
        <w:ind w:left="720" w:hanging="630"/>
        <w:rPr>
          <w:b w:val="0"/>
          <w:color w:val="auto"/>
        </w:rPr>
      </w:pPr>
      <w:bookmarkStart w:id="91" w:name="_Toc519694213"/>
      <w:bookmarkStart w:id="92" w:name="_Toc528919503"/>
      <w:r w:rsidRPr="003F6DE4">
        <w:rPr>
          <w:b w:val="0"/>
          <w:color w:val="auto"/>
        </w:rPr>
        <w:t>Findings</w:t>
      </w:r>
      <w:bookmarkEnd w:id="91"/>
      <w:bookmarkEnd w:id="92"/>
    </w:p>
    <w:p w:rsidR="003F6DE4" w:rsidRPr="001950E9" w:rsidRDefault="003F6DE4" w:rsidP="00C20BFA">
      <w:pPr>
        <w:pStyle w:val="Heading3"/>
        <w:numPr>
          <w:ilvl w:val="2"/>
          <w:numId w:val="26"/>
        </w:numPr>
        <w:rPr>
          <w:b w:val="0"/>
          <w:color w:val="auto"/>
          <w:sz w:val="24"/>
          <w:szCs w:val="24"/>
        </w:rPr>
      </w:pPr>
      <w:bookmarkStart w:id="93" w:name="_Toc528919504"/>
      <w:bookmarkStart w:id="94" w:name="_Toc519694215"/>
      <w:proofErr w:type="gramStart"/>
      <w:r w:rsidRPr="001950E9">
        <w:rPr>
          <w:b w:val="0"/>
          <w:bCs w:val="0"/>
          <w:color w:val="auto"/>
          <w:sz w:val="24"/>
          <w:szCs w:val="24"/>
        </w:rPr>
        <w:t>Consultanc</w:t>
      </w:r>
      <w:r w:rsidR="00E3317B" w:rsidRPr="001950E9">
        <w:rPr>
          <w:b w:val="0"/>
          <w:bCs w:val="0"/>
          <w:color w:val="auto"/>
          <w:sz w:val="24"/>
          <w:szCs w:val="24"/>
        </w:rPr>
        <w:t>y Service for</w:t>
      </w:r>
      <w:r w:rsidR="00A339F9" w:rsidRPr="001950E9">
        <w:rPr>
          <w:b w:val="0"/>
          <w:bCs w:val="0"/>
          <w:color w:val="auto"/>
          <w:sz w:val="24"/>
          <w:szCs w:val="24"/>
        </w:rPr>
        <w:t xml:space="preserve"> </w:t>
      </w:r>
      <w:r w:rsidR="002368C9" w:rsidRPr="001950E9">
        <w:rPr>
          <w:b w:val="0"/>
          <w:bCs w:val="0"/>
          <w:color w:val="auto"/>
          <w:sz w:val="24"/>
          <w:szCs w:val="24"/>
        </w:rPr>
        <w:t xml:space="preserve">Planning, </w:t>
      </w:r>
      <w:r w:rsidR="00A339F9" w:rsidRPr="001950E9">
        <w:rPr>
          <w:b w:val="0"/>
          <w:bCs w:val="0"/>
          <w:color w:val="auto"/>
          <w:sz w:val="24"/>
          <w:szCs w:val="24"/>
        </w:rPr>
        <w:t xml:space="preserve">Design </w:t>
      </w:r>
      <w:r w:rsidR="002368C9" w:rsidRPr="001950E9">
        <w:rPr>
          <w:b w:val="0"/>
          <w:bCs w:val="0"/>
          <w:color w:val="auto"/>
          <w:sz w:val="24"/>
          <w:szCs w:val="24"/>
        </w:rPr>
        <w:t>Adaptation, Contract Administration and Supervision Works.</w:t>
      </w:r>
      <w:bookmarkEnd w:id="93"/>
      <w:proofErr w:type="gramEnd"/>
      <w:r w:rsidR="00C20BFA" w:rsidRPr="001950E9">
        <w:rPr>
          <w:b w:val="0"/>
          <w:bCs w:val="0"/>
          <w:color w:val="auto"/>
          <w:sz w:val="24"/>
          <w:szCs w:val="24"/>
        </w:rPr>
        <w:t xml:space="preserve"> </w:t>
      </w:r>
      <w:bookmarkEnd w:id="94"/>
    </w:p>
    <w:p w:rsidR="00B23F4B" w:rsidRDefault="00C945DE" w:rsidP="00B23F4B">
      <w:pPr>
        <w:rPr>
          <w:rFonts w:ascii="Times New Roman" w:hAnsi="Times New Roman" w:cs="Times New Roman"/>
          <w:sz w:val="24"/>
          <w:szCs w:val="24"/>
        </w:rPr>
      </w:pPr>
      <w:r>
        <w:rPr>
          <w:rFonts w:ascii="Times New Roman" w:hAnsi="Times New Roman" w:cs="Times New Roman"/>
          <w:sz w:val="24"/>
          <w:szCs w:val="24"/>
        </w:rPr>
        <w:t>According to the documents issued/obtain</w:t>
      </w:r>
      <w:r w:rsidR="00E3317B">
        <w:rPr>
          <w:rFonts w:ascii="Times New Roman" w:hAnsi="Times New Roman" w:cs="Times New Roman"/>
          <w:sz w:val="24"/>
          <w:szCs w:val="24"/>
        </w:rPr>
        <w:t>ed</w:t>
      </w:r>
      <w:r>
        <w:rPr>
          <w:rFonts w:ascii="Times New Roman" w:hAnsi="Times New Roman" w:cs="Times New Roman"/>
          <w:sz w:val="24"/>
          <w:szCs w:val="24"/>
        </w:rPr>
        <w:t xml:space="preserve"> from </w:t>
      </w:r>
      <w:proofErr w:type="spellStart"/>
      <w:r>
        <w:rPr>
          <w:rFonts w:ascii="Times New Roman" w:hAnsi="Times New Roman" w:cs="Times New Roman"/>
          <w:sz w:val="24"/>
          <w:szCs w:val="24"/>
        </w:rPr>
        <w:t>MoE</w:t>
      </w:r>
      <w:proofErr w:type="spellEnd"/>
      <w:r>
        <w:rPr>
          <w:rFonts w:ascii="Times New Roman" w:hAnsi="Times New Roman" w:cs="Times New Roman"/>
          <w:sz w:val="24"/>
          <w:szCs w:val="24"/>
        </w:rPr>
        <w:t>, there</w:t>
      </w:r>
      <w:r w:rsidR="00E3317B">
        <w:rPr>
          <w:rFonts w:ascii="Times New Roman" w:hAnsi="Times New Roman" w:cs="Times New Roman"/>
          <w:sz w:val="24"/>
          <w:szCs w:val="24"/>
        </w:rPr>
        <w:t xml:space="preserve"> w</w:t>
      </w:r>
      <w:r w:rsidR="006D3549">
        <w:rPr>
          <w:rFonts w:ascii="Times New Roman" w:hAnsi="Times New Roman" w:cs="Times New Roman"/>
          <w:sz w:val="24"/>
          <w:szCs w:val="24"/>
        </w:rPr>
        <w:t>ere</w:t>
      </w:r>
      <w:r>
        <w:rPr>
          <w:rFonts w:ascii="Times New Roman" w:hAnsi="Times New Roman" w:cs="Times New Roman"/>
          <w:sz w:val="24"/>
          <w:szCs w:val="24"/>
        </w:rPr>
        <w:t xml:space="preserve"> number </w:t>
      </w:r>
      <w:r w:rsidR="00E3317B">
        <w:rPr>
          <w:rFonts w:ascii="Times New Roman" w:hAnsi="Times New Roman" w:cs="Times New Roman"/>
          <w:sz w:val="24"/>
          <w:szCs w:val="24"/>
        </w:rPr>
        <w:t xml:space="preserve">of </w:t>
      </w:r>
      <w:r>
        <w:rPr>
          <w:rFonts w:ascii="Times New Roman" w:hAnsi="Times New Roman" w:cs="Times New Roman"/>
          <w:sz w:val="24"/>
          <w:szCs w:val="24"/>
        </w:rPr>
        <w:t xml:space="preserve">information </w:t>
      </w:r>
      <w:r w:rsidR="00A8220B">
        <w:rPr>
          <w:rFonts w:ascii="Times New Roman" w:hAnsi="Times New Roman" w:cs="Times New Roman"/>
          <w:sz w:val="24"/>
          <w:szCs w:val="24"/>
        </w:rPr>
        <w:t>addressing problems</w:t>
      </w:r>
      <w:r w:rsidR="00E3317B">
        <w:rPr>
          <w:rFonts w:ascii="Times New Roman" w:hAnsi="Times New Roman" w:cs="Times New Roman"/>
          <w:sz w:val="24"/>
          <w:szCs w:val="24"/>
        </w:rPr>
        <w:t xml:space="preserve"> associated with </w:t>
      </w:r>
      <w:r w:rsidR="00A8220B">
        <w:rPr>
          <w:rFonts w:ascii="Times New Roman" w:hAnsi="Times New Roman" w:cs="Times New Roman"/>
          <w:sz w:val="24"/>
          <w:szCs w:val="24"/>
        </w:rPr>
        <w:t xml:space="preserve">the services of </w:t>
      </w:r>
      <w:r w:rsidR="00E3317B">
        <w:rPr>
          <w:rFonts w:ascii="Times New Roman" w:hAnsi="Times New Roman" w:cs="Times New Roman"/>
          <w:sz w:val="24"/>
          <w:szCs w:val="24"/>
        </w:rPr>
        <w:t>U</w:t>
      </w:r>
      <w:r>
        <w:rPr>
          <w:rFonts w:ascii="Times New Roman" w:hAnsi="Times New Roman" w:cs="Times New Roman"/>
          <w:sz w:val="24"/>
          <w:szCs w:val="24"/>
        </w:rPr>
        <w:t xml:space="preserve">ltimate Plan Plc. The problems stated </w:t>
      </w:r>
      <w:r w:rsidR="006D3549">
        <w:rPr>
          <w:rFonts w:ascii="Times New Roman" w:hAnsi="Times New Roman" w:cs="Times New Roman"/>
          <w:sz w:val="24"/>
          <w:szCs w:val="24"/>
        </w:rPr>
        <w:t xml:space="preserve">in the </w:t>
      </w:r>
      <w:r w:rsidR="002368C9">
        <w:rPr>
          <w:rFonts w:ascii="Times New Roman" w:hAnsi="Times New Roman" w:cs="Times New Roman"/>
          <w:sz w:val="24"/>
          <w:szCs w:val="24"/>
        </w:rPr>
        <w:t xml:space="preserve">available </w:t>
      </w:r>
      <w:r w:rsidR="006D3549">
        <w:rPr>
          <w:rFonts w:ascii="Times New Roman" w:hAnsi="Times New Roman" w:cs="Times New Roman"/>
          <w:sz w:val="24"/>
          <w:szCs w:val="24"/>
        </w:rPr>
        <w:t>document</w:t>
      </w:r>
      <w:r w:rsidR="00A8220B">
        <w:rPr>
          <w:rFonts w:ascii="Times New Roman" w:hAnsi="Times New Roman" w:cs="Times New Roman"/>
          <w:sz w:val="24"/>
          <w:szCs w:val="24"/>
        </w:rPr>
        <w:t>s</w:t>
      </w:r>
      <w:r w:rsidR="006D3549">
        <w:rPr>
          <w:rFonts w:ascii="Times New Roman" w:hAnsi="Times New Roman" w:cs="Times New Roman"/>
          <w:sz w:val="24"/>
          <w:szCs w:val="24"/>
        </w:rPr>
        <w:t xml:space="preserve"> </w:t>
      </w:r>
      <w:r w:rsidR="00E3317B">
        <w:rPr>
          <w:rFonts w:ascii="Times New Roman" w:hAnsi="Times New Roman" w:cs="Times New Roman"/>
          <w:sz w:val="24"/>
          <w:szCs w:val="24"/>
        </w:rPr>
        <w:t xml:space="preserve">were </w:t>
      </w:r>
      <w:r w:rsidR="00A8220B">
        <w:rPr>
          <w:rFonts w:ascii="Times New Roman" w:hAnsi="Times New Roman" w:cs="Times New Roman"/>
          <w:sz w:val="24"/>
          <w:szCs w:val="24"/>
        </w:rPr>
        <w:t xml:space="preserve">as </w:t>
      </w:r>
      <w:r w:rsidR="00E3317B">
        <w:rPr>
          <w:rFonts w:ascii="Times New Roman" w:hAnsi="Times New Roman" w:cs="Times New Roman"/>
          <w:sz w:val="24"/>
          <w:szCs w:val="24"/>
        </w:rPr>
        <w:t xml:space="preserve">described </w:t>
      </w:r>
      <w:r w:rsidR="00A8220B">
        <w:rPr>
          <w:rFonts w:ascii="Times New Roman" w:hAnsi="Times New Roman" w:cs="Times New Roman"/>
          <w:sz w:val="24"/>
          <w:szCs w:val="24"/>
        </w:rPr>
        <w:t>below</w:t>
      </w:r>
      <w:r>
        <w:rPr>
          <w:rFonts w:ascii="Times New Roman" w:hAnsi="Times New Roman" w:cs="Times New Roman"/>
          <w:sz w:val="24"/>
          <w:szCs w:val="24"/>
        </w:rPr>
        <w:t>:</w:t>
      </w:r>
    </w:p>
    <w:p w:rsidR="00C945DE" w:rsidRPr="00E726F0" w:rsidRDefault="00862D6B" w:rsidP="00D16190">
      <w:pPr>
        <w:pStyle w:val="ListParagraph"/>
        <w:numPr>
          <w:ilvl w:val="0"/>
          <w:numId w:val="14"/>
        </w:numPr>
        <w:tabs>
          <w:tab w:val="left" w:pos="720"/>
        </w:tabs>
        <w:ind w:hanging="720"/>
        <w:rPr>
          <w:rFonts w:ascii="Times New Roman" w:hAnsi="Times New Roman" w:cs="Times New Roman"/>
          <w:sz w:val="24"/>
          <w:szCs w:val="24"/>
        </w:rPr>
      </w:pPr>
      <w:r>
        <w:rPr>
          <w:rFonts w:ascii="Times New Roman" w:hAnsi="Times New Roman" w:cs="Times New Roman"/>
          <w:sz w:val="24"/>
          <w:szCs w:val="24"/>
        </w:rPr>
        <w:t>I</w:t>
      </w:r>
      <w:r w:rsidRPr="00E726F0">
        <w:rPr>
          <w:rFonts w:ascii="Times New Roman" w:hAnsi="Times New Roman" w:cs="Times New Roman"/>
          <w:sz w:val="24"/>
          <w:szCs w:val="24"/>
        </w:rPr>
        <w:t>n most cases</w:t>
      </w:r>
      <w:r>
        <w:rPr>
          <w:rFonts w:ascii="Times New Roman" w:hAnsi="Times New Roman" w:cs="Times New Roman"/>
          <w:sz w:val="24"/>
          <w:szCs w:val="24"/>
        </w:rPr>
        <w:t>,</w:t>
      </w:r>
      <w:r w:rsidRPr="00E726F0">
        <w:rPr>
          <w:rFonts w:ascii="Times New Roman" w:hAnsi="Times New Roman" w:cs="Times New Roman"/>
          <w:sz w:val="24"/>
          <w:szCs w:val="24"/>
        </w:rPr>
        <w:t xml:space="preserve"> </w:t>
      </w:r>
      <w:r>
        <w:rPr>
          <w:rFonts w:ascii="Times New Roman" w:hAnsi="Times New Roman" w:cs="Times New Roman"/>
          <w:sz w:val="24"/>
          <w:szCs w:val="24"/>
        </w:rPr>
        <w:t>c</w:t>
      </w:r>
      <w:r w:rsidR="008C7344" w:rsidRPr="00E726F0">
        <w:rPr>
          <w:rFonts w:ascii="Times New Roman" w:hAnsi="Times New Roman" w:cs="Times New Roman"/>
          <w:sz w:val="24"/>
          <w:szCs w:val="24"/>
        </w:rPr>
        <w:t>onsultan</w:t>
      </w:r>
      <w:r>
        <w:rPr>
          <w:rFonts w:ascii="Times New Roman" w:hAnsi="Times New Roman" w:cs="Times New Roman"/>
          <w:sz w:val="24"/>
          <w:szCs w:val="24"/>
        </w:rPr>
        <w:t>t</w:t>
      </w:r>
      <w:r w:rsidR="004E550D">
        <w:rPr>
          <w:rFonts w:ascii="Times New Roman" w:hAnsi="Times New Roman" w:cs="Times New Roman"/>
          <w:sz w:val="24"/>
          <w:szCs w:val="24"/>
        </w:rPr>
        <w:t>’s</w:t>
      </w:r>
      <w:r>
        <w:rPr>
          <w:rFonts w:ascii="Times New Roman" w:hAnsi="Times New Roman" w:cs="Times New Roman"/>
          <w:sz w:val="24"/>
          <w:szCs w:val="24"/>
        </w:rPr>
        <w:t xml:space="preserve"> supervisors</w:t>
      </w:r>
      <w:r w:rsidR="008C7344" w:rsidRPr="00E726F0">
        <w:rPr>
          <w:rFonts w:ascii="Times New Roman" w:hAnsi="Times New Roman" w:cs="Times New Roman"/>
          <w:sz w:val="24"/>
          <w:szCs w:val="24"/>
        </w:rPr>
        <w:t xml:space="preserve"> were not available on th</w:t>
      </w:r>
      <w:r w:rsidR="00A8220B">
        <w:rPr>
          <w:rFonts w:ascii="Times New Roman" w:hAnsi="Times New Roman" w:cs="Times New Roman"/>
          <w:sz w:val="24"/>
          <w:szCs w:val="24"/>
        </w:rPr>
        <w:t xml:space="preserve">e project site </w:t>
      </w:r>
      <w:r w:rsidR="004E550D">
        <w:rPr>
          <w:rFonts w:ascii="Times New Roman" w:hAnsi="Times New Roman" w:cs="Times New Roman"/>
          <w:sz w:val="24"/>
          <w:szCs w:val="24"/>
        </w:rPr>
        <w:t>at the right time and at the right place, as a result</w:t>
      </w:r>
      <w:r w:rsidR="00A8220B">
        <w:rPr>
          <w:rFonts w:ascii="Times New Roman" w:hAnsi="Times New Roman" w:cs="Times New Roman"/>
          <w:sz w:val="24"/>
          <w:szCs w:val="24"/>
        </w:rPr>
        <w:t xml:space="preserve"> </w:t>
      </w:r>
      <w:r w:rsidR="004E550D">
        <w:rPr>
          <w:rFonts w:ascii="Times New Roman" w:hAnsi="Times New Roman" w:cs="Times New Roman"/>
          <w:sz w:val="24"/>
          <w:szCs w:val="24"/>
        </w:rPr>
        <w:t xml:space="preserve">there were problems of providing </w:t>
      </w:r>
      <w:r w:rsidR="008C7344" w:rsidRPr="00E726F0">
        <w:rPr>
          <w:rFonts w:ascii="Times New Roman" w:hAnsi="Times New Roman" w:cs="Times New Roman"/>
          <w:sz w:val="24"/>
          <w:szCs w:val="24"/>
        </w:rPr>
        <w:t>wo</w:t>
      </w:r>
      <w:r w:rsidR="00A8220B">
        <w:rPr>
          <w:rFonts w:ascii="Times New Roman" w:hAnsi="Times New Roman" w:cs="Times New Roman"/>
          <w:sz w:val="24"/>
          <w:szCs w:val="24"/>
        </w:rPr>
        <w:t>rk directions to the contractor</w:t>
      </w:r>
      <w:r w:rsidR="004E550D">
        <w:rPr>
          <w:rFonts w:ascii="Times New Roman" w:hAnsi="Times New Roman" w:cs="Times New Roman"/>
          <w:sz w:val="24"/>
          <w:szCs w:val="24"/>
        </w:rPr>
        <w:t xml:space="preserve">’s </w:t>
      </w:r>
      <w:r w:rsidR="00A8220B">
        <w:rPr>
          <w:rFonts w:ascii="Times New Roman" w:hAnsi="Times New Roman" w:cs="Times New Roman"/>
          <w:sz w:val="24"/>
          <w:szCs w:val="24"/>
        </w:rPr>
        <w:t>workers</w:t>
      </w:r>
      <w:r w:rsidR="00E726F0" w:rsidRPr="00E726F0">
        <w:rPr>
          <w:rFonts w:ascii="Times New Roman" w:hAnsi="Times New Roman" w:cs="Times New Roman"/>
          <w:sz w:val="24"/>
          <w:szCs w:val="24"/>
        </w:rPr>
        <w:t>;</w:t>
      </w:r>
    </w:p>
    <w:p w:rsidR="008C7344" w:rsidRPr="00E726F0" w:rsidRDefault="0068007E" w:rsidP="00D16190">
      <w:pPr>
        <w:pStyle w:val="ListParagraph"/>
        <w:numPr>
          <w:ilvl w:val="0"/>
          <w:numId w:val="14"/>
        </w:numPr>
        <w:tabs>
          <w:tab w:val="left" w:pos="720"/>
        </w:tabs>
        <w:ind w:hanging="720"/>
        <w:rPr>
          <w:rFonts w:ascii="Times New Roman" w:hAnsi="Times New Roman" w:cs="Times New Roman"/>
          <w:sz w:val="24"/>
          <w:szCs w:val="24"/>
        </w:rPr>
      </w:pPr>
      <w:r>
        <w:rPr>
          <w:rFonts w:ascii="Times New Roman" w:hAnsi="Times New Roman" w:cs="Times New Roman"/>
          <w:sz w:val="24"/>
          <w:szCs w:val="24"/>
        </w:rPr>
        <w:t>There were p</w:t>
      </w:r>
      <w:r w:rsidR="008C7344" w:rsidRPr="00E726F0">
        <w:rPr>
          <w:rFonts w:ascii="Times New Roman" w:hAnsi="Times New Roman" w:cs="Times New Roman"/>
          <w:sz w:val="24"/>
          <w:szCs w:val="24"/>
        </w:rPr>
        <w:t>roblems in providing necessary</w:t>
      </w:r>
      <w:r w:rsidR="00E726F0" w:rsidRPr="00E726F0">
        <w:rPr>
          <w:rFonts w:ascii="Times New Roman" w:hAnsi="Times New Roman" w:cs="Times New Roman"/>
          <w:sz w:val="24"/>
          <w:szCs w:val="24"/>
        </w:rPr>
        <w:t xml:space="preserve"> and</w:t>
      </w:r>
      <w:r w:rsidR="008C7344" w:rsidRPr="00E726F0">
        <w:rPr>
          <w:rFonts w:ascii="Times New Roman" w:hAnsi="Times New Roman" w:cs="Times New Roman"/>
          <w:sz w:val="24"/>
          <w:szCs w:val="24"/>
        </w:rPr>
        <w:t xml:space="preserve"> completed design works</w:t>
      </w:r>
      <w:r w:rsidR="00176AA2">
        <w:rPr>
          <w:rFonts w:ascii="Times New Roman" w:hAnsi="Times New Roman" w:cs="Times New Roman"/>
          <w:sz w:val="24"/>
          <w:szCs w:val="24"/>
        </w:rPr>
        <w:t xml:space="preserve"> to the contractors to begin </w:t>
      </w:r>
      <w:r w:rsidR="00E726F0" w:rsidRPr="00E726F0">
        <w:rPr>
          <w:rFonts w:ascii="Times New Roman" w:hAnsi="Times New Roman" w:cs="Times New Roman"/>
          <w:sz w:val="24"/>
          <w:szCs w:val="24"/>
        </w:rPr>
        <w:t>their construction activities as early as possible in accordance with the time schedule</w:t>
      </w:r>
      <w:r w:rsidR="00E3317B">
        <w:rPr>
          <w:rFonts w:ascii="Times New Roman" w:hAnsi="Times New Roman" w:cs="Times New Roman"/>
          <w:sz w:val="24"/>
          <w:szCs w:val="24"/>
        </w:rPr>
        <w:t>d</w:t>
      </w:r>
      <w:r w:rsidR="00E726F0" w:rsidRPr="00E726F0">
        <w:rPr>
          <w:rFonts w:ascii="Times New Roman" w:hAnsi="Times New Roman" w:cs="Times New Roman"/>
          <w:sz w:val="24"/>
          <w:szCs w:val="24"/>
        </w:rPr>
        <w:t>;</w:t>
      </w:r>
    </w:p>
    <w:p w:rsidR="00E726F0" w:rsidRDefault="00E726F0" w:rsidP="00D16190">
      <w:pPr>
        <w:pStyle w:val="ListParagraph"/>
        <w:numPr>
          <w:ilvl w:val="0"/>
          <w:numId w:val="14"/>
        </w:numPr>
        <w:tabs>
          <w:tab w:val="left" w:pos="720"/>
        </w:tabs>
        <w:ind w:hanging="720"/>
        <w:rPr>
          <w:rFonts w:ascii="Times New Roman" w:hAnsi="Times New Roman" w:cs="Times New Roman"/>
          <w:sz w:val="24"/>
          <w:szCs w:val="24"/>
        </w:rPr>
      </w:pPr>
      <w:r>
        <w:rPr>
          <w:rFonts w:ascii="Times New Roman" w:hAnsi="Times New Roman" w:cs="Times New Roman"/>
          <w:sz w:val="24"/>
          <w:szCs w:val="24"/>
        </w:rPr>
        <w:t xml:space="preserve">Problems in submitting copies of contractors’ </w:t>
      </w:r>
      <w:r w:rsidR="008D1DC7">
        <w:rPr>
          <w:rFonts w:ascii="Times New Roman" w:hAnsi="Times New Roman" w:cs="Times New Roman"/>
          <w:sz w:val="24"/>
          <w:szCs w:val="24"/>
        </w:rPr>
        <w:t xml:space="preserve">contract agreement </w:t>
      </w:r>
      <w:r w:rsidR="00E3317B">
        <w:rPr>
          <w:rFonts w:ascii="Times New Roman" w:hAnsi="Times New Roman" w:cs="Times New Roman"/>
          <w:sz w:val="24"/>
          <w:szCs w:val="24"/>
        </w:rPr>
        <w:t xml:space="preserve">that </w:t>
      </w:r>
      <w:r w:rsidR="00F668A4">
        <w:rPr>
          <w:rFonts w:ascii="Times New Roman" w:hAnsi="Times New Roman" w:cs="Times New Roman"/>
          <w:sz w:val="24"/>
          <w:szCs w:val="24"/>
        </w:rPr>
        <w:t xml:space="preserve">has been </w:t>
      </w:r>
      <w:r w:rsidR="008D1DC7">
        <w:rPr>
          <w:rFonts w:ascii="Times New Roman" w:hAnsi="Times New Roman" w:cs="Times New Roman"/>
          <w:sz w:val="24"/>
          <w:szCs w:val="24"/>
        </w:rPr>
        <w:t xml:space="preserve">made with </w:t>
      </w:r>
      <w:proofErr w:type="spellStart"/>
      <w:r w:rsidR="008D1DC7">
        <w:rPr>
          <w:rFonts w:ascii="Times New Roman" w:hAnsi="Times New Roman" w:cs="Times New Roman"/>
          <w:sz w:val="24"/>
          <w:szCs w:val="24"/>
        </w:rPr>
        <w:t>Mo</w:t>
      </w:r>
      <w:r>
        <w:rPr>
          <w:rFonts w:ascii="Times New Roman" w:hAnsi="Times New Roman" w:cs="Times New Roman"/>
          <w:sz w:val="24"/>
          <w:szCs w:val="24"/>
        </w:rPr>
        <w:t>E</w:t>
      </w:r>
      <w:proofErr w:type="spellEnd"/>
      <w:r w:rsidR="00A70A2B">
        <w:rPr>
          <w:rFonts w:ascii="Times New Roman" w:hAnsi="Times New Roman" w:cs="Times New Roman"/>
          <w:sz w:val="24"/>
          <w:szCs w:val="24"/>
        </w:rPr>
        <w:t xml:space="preserve"> and consultant; as a result</w:t>
      </w:r>
      <w:r w:rsidR="003142B3">
        <w:rPr>
          <w:rFonts w:ascii="Times New Roman" w:hAnsi="Times New Roman" w:cs="Times New Roman"/>
          <w:sz w:val="24"/>
          <w:szCs w:val="24"/>
        </w:rPr>
        <w:t xml:space="preserve"> there were </w:t>
      </w:r>
      <w:r w:rsidR="00E3317B">
        <w:rPr>
          <w:rFonts w:ascii="Times New Roman" w:hAnsi="Times New Roman" w:cs="Times New Roman"/>
          <w:sz w:val="24"/>
          <w:szCs w:val="24"/>
        </w:rPr>
        <w:t xml:space="preserve"> serious problems </w:t>
      </w:r>
      <w:r w:rsidR="008D1DC7">
        <w:rPr>
          <w:rFonts w:ascii="Times New Roman" w:hAnsi="Times New Roman" w:cs="Times New Roman"/>
          <w:sz w:val="24"/>
          <w:szCs w:val="24"/>
        </w:rPr>
        <w:t>on day to day construction activities;</w:t>
      </w:r>
    </w:p>
    <w:p w:rsidR="008D1DC7" w:rsidRDefault="00A70A2B" w:rsidP="00D16190">
      <w:pPr>
        <w:pStyle w:val="ListParagraph"/>
        <w:numPr>
          <w:ilvl w:val="0"/>
          <w:numId w:val="14"/>
        </w:numPr>
        <w:tabs>
          <w:tab w:val="left" w:pos="720"/>
        </w:tabs>
        <w:ind w:hanging="720"/>
        <w:rPr>
          <w:rFonts w:ascii="Times New Roman" w:hAnsi="Times New Roman" w:cs="Times New Roman"/>
          <w:sz w:val="24"/>
          <w:szCs w:val="24"/>
        </w:rPr>
      </w:pPr>
      <w:r>
        <w:rPr>
          <w:rFonts w:ascii="Times New Roman" w:hAnsi="Times New Roman" w:cs="Times New Roman"/>
          <w:sz w:val="24"/>
          <w:szCs w:val="24"/>
        </w:rPr>
        <w:lastRenderedPageBreak/>
        <w:t xml:space="preserve">There were </w:t>
      </w:r>
      <w:r w:rsidR="008D1DC7">
        <w:rPr>
          <w:rFonts w:ascii="Times New Roman" w:hAnsi="Times New Roman" w:cs="Times New Roman"/>
          <w:sz w:val="24"/>
          <w:szCs w:val="24"/>
        </w:rPr>
        <w:t xml:space="preserve">Road Design </w:t>
      </w:r>
      <w:r w:rsidR="00D10CEE">
        <w:rPr>
          <w:rFonts w:ascii="Times New Roman" w:hAnsi="Times New Roman" w:cs="Times New Roman"/>
          <w:sz w:val="24"/>
          <w:szCs w:val="24"/>
        </w:rPr>
        <w:t>Problems that  leads</w:t>
      </w:r>
      <w:r w:rsidR="008D1DC7">
        <w:rPr>
          <w:rFonts w:ascii="Times New Roman" w:hAnsi="Times New Roman" w:cs="Times New Roman"/>
          <w:sz w:val="24"/>
          <w:szCs w:val="24"/>
        </w:rPr>
        <w:t xml:space="preserve"> to </w:t>
      </w:r>
      <w:r>
        <w:rPr>
          <w:rFonts w:ascii="Times New Roman" w:hAnsi="Times New Roman" w:cs="Times New Roman"/>
          <w:sz w:val="24"/>
          <w:szCs w:val="24"/>
        </w:rPr>
        <w:t xml:space="preserve">time delays and  </w:t>
      </w:r>
      <w:r w:rsidR="008D1DC7">
        <w:rPr>
          <w:rFonts w:ascii="Times New Roman" w:hAnsi="Times New Roman" w:cs="Times New Roman"/>
          <w:sz w:val="24"/>
          <w:szCs w:val="24"/>
        </w:rPr>
        <w:t xml:space="preserve">the </w:t>
      </w:r>
      <w:r w:rsidR="00D10CEE">
        <w:rPr>
          <w:rFonts w:ascii="Times New Roman" w:hAnsi="Times New Roman" w:cs="Times New Roman"/>
          <w:sz w:val="24"/>
          <w:szCs w:val="24"/>
        </w:rPr>
        <w:t xml:space="preserve">extra </w:t>
      </w:r>
      <w:r w:rsidR="008D1DC7">
        <w:rPr>
          <w:rFonts w:ascii="Times New Roman" w:hAnsi="Times New Roman" w:cs="Times New Roman"/>
          <w:sz w:val="24"/>
          <w:szCs w:val="24"/>
        </w:rPr>
        <w:t xml:space="preserve"> </w:t>
      </w:r>
      <w:r>
        <w:rPr>
          <w:rFonts w:ascii="Times New Roman" w:hAnsi="Times New Roman" w:cs="Times New Roman"/>
          <w:sz w:val="24"/>
          <w:szCs w:val="24"/>
        </w:rPr>
        <w:t>cost increment;</w:t>
      </w:r>
      <w:r w:rsidR="00D10CEE">
        <w:rPr>
          <w:rFonts w:ascii="Times New Roman" w:hAnsi="Times New Roman" w:cs="Times New Roman"/>
          <w:sz w:val="24"/>
          <w:szCs w:val="24"/>
        </w:rPr>
        <w:t xml:space="preserve"> </w:t>
      </w:r>
    </w:p>
    <w:p w:rsidR="008D1DC7" w:rsidRDefault="008D1DC7" w:rsidP="00D16190">
      <w:pPr>
        <w:pStyle w:val="ListParagraph"/>
        <w:numPr>
          <w:ilvl w:val="0"/>
          <w:numId w:val="14"/>
        </w:numPr>
        <w:tabs>
          <w:tab w:val="left" w:pos="720"/>
        </w:tabs>
        <w:ind w:hanging="720"/>
        <w:rPr>
          <w:rFonts w:ascii="Times New Roman" w:hAnsi="Times New Roman" w:cs="Times New Roman"/>
          <w:sz w:val="24"/>
          <w:szCs w:val="24"/>
        </w:rPr>
      </w:pPr>
      <w:r>
        <w:rPr>
          <w:rFonts w:ascii="Times New Roman" w:hAnsi="Times New Roman" w:cs="Times New Roman"/>
          <w:sz w:val="24"/>
          <w:szCs w:val="24"/>
        </w:rPr>
        <w:t xml:space="preserve">Delay </w:t>
      </w:r>
      <w:r w:rsidR="00A70A2B">
        <w:rPr>
          <w:rFonts w:ascii="Times New Roman" w:hAnsi="Times New Roman" w:cs="Times New Roman"/>
          <w:sz w:val="24"/>
          <w:szCs w:val="24"/>
        </w:rPr>
        <w:t>in</w:t>
      </w:r>
      <w:r>
        <w:rPr>
          <w:rFonts w:ascii="Times New Roman" w:hAnsi="Times New Roman" w:cs="Times New Roman"/>
          <w:sz w:val="24"/>
          <w:szCs w:val="24"/>
        </w:rPr>
        <w:t xml:space="preserve"> release of finance on time </w:t>
      </w:r>
      <w:r w:rsidR="00A70A2B">
        <w:rPr>
          <w:rFonts w:ascii="Times New Roman" w:hAnsi="Times New Roman" w:cs="Times New Roman"/>
          <w:sz w:val="24"/>
          <w:szCs w:val="24"/>
        </w:rPr>
        <w:t xml:space="preserve">and as </w:t>
      </w:r>
      <w:r w:rsidR="00410B09">
        <w:rPr>
          <w:rFonts w:ascii="Times New Roman" w:hAnsi="Times New Roman" w:cs="Times New Roman"/>
          <w:sz w:val="24"/>
          <w:szCs w:val="24"/>
        </w:rPr>
        <w:t>required</w:t>
      </w:r>
      <w:r w:rsidR="00A70A2B">
        <w:rPr>
          <w:rFonts w:ascii="Times New Roman" w:hAnsi="Times New Roman" w:cs="Times New Roman"/>
          <w:sz w:val="24"/>
          <w:szCs w:val="24"/>
        </w:rPr>
        <w:t>.</w:t>
      </w:r>
    </w:p>
    <w:p w:rsidR="003F6DE4" w:rsidRPr="00D10CEE" w:rsidRDefault="00A228A2" w:rsidP="003F11FA">
      <w:pPr>
        <w:tabs>
          <w:tab w:val="left" w:pos="720"/>
        </w:tabs>
        <w:rPr>
          <w:rFonts w:ascii="Times New Roman" w:hAnsi="Times New Roman" w:cs="Times New Roman"/>
          <w:sz w:val="24"/>
          <w:szCs w:val="24"/>
        </w:rPr>
      </w:pPr>
      <w:r w:rsidRPr="00A70A2B">
        <w:rPr>
          <w:rFonts w:ascii="Times New Roman" w:hAnsi="Times New Roman" w:cs="Times New Roman"/>
          <w:sz w:val="24"/>
          <w:szCs w:val="24"/>
        </w:rPr>
        <w:t xml:space="preserve">It is remembered that </w:t>
      </w:r>
      <w:proofErr w:type="spellStart"/>
      <w:r w:rsidR="00A8219C" w:rsidRPr="00A70A2B">
        <w:rPr>
          <w:rFonts w:ascii="Times New Roman" w:hAnsi="Times New Roman" w:cs="Times New Roman"/>
          <w:sz w:val="24"/>
          <w:szCs w:val="24"/>
        </w:rPr>
        <w:t>CoST</w:t>
      </w:r>
      <w:proofErr w:type="spellEnd"/>
      <w:r w:rsidR="00A8219C" w:rsidRPr="00A70A2B">
        <w:rPr>
          <w:rFonts w:ascii="Times New Roman" w:hAnsi="Times New Roman" w:cs="Times New Roman"/>
          <w:sz w:val="24"/>
          <w:szCs w:val="24"/>
        </w:rPr>
        <w:t xml:space="preserve">-Ethiopia had written a letter on 23/11/2010 E.C. to the DTU, for the </w:t>
      </w:r>
      <w:r w:rsidR="00410B09">
        <w:rPr>
          <w:rFonts w:ascii="Times New Roman" w:hAnsi="Times New Roman" w:cs="Times New Roman"/>
          <w:sz w:val="24"/>
          <w:szCs w:val="24"/>
        </w:rPr>
        <w:t>additional</w:t>
      </w:r>
      <w:r w:rsidR="00A8219C" w:rsidRPr="00A70A2B">
        <w:rPr>
          <w:rFonts w:ascii="Times New Roman" w:hAnsi="Times New Roman" w:cs="Times New Roman"/>
          <w:sz w:val="24"/>
          <w:szCs w:val="24"/>
        </w:rPr>
        <w:t xml:space="preserve"> documents and DTU has responded on the date</w:t>
      </w:r>
      <w:r w:rsidR="00DC72C4" w:rsidRPr="00A70A2B">
        <w:rPr>
          <w:rFonts w:ascii="Times New Roman" w:hAnsi="Times New Roman" w:cs="Times New Roman"/>
          <w:sz w:val="24"/>
          <w:szCs w:val="24"/>
        </w:rPr>
        <w:t xml:space="preserve"> of</w:t>
      </w:r>
      <w:r w:rsidR="00410B09">
        <w:rPr>
          <w:rFonts w:ascii="Times New Roman" w:hAnsi="Times New Roman" w:cs="Times New Roman"/>
          <w:sz w:val="24"/>
          <w:szCs w:val="24"/>
        </w:rPr>
        <w:t xml:space="preserve"> 09/12/2010 E.C</w:t>
      </w:r>
      <w:r w:rsidR="00A8219C" w:rsidRPr="00A70A2B">
        <w:rPr>
          <w:rFonts w:ascii="Times New Roman" w:hAnsi="Times New Roman" w:cs="Times New Roman"/>
          <w:sz w:val="24"/>
          <w:szCs w:val="24"/>
        </w:rPr>
        <w:t xml:space="preserve">. </w:t>
      </w:r>
      <w:r w:rsidR="00410B09">
        <w:rPr>
          <w:rFonts w:ascii="Times New Roman" w:hAnsi="Times New Roman" w:cs="Times New Roman"/>
          <w:sz w:val="24"/>
          <w:szCs w:val="24"/>
        </w:rPr>
        <w:t>AP has</w:t>
      </w:r>
      <w:r w:rsidR="00DC72C4" w:rsidRPr="00A70A2B">
        <w:rPr>
          <w:rFonts w:ascii="Times New Roman" w:hAnsi="Times New Roman" w:cs="Times New Roman"/>
          <w:sz w:val="24"/>
          <w:szCs w:val="24"/>
        </w:rPr>
        <w:t xml:space="preserve"> </w:t>
      </w:r>
      <w:r w:rsidR="00A8219C" w:rsidRPr="00A70A2B">
        <w:rPr>
          <w:rFonts w:ascii="Times New Roman" w:hAnsi="Times New Roman" w:cs="Times New Roman"/>
          <w:sz w:val="24"/>
          <w:szCs w:val="24"/>
        </w:rPr>
        <w:t xml:space="preserve">careful </w:t>
      </w:r>
      <w:r w:rsidR="00410B09">
        <w:rPr>
          <w:rFonts w:ascii="Times New Roman" w:hAnsi="Times New Roman" w:cs="Times New Roman"/>
          <w:sz w:val="24"/>
          <w:szCs w:val="24"/>
        </w:rPr>
        <w:t xml:space="preserve">assessed those documents and </w:t>
      </w:r>
      <w:r w:rsidR="00410B09" w:rsidRPr="00A70A2B">
        <w:rPr>
          <w:rFonts w:ascii="Times New Roman" w:hAnsi="Times New Roman" w:cs="Times New Roman"/>
          <w:sz w:val="24"/>
          <w:szCs w:val="24"/>
        </w:rPr>
        <w:t>identified</w:t>
      </w:r>
      <w:r w:rsidR="00A8219C" w:rsidRPr="00A70A2B">
        <w:rPr>
          <w:rFonts w:ascii="Times New Roman" w:hAnsi="Times New Roman" w:cs="Times New Roman"/>
          <w:sz w:val="24"/>
          <w:szCs w:val="24"/>
        </w:rPr>
        <w:t xml:space="preserve"> that DT</w:t>
      </w:r>
      <w:r w:rsidR="00A70A2B" w:rsidRPr="00A70A2B">
        <w:rPr>
          <w:rFonts w:ascii="Times New Roman" w:hAnsi="Times New Roman" w:cs="Times New Roman"/>
          <w:sz w:val="24"/>
          <w:szCs w:val="24"/>
        </w:rPr>
        <w:t xml:space="preserve">U has given thanks letter for good achievement/ </w:t>
      </w:r>
      <w:r w:rsidR="00BC57D6" w:rsidRPr="00A70A2B">
        <w:rPr>
          <w:rFonts w:ascii="Times New Roman" w:hAnsi="Times New Roman" w:cs="Times New Roman"/>
          <w:sz w:val="24"/>
          <w:szCs w:val="24"/>
        </w:rPr>
        <w:t>performance to</w:t>
      </w:r>
      <w:r w:rsidR="00BC57D6">
        <w:rPr>
          <w:rFonts w:ascii="Times New Roman" w:hAnsi="Times New Roman" w:cs="Times New Roman"/>
          <w:sz w:val="24"/>
          <w:szCs w:val="24"/>
        </w:rPr>
        <w:t xml:space="preserve"> Ultimate Plan A/E </w:t>
      </w:r>
      <w:proofErr w:type="spellStart"/>
      <w:r w:rsidR="00BC57D6">
        <w:rPr>
          <w:rFonts w:ascii="Times New Roman" w:hAnsi="Times New Roman" w:cs="Times New Roman"/>
          <w:sz w:val="24"/>
          <w:szCs w:val="24"/>
        </w:rPr>
        <w:t>Plc</w:t>
      </w:r>
      <w:proofErr w:type="spellEnd"/>
      <w:r w:rsidR="00BC57D6">
        <w:rPr>
          <w:rFonts w:ascii="Times New Roman" w:hAnsi="Times New Roman" w:cs="Times New Roman"/>
          <w:sz w:val="24"/>
          <w:szCs w:val="24"/>
        </w:rPr>
        <w:t xml:space="preserve"> </w:t>
      </w:r>
      <w:r w:rsidR="00DC72C4" w:rsidRPr="00A70A2B">
        <w:rPr>
          <w:rFonts w:ascii="Times New Roman" w:hAnsi="Times New Roman" w:cs="Times New Roman"/>
          <w:sz w:val="24"/>
          <w:szCs w:val="24"/>
        </w:rPr>
        <w:t xml:space="preserve">despite the fact that all the above problems (a- e) </w:t>
      </w:r>
      <w:r w:rsidR="000B17CC" w:rsidRPr="00A70A2B">
        <w:rPr>
          <w:rFonts w:ascii="Times New Roman" w:hAnsi="Times New Roman" w:cs="Times New Roman"/>
          <w:sz w:val="24"/>
          <w:szCs w:val="24"/>
        </w:rPr>
        <w:t xml:space="preserve">were </w:t>
      </w:r>
      <w:r w:rsidR="00DC72C4" w:rsidRPr="00A70A2B">
        <w:rPr>
          <w:rFonts w:ascii="Times New Roman" w:hAnsi="Times New Roman" w:cs="Times New Roman"/>
          <w:sz w:val="24"/>
          <w:szCs w:val="24"/>
        </w:rPr>
        <w:t>happen</w:t>
      </w:r>
      <w:r w:rsidR="000B17CC" w:rsidRPr="00A70A2B">
        <w:rPr>
          <w:rFonts w:ascii="Times New Roman" w:hAnsi="Times New Roman" w:cs="Times New Roman"/>
          <w:sz w:val="24"/>
          <w:szCs w:val="24"/>
        </w:rPr>
        <w:t>ed</w:t>
      </w:r>
      <w:r w:rsidR="00DC72C4" w:rsidRPr="00A70A2B">
        <w:rPr>
          <w:rFonts w:ascii="Times New Roman" w:hAnsi="Times New Roman" w:cs="Times New Roman"/>
          <w:sz w:val="24"/>
          <w:szCs w:val="24"/>
        </w:rPr>
        <w:t xml:space="preserve">. According to AP’s opinion, </w:t>
      </w:r>
      <w:r w:rsidR="00BC57D6">
        <w:rPr>
          <w:rFonts w:ascii="Times New Roman" w:hAnsi="Times New Roman" w:cs="Times New Roman"/>
          <w:sz w:val="24"/>
          <w:szCs w:val="24"/>
        </w:rPr>
        <w:t>provision of such confirmation letter</w:t>
      </w:r>
      <w:r w:rsidR="003F11FA">
        <w:rPr>
          <w:rFonts w:ascii="Times New Roman" w:hAnsi="Times New Roman" w:cs="Times New Roman"/>
          <w:sz w:val="24"/>
          <w:szCs w:val="24"/>
        </w:rPr>
        <w:t xml:space="preserve"> shows that the</w:t>
      </w:r>
      <w:r w:rsidR="00BC57D6">
        <w:rPr>
          <w:rFonts w:ascii="Times New Roman" w:hAnsi="Times New Roman" w:cs="Times New Roman"/>
          <w:sz w:val="24"/>
          <w:szCs w:val="24"/>
        </w:rPr>
        <w:t xml:space="preserve"> client</w:t>
      </w:r>
      <w:r w:rsidR="003F11FA">
        <w:rPr>
          <w:rFonts w:ascii="Times New Roman" w:hAnsi="Times New Roman" w:cs="Times New Roman"/>
          <w:sz w:val="24"/>
          <w:szCs w:val="24"/>
        </w:rPr>
        <w:t xml:space="preserve"> was reluctant to the problems that have been happened. </w:t>
      </w:r>
      <w:r w:rsidR="00D10CEE" w:rsidRPr="00D10CEE">
        <w:rPr>
          <w:rFonts w:ascii="Times New Roman" w:hAnsi="Times New Roman" w:cs="Times New Roman"/>
          <w:sz w:val="24"/>
          <w:szCs w:val="24"/>
        </w:rPr>
        <w:t>For all</w:t>
      </w:r>
      <w:r w:rsidR="003A2475">
        <w:rPr>
          <w:rFonts w:ascii="Times New Roman" w:hAnsi="Times New Roman" w:cs="Times New Roman"/>
          <w:sz w:val="24"/>
          <w:szCs w:val="24"/>
        </w:rPr>
        <w:t xml:space="preserve"> of the findings stated</w:t>
      </w:r>
      <w:r w:rsidR="00D10CEE">
        <w:rPr>
          <w:rFonts w:ascii="Times New Roman" w:hAnsi="Times New Roman" w:cs="Times New Roman"/>
          <w:sz w:val="24"/>
          <w:szCs w:val="24"/>
        </w:rPr>
        <w:t xml:space="preserve"> above</w:t>
      </w:r>
      <w:r w:rsidR="00D10CEE" w:rsidRPr="00D10CEE">
        <w:rPr>
          <w:rFonts w:ascii="Times New Roman" w:hAnsi="Times New Roman" w:cs="Times New Roman"/>
          <w:sz w:val="24"/>
          <w:szCs w:val="24"/>
        </w:rPr>
        <w:t xml:space="preserve">, AP will take responsibility to ascertain </w:t>
      </w:r>
      <w:r w:rsidR="00D10CEE">
        <w:rPr>
          <w:rFonts w:ascii="Times New Roman" w:hAnsi="Times New Roman" w:cs="Times New Roman"/>
          <w:sz w:val="24"/>
          <w:szCs w:val="24"/>
        </w:rPr>
        <w:t xml:space="preserve">that </w:t>
      </w:r>
      <w:r w:rsidR="00D10CEE" w:rsidRPr="00D10CEE">
        <w:rPr>
          <w:rFonts w:ascii="Times New Roman" w:hAnsi="Times New Roman" w:cs="Times New Roman"/>
          <w:sz w:val="24"/>
          <w:szCs w:val="24"/>
        </w:rPr>
        <w:t xml:space="preserve">reactive information </w:t>
      </w:r>
      <w:r w:rsidR="00D10CEE">
        <w:rPr>
          <w:rFonts w:ascii="Times New Roman" w:hAnsi="Times New Roman" w:cs="Times New Roman"/>
          <w:sz w:val="24"/>
          <w:szCs w:val="24"/>
        </w:rPr>
        <w:t xml:space="preserve">provided were identified and taken from the documents obtained from </w:t>
      </w:r>
      <w:proofErr w:type="spellStart"/>
      <w:r w:rsidR="00D10CEE">
        <w:rPr>
          <w:rFonts w:ascii="Times New Roman" w:hAnsi="Times New Roman" w:cs="Times New Roman"/>
          <w:sz w:val="24"/>
          <w:szCs w:val="24"/>
        </w:rPr>
        <w:t>MoE</w:t>
      </w:r>
      <w:proofErr w:type="spellEnd"/>
      <w:r w:rsidR="000B17CC">
        <w:rPr>
          <w:rFonts w:ascii="Times New Roman" w:hAnsi="Times New Roman" w:cs="Times New Roman"/>
          <w:sz w:val="24"/>
          <w:szCs w:val="24"/>
        </w:rPr>
        <w:t xml:space="preserve"> &amp; DTU</w:t>
      </w:r>
      <w:r w:rsidR="00D10CEE">
        <w:rPr>
          <w:rFonts w:ascii="Times New Roman" w:hAnsi="Times New Roman" w:cs="Times New Roman"/>
          <w:sz w:val="24"/>
          <w:szCs w:val="24"/>
        </w:rPr>
        <w:t>.</w:t>
      </w:r>
    </w:p>
    <w:p w:rsidR="003F6DE4" w:rsidRPr="003A2475" w:rsidRDefault="003F6DE4" w:rsidP="003A2475">
      <w:pPr>
        <w:pStyle w:val="Heading3"/>
        <w:numPr>
          <w:ilvl w:val="2"/>
          <w:numId w:val="26"/>
        </w:numPr>
        <w:rPr>
          <w:b w:val="0"/>
          <w:bCs w:val="0"/>
          <w:color w:val="auto"/>
          <w:sz w:val="24"/>
          <w:szCs w:val="24"/>
        </w:rPr>
      </w:pPr>
      <w:bookmarkStart w:id="95" w:name="_Toc519694216"/>
      <w:bookmarkStart w:id="96" w:name="_Toc528919505"/>
      <w:r w:rsidRPr="003A2475">
        <w:rPr>
          <w:b w:val="0"/>
          <w:bCs w:val="0"/>
          <w:color w:val="auto"/>
          <w:sz w:val="24"/>
          <w:szCs w:val="24"/>
        </w:rPr>
        <w:t>Works (Infrastructure</w:t>
      </w:r>
      <w:r w:rsidR="00523E96" w:rsidRPr="003A2475">
        <w:rPr>
          <w:b w:val="0"/>
          <w:bCs w:val="0"/>
          <w:color w:val="auto"/>
          <w:sz w:val="24"/>
          <w:szCs w:val="24"/>
        </w:rPr>
        <w:t>)</w:t>
      </w:r>
      <w:bookmarkEnd w:id="95"/>
      <w:bookmarkEnd w:id="96"/>
    </w:p>
    <w:p w:rsidR="00D10CEE" w:rsidRPr="00297614" w:rsidRDefault="00297614" w:rsidP="00D16190">
      <w:pPr>
        <w:pStyle w:val="ListParagraph"/>
        <w:numPr>
          <w:ilvl w:val="0"/>
          <w:numId w:val="18"/>
        </w:numPr>
        <w:ind w:left="540" w:hanging="540"/>
        <w:rPr>
          <w:rFonts w:ascii="Times New Roman" w:hAnsi="Times New Roman" w:cs="Times New Roman"/>
          <w:sz w:val="24"/>
          <w:szCs w:val="24"/>
        </w:rPr>
      </w:pPr>
      <w:r w:rsidRPr="00297614">
        <w:rPr>
          <w:rFonts w:ascii="Times New Roman" w:hAnsi="Times New Roman" w:cs="Times New Roman"/>
          <w:b/>
          <w:sz w:val="24"/>
          <w:szCs w:val="24"/>
        </w:rPr>
        <w:t>Contract Agreement for Supplementary Work</w:t>
      </w:r>
      <w:r>
        <w:rPr>
          <w:rFonts w:ascii="Times New Roman" w:hAnsi="Times New Roman" w:cs="Times New Roman"/>
          <w:sz w:val="24"/>
          <w:szCs w:val="24"/>
        </w:rPr>
        <w:t xml:space="preserve">: </w:t>
      </w:r>
      <w:r w:rsidR="001950E9">
        <w:rPr>
          <w:rFonts w:ascii="Times New Roman" w:hAnsi="Times New Roman" w:cs="Times New Roman"/>
          <w:sz w:val="24"/>
          <w:szCs w:val="24"/>
        </w:rPr>
        <w:t>Supplementary work for infrastructure was</w:t>
      </w:r>
      <w:r w:rsidR="00246FFD" w:rsidRPr="00297614">
        <w:rPr>
          <w:rFonts w:ascii="Times New Roman" w:hAnsi="Times New Roman" w:cs="Times New Roman"/>
          <w:sz w:val="24"/>
          <w:szCs w:val="24"/>
        </w:rPr>
        <w:t xml:space="preserve"> carried out by the </w:t>
      </w:r>
      <w:r w:rsidR="001950E9">
        <w:rPr>
          <w:rFonts w:ascii="Times New Roman" w:hAnsi="Times New Roman" w:cs="Times New Roman"/>
          <w:sz w:val="24"/>
          <w:szCs w:val="24"/>
        </w:rPr>
        <w:t>c</w:t>
      </w:r>
      <w:r w:rsidR="00246FFD" w:rsidRPr="00297614">
        <w:rPr>
          <w:rFonts w:ascii="Times New Roman" w:hAnsi="Times New Roman" w:cs="Times New Roman"/>
          <w:sz w:val="24"/>
          <w:szCs w:val="24"/>
        </w:rPr>
        <w:t xml:space="preserve">ontractor </w:t>
      </w:r>
      <w:proofErr w:type="spellStart"/>
      <w:r w:rsidR="00246FFD" w:rsidRPr="00297614">
        <w:rPr>
          <w:rFonts w:ascii="Times New Roman" w:hAnsi="Times New Roman" w:cs="Times New Roman"/>
          <w:b/>
          <w:i/>
          <w:sz w:val="24"/>
          <w:szCs w:val="24"/>
        </w:rPr>
        <w:t>Amdemichael</w:t>
      </w:r>
      <w:proofErr w:type="spellEnd"/>
      <w:r w:rsidR="00246FFD" w:rsidRPr="00297614">
        <w:rPr>
          <w:rFonts w:ascii="Times New Roman" w:hAnsi="Times New Roman" w:cs="Times New Roman"/>
          <w:b/>
          <w:i/>
          <w:sz w:val="24"/>
          <w:szCs w:val="24"/>
        </w:rPr>
        <w:t xml:space="preserve"> </w:t>
      </w:r>
      <w:proofErr w:type="spellStart"/>
      <w:r w:rsidR="00246FFD" w:rsidRPr="00297614">
        <w:rPr>
          <w:rFonts w:ascii="Times New Roman" w:hAnsi="Times New Roman" w:cs="Times New Roman"/>
          <w:b/>
          <w:i/>
          <w:sz w:val="24"/>
          <w:szCs w:val="24"/>
        </w:rPr>
        <w:t>Temesge</w:t>
      </w:r>
      <w:r w:rsidR="001950E9">
        <w:rPr>
          <w:rFonts w:ascii="Times New Roman" w:hAnsi="Times New Roman" w:cs="Times New Roman"/>
          <w:b/>
          <w:i/>
          <w:sz w:val="24"/>
          <w:szCs w:val="24"/>
        </w:rPr>
        <w:t>n</w:t>
      </w:r>
      <w:proofErr w:type="spellEnd"/>
      <w:r w:rsidR="001950E9">
        <w:rPr>
          <w:rFonts w:ascii="Times New Roman" w:hAnsi="Times New Roman" w:cs="Times New Roman"/>
          <w:b/>
          <w:i/>
          <w:sz w:val="24"/>
          <w:szCs w:val="24"/>
        </w:rPr>
        <w:t xml:space="preserve"> General Contractor. </w:t>
      </w:r>
      <w:r w:rsidR="00246FFD" w:rsidRPr="00297614">
        <w:rPr>
          <w:rFonts w:ascii="Times New Roman" w:hAnsi="Times New Roman" w:cs="Times New Roman"/>
          <w:sz w:val="24"/>
          <w:szCs w:val="24"/>
        </w:rPr>
        <w:t>Date of main contract agreement for infrastructure</w:t>
      </w:r>
      <w:r w:rsidR="00737438" w:rsidRPr="00297614">
        <w:rPr>
          <w:rFonts w:ascii="Times New Roman" w:hAnsi="Times New Roman" w:cs="Times New Roman"/>
          <w:sz w:val="24"/>
          <w:szCs w:val="24"/>
        </w:rPr>
        <w:t xml:space="preserve"> </w:t>
      </w:r>
      <w:r w:rsidR="00246FFD" w:rsidRPr="00297614">
        <w:rPr>
          <w:rFonts w:ascii="Times New Roman" w:hAnsi="Times New Roman" w:cs="Times New Roman"/>
          <w:sz w:val="24"/>
          <w:szCs w:val="24"/>
        </w:rPr>
        <w:t>works ( Roads</w:t>
      </w:r>
      <w:r w:rsidR="00561281">
        <w:rPr>
          <w:rFonts w:ascii="Times New Roman" w:hAnsi="Times New Roman" w:cs="Times New Roman"/>
          <w:sz w:val="24"/>
          <w:szCs w:val="24"/>
        </w:rPr>
        <w:t>, Sanitary &amp; Electrical I</w:t>
      </w:r>
      <w:r w:rsidR="00737438" w:rsidRPr="00297614">
        <w:rPr>
          <w:rFonts w:ascii="Times New Roman" w:hAnsi="Times New Roman" w:cs="Times New Roman"/>
          <w:sz w:val="24"/>
          <w:szCs w:val="24"/>
        </w:rPr>
        <w:t>nstallation</w:t>
      </w:r>
      <w:r w:rsidR="001950E9">
        <w:rPr>
          <w:rFonts w:ascii="Times New Roman" w:hAnsi="Times New Roman" w:cs="Times New Roman"/>
          <w:sz w:val="24"/>
          <w:szCs w:val="24"/>
        </w:rPr>
        <w:t>s</w:t>
      </w:r>
      <w:r w:rsidR="00737438" w:rsidRPr="00297614">
        <w:rPr>
          <w:rFonts w:ascii="Times New Roman" w:hAnsi="Times New Roman" w:cs="Times New Roman"/>
          <w:sz w:val="24"/>
          <w:szCs w:val="24"/>
        </w:rPr>
        <w:t xml:space="preserve">) was on the day of </w:t>
      </w:r>
      <w:r w:rsidR="00737438" w:rsidRPr="001950E9">
        <w:rPr>
          <w:rFonts w:ascii="Times New Roman" w:hAnsi="Times New Roman" w:cs="Times New Roman"/>
          <w:b/>
          <w:sz w:val="24"/>
          <w:szCs w:val="24"/>
        </w:rPr>
        <w:t>10</w:t>
      </w:r>
      <w:r w:rsidR="00737438" w:rsidRPr="001950E9">
        <w:rPr>
          <w:rFonts w:ascii="Times New Roman" w:hAnsi="Times New Roman" w:cs="Times New Roman"/>
          <w:b/>
          <w:sz w:val="24"/>
          <w:szCs w:val="24"/>
          <w:vertAlign w:val="superscript"/>
        </w:rPr>
        <w:t>th</w:t>
      </w:r>
      <w:r w:rsidR="000A1168" w:rsidRPr="001950E9">
        <w:rPr>
          <w:rFonts w:ascii="Times New Roman" w:hAnsi="Times New Roman" w:cs="Times New Roman"/>
          <w:b/>
          <w:sz w:val="24"/>
          <w:szCs w:val="24"/>
        </w:rPr>
        <w:t xml:space="preserve"> June, 201</w:t>
      </w:r>
      <w:r w:rsidR="00737438" w:rsidRPr="001950E9">
        <w:rPr>
          <w:rFonts w:ascii="Times New Roman" w:hAnsi="Times New Roman" w:cs="Times New Roman"/>
          <w:b/>
          <w:sz w:val="24"/>
          <w:szCs w:val="24"/>
        </w:rPr>
        <w:t>1 G.C</w:t>
      </w:r>
      <w:r w:rsidR="001950E9">
        <w:rPr>
          <w:rFonts w:ascii="Times New Roman" w:hAnsi="Times New Roman" w:cs="Times New Roman"/>
          <w:sz w:val="24"/>
          <w:szCs w:val="24"/>
        </w:rPr>
        <w:t xml:space="preserve">. </w:t>
      </w:r>
      <w:r w:rsidR="00737438" w:rsidRPr="00297614">
        <w:rPr>
          <w:rFonts w:ascii="Times New Roman" w:hAnsi="Times New Roman" w:cs="Times New Roman"/>
          <w:sz w:val="24"/>
          <w:szCs w:val="24"/>
        </w:rPr>
        <w:t xml:space="preserve">at the total contract price of equivalent to ETB= </w:t>
      </w:r>
      <w:r w:rsidR="00E3317B">
        <w:rPr>
          <w:rFonts w:ascii="Times New Roman" w:hAnsi="Times New Roman" w:cs="Times New Roman"/>
          <w:b/>
          <w:sz w:val="24"/>
          <w:szCs w:val="24"/>
        </w:rPr>
        <w:t>100,</w:t>
      </w:r>
      <w:r w:rsidR="00737438" w:rsidRPr="008D15B5">
        <w:rPr>
          <w:rFonts w:ascii="Times New Roman" w:hAnsi="Times New Roman" w:cs="Times New Roman"/>
          <w:b/>
          <w:sz w:val="24"/>
          <w:szCs w:val="24"/>
        </w:rPr>
        <w:t xml:space="preserve">880,626.32 </w:t>
      </w:r>
      <w:r w:rsidR="00E3317B">
        <w:rPr>
          <w:rFonts w:ascii="Times New Roman" w:hAnsi="Times New Roman" w:cs="Times New Roman"/>
          <w:sz w:val="24"/>
          <w:szCs w:val="24"/>
        </w:rPr>
        <w:t xml:space="preserve">including </w:t>
      </w:r>
      <w:r w:rsidR="00516E59">
        <w:rPr>
          <w:rFonts w:ascii="Times New Roman" w:hAnsi="Times New Roman" w:cs="Times New Roman"/>
          <w:sz w:val="24"/>
          <w:szCs w:val="24"/>
        </w:rPr>
        <w:t xml:space="preserve">15% </w:t>
      </w:r>
      <w:r w:rsidR="00737438" w:rsidRPr="00297614">
        <w:rPr>
          <w:rFonts w:ascii="Times New Roman" w:hAnsi="Times New Roman" w:cs="Times New Roman"/>
          <w:sz w:val="24"/>
          <w:szCs w:val="24"/>
        </w:rPr>
        <w:t xml:space="preserve">VAT. In addition to this main contract, a </w:t>
      </w:r>
      <w:r w:rsidR="00737438" w:rsidRPr="00297614">
        <w:rPr>
          <w:rFonts w:ascii="Times New Roman" w:hAnsi="Times New Roman" w:cs="Times New Roman"/>
          <w:b/>
          <w:sz w:val="24"/>
          <w:szCs w:val="24"/>
        </w:rPr>
        <w:t>Supplementary Contract Agreement</w:t>
      </w:r>
      <w:r w:rsidR="00737438" w:rsidRPr="00297614">
        <w:rPr>
          <w:rFonts w:ascii="Times New Roman" w:hAnsi="Times New Roman" w:cs="Times New Roman"/>
          <w:sz w:val="24"/>
          <w:szCs w:val="24"/>
        </w:rPr>
        <w:t xml:space="preserve"> was made on the day </w:t>
      </w:r>
      <w:r w:rsidR="000A1168" w:rsidRPr="00297614">
        <w:rPr>
          <w:rFonts w:ascii="Times New Roman" w:hAnsi="Times New Roman" w:cs="Times New Roman"/>
          <w:sz w:val="24"/>
          <w:szCs w:val="24"/>
        </w:rPr>
        <w:t xml:space="preserve">of </w:t>
      </w:r>
      <w:r w:rsidR="000A1168" w:rsidRPr="00561281">
        <w:rPr>
          <w:rFonts w:ascii="Times New Roman" w:hAnsi="Times New Roman" w:cs="Times New Roman"/>
          <w:b/>
          <w:sz w:val="24"/>
          <w:szCs w:val="24"/>
        </w:rPr>
        <w:t>15</w:t>
      </w:r>
      <w:r w:rsidR="000A1168" w:rsidRPr="00561281">
        <w:rPr>
          <w:rFonts w:ascii="Times New Roman" w:hAnsi="Times New Roman" w:cs="Times New Roman"/>
          <w:b/>
          <w:sz w:val="24"/>
          <w:szCs w:val="24"/>
          <w:vertAlign w:val="superscript"/>
        </w:rPr>
        <w:t>th</w:t>
      </w:r>
      <w:r w:rsidR="000A1168" w:rsidRPr="00561281">
        <w:rPr>
          <w:rFonts w:ascii="Times New Roman" w:hAnsi="Times New Roman" w:cs="Times New Roman"/>
          <w:b/>
          <w:sz w:val="24"/>
          <w:szCs w:val="24"/>
        </w:rPr>
        <w:t xml:space="preserve"> January, 2015</w:t>
      </w:r>
      <w:r w:rsidR="00737438" w:rsidRPr="00297614">
        <w:rPr>
          <w:rFonts w:ascii="Times New Roman" w:hAnsi="Times New Roman" w:cs="Times New Roman"/>
          <w:sz w:val="24"/>
          <w:szCs w:val="24"/>
        </w:rPr>
        <w:t xml:space="preserve"> </w:t>
      </w:r>
      <w:r w:rsidR="00F451F2" w:rsidRPr="00297614">
        <w:rPr>
          <w:rFonts w:ascii="Times New Roman" w:hAnsi="Times New Roman" w:cs="Times New Roman"/>
          <w:sz w:val="24"/>
          <w:szCs w:val="24"/>
        </w:rPr>
        <w:t>(after</w:t>
      </w:r>
      <w:r w:rsidR="000A1168" w:rsidRPr="00297614">
        <w:rPr>
          <w:rFonts w:ascii="Times New Roman" w:hAnsi="Times New Roman" w:cs="Times New Roman"/>
          <w:sz w:val="24"/>
          <w:szCs w:val="24"/>
        </w:rPr>
        <w:t xml:space="preserve"> four years from the main contract</w:t>
      </w:r>
      <w:r w:rsidR="00F451F2" w:rsidRPr="00297614">
        <w:rPr>
          <w:rFonts w:ascii="Times New Roman" w:hAnsi="Times New Roman" w:cs="Times New Roman"/>
          <w:sz w:val="24"/>
          <w:szCs w:val="24"/>
        </w:rPr>
        <w:t xml:space="preserve"> date</w:t>
      </w:r>
      <w:r w:rsidR="000A1168" w:rsidRPr="00297614">
        <w:rPr>
          <w:rFonts w:ascii="Times New Roman" w:hAnsi="Times New Roman" w:cs="Times New Roman"/>
          <w:sz w:val="24"/>
          <w:szCs w:val="24"/>
        </w:rPr>
        <w:t>)</w:t>
      </w:r>
      <w:r w:rsidR="00516E59">
        <w:rPr>
          <w:rFonts w:ascii="Times New Roman" w:hAnsi="Times New Roman" w:cs="Times New Roman"/>
          <w:sz w:val="24"/>
          <w:szCs w:val="24"/>
        </w:rPr>
        <w:t>. However, the works to be executed under the supplementary work were with same name</w:t>
      </w:r>
      <w:r w:rsidR="00F451F2" w:rsidRPr="00297614">
        <w:rPr>
          <w:rFonts w:ascii="Times New Roman" w:hAnsi="Times New Roman" w:cs="Times New Roman"/>
          <w:sz w:val="24"/>
          <w:szCs w:val="24"/>
        </w:rPr>
        <w:t xml:space="preserve"> to the main contract</w:t>
      </w:r>
      <w:r w:rsidR="00737438" w:rsidRPr="00297614">
        <w:rPr>
          <w:rFonts w:ascii="Times New Roman" w:hAnsi="Times New Roman" w:cs="Times New Roman"/>
          <w:sz w:val="24"/>
          <w:szCs w:val="24"/>
        </w:rPr>
        <w:t xml:space="preserve"> </w:t>
      </w:r>
      <w:r w:rsidR="00F451F2" w:rsidRPr="00297614">
        <w:rPr>
          <w:rFonts w:ascii="Times New Roman" w:hAnsi="Times New Roman" w:cs="Times New Roman"/>
          <w:sz w:val="24"/>
          <w:szCs w:val="24"/>
        </w:rPr>
        <w:t>(i.e., roads</w:t>
      </w:r>
      <w:r w:rsidR="00737438" w:rsidRPr="00297614">
        <w:rPr>
          <w:rFonts w:ascii="Times New Roman" w:hAnsi="Times New Roman" w:cs="Times New Roman"/>
          <w:sz w:val="24"/>
          <w:szCs w:val="24"/>
        </w:rPr>
        <w:t>, sanitary, and electrical installation works</w:t>
      </w:r>
      <w:r w:rsidR="00F451F2" w:rsidRPr="00297614">
        <w:rPr>
          <w:rFonts w:ascii="Times New Roman" w:hAnsi="Times New Roman" w:cs="Times New Roman"/>
          <w:sz w:val="24"/>
          <w:szCs w:val="24"/>
        </w:rPr>
        <w:t xml:space="preserve">), </w:t>
      </w:r>
      <w:r w:rsidR="00516E59" w:rsidRPr="00297614">
        <w:rPr>
          <w:rFonts w:ascii="Times New Roman" w:hAnsi="Times New Roman" w:cs="Times New Roman"/>
          <w:sz w:val="24"/>
          <w:szCs w:val="24"/>
        </w:rPr>
        <w:t>at total</w:t>
      </w:r>
      <w:r w:rsidR="00F451F2" w:rsidRPr="00297614">
        <w:rPr>
          <w:rFonts w:ascii="Times New Roman" w:hAnsi="Times New Roman" w:cs="Times New Roman"/>
          <w:sz w:val="24"/>
          <w:szCs w:val="24"/>
        </w:rPr>
        <w:t xml:space="preserve"> contract price </w:t>
      </w:r>
      <w:r w:rsidR="00516E59" w:rsidRPr="00297614">
        <w:rPr>
          <w:rFonts w:ascii="Times New Roman" w:hAnsi="Times New Roman" w:cs="Times New Roman"/>
          <w:sz w:val="24"/>
          <w:szCs w:val="24"/>
        </w:rPr>
        <w:t>of ETB</w:t>
      </w:r>
      <w:r w:rsidR="00F451F2" w:rsidRPr="00297614">
        <w:rPr>
          <w:rFonts w:ascii="Times New Roman" w:hAnsi="Times New Roman" w:cs="Times New Roman"/>
          <w:sz w:val="24"/>
          <w:szCs w:val="24"/>
        </w:rPr>
        <w:t>=</w:t>
      </w:r>
      <w:r w:rsidR="00F451F2" w:rsidRPr="00635B03">
        <w:rPr>
          <w:rFonts w:ascii="Times New Roman" w:hAnsi="Times New Roman" w:cs="Times New Roman"/>
          <w:b/>
          <w:sz w:val="24"/>
          <w:szCs w:val="24"/>
        </w:rPr>
        <w:t xml:space="preserve">14,250,582.21 </w:t>
      </w:r>
      <w:r w:rsidR="00E3317B">
        <w:rPr>
          <w:rFonts w:ascii="Times New Roman" w:hAnsi="Times New Roman" w:cs="Times New Roman"/>
          <w:sz w:val="24"/>
          <w:szCs w:val="24"/>
        </w:rPr>
        <w:t>i</w:t>
      </w:r>
      <w:r w:rsidR="00F451F2" w:rsidRPr="00297614">
        <w:rPr>
          <w:rFonts w:ascii="Times New Roman" w:hAnsi="Times New Roman" w:cs="Times New Roman"/>
          <w:sz w:val="24"/>
          <w:szCs w:val="24"/>
        </w:rPr>
        <w:t xml:space="preserve">ncluding </w:t>
      </w:r>
      <w:r w:rsidR="00516E59">
        <w:rPr>
          <w:rFonts w:ascii="Times New Roman" w:hAnsi="Times New Roman" w:cs="Times New Roman"/>
          <w:sz w:val="24"/>
          <w:szCs w:val="24"/>
        </w:rPr>
        <w:t xml:space="preserve">15% </w:t>
      </w:r>
      <w:r w:rsidR="00F451F2" w:rsidRPr="00297614">
        <w:rPr>
          <w:rFonts w:ascii="Times New Roman" w:hAnsi="Times New Roman" w:cs="Times New Roman"/>
          <w:sz w:val="24"/>
          <w:szCs w:val="24"/>
        </w:rPr>
        <w:t>VAT. AP has</w:t>
      </w:r>
      <w:r w:rsidR="00E3317B">
        <w:rPr>
          <w:rFonts w:ascii="Times New Roman" w:hAnsi="Times New Roman" w:cs="Times New Roman"/>
          <w:sz w:val="24"/>
          <w:szCs w:val="24"/>
        </w:rPr>
        <w:t xml:space="preserve"> perceived and identified</w:t>
      </w:r>
      <w:r w:rsidR="001F4128">
        <w:rPr>
          <w:rFonts w:ascii="Times New Roman" w:hAnsi="Times New Roman" w:cs="Times New Roman"/>
          <w:sz w:val="24"/>
          <w:szCs w:val="24"/>
        </w:rPr>
        <w:t xml:space="preserve"> the following issues, while issuing supplementary work c</w:t>
      </w:r>
      <w:r w:rsidR="00F451F2" w:rsidRPr="00297614">
        <w:rPr>
          <w:rFonts w:ascii="Times New Roman" w:hAnsi="Times New Roman" w:cs="Times New Roman"/>
          <w:sz w:val="24"/>
          <w:szCs w:val="24"/>
        </w:rPr>
        <w:t>ontract for the same</w:t>
      </w:r>
      <w:r w:rsidRPr="00297614">
        <w:rPr>
          <w:rFonts w:ascii="Times New Roman" w:hAnsi="Times New Roman" w:cs="Times New Roman"/>
          <w:sz w:val="24"/>
          <w:szCs w:val="24"/>
        </w:rPr>
        <w:t xml:space="preserve"> and one</w:t>
      </w:r>
      <w:r w:rsidR="00F451F2" w:rsidRPr="00297614">
        <w:rPr>
          <w:rFonts w:ascii="Times New Roman" w:hAnsi="Times New Roman" w:cs="Times New Roman"/>
          <w:sz w:val="24"/>
          <w:szCs w:val="24"/>
        </w:rPr>
        <w:t xml:space="preserve"> contractor.</w:t>
      </w:r>
      <w:r w:rsidR="001950E9">
        <w:rPr>
          <w:rFonts w:ascii="Times New Roman" w:hAnsi="Times New Roman" w:cs="Times New Roman"/>
          <w:sz w:val="24"/>
          <w:szCs w:val="24"/>
        </w:rPr>
        <w:t xml:space="preserve"> </w:t>
      </w:r>
    </w:p>
    <w:p w:rsidR="00297614" w:rsidRPr="00297614" w:rsidRDefault="00297614" w:rsidP="00297614">
      <w:pPr>
        <w:rPr>
          <w:rFonts w:ascii="Times New Roman" w:hAnsi="Times New Roman" w:cs="Times New Roman"/>
          <w:b/>
          <w:sz w:val="24"/>
          <w:szCs w:val="24"/>
        </w:rPr>
      </w:pPr>
      <w:r w:rsidRPr="00297614">
        <w:rPr>
          <w:rFonts w:ascii="Times New Roman" w:hAnsi="Times New Roman" w:cs="Times New Roman"/>
          <w:b/>
          <w:sz w:val="24"/>
          <w:szCs w:val="24"/>
        </w:rPr>
        <w:t xml:space="preserve">AP’s </w:t>
      </w:r>
      <w:r w:rsidR="008D15B5">
        <w:rPr>
          <w:rFonts w:ascii="Times New Roman" w:hAnsi="Times New Roman" w:cs="Times New Roman"/>
          <w:b/>
          <w:sz w:val="24"/>
          <w:szCs w:val="24"/>
        </w:rPr>
        <w:t>O</w:t>
      </w:r>
      <w:r w:rsidRPr="00297614">
        <w:rPr>
          <w:rFonts w:ascii="Times New Roman" w:hAnsi="Times New Roman" w:cs="Times New Roman"/>
          <w:b/>
          <w:sz w:val="24"/>
          <w:szCs w:val="24"/>
        </w:rPr>
        <w:t>verview</w:t>
      </w:r>
      <w:r w:rsidR="00FF7FAA">
        <w:rPr>
          <w:rFonts w:ascii="Times New Roman" w:hAnsi="Times New Roman" w:cs="Times New Roman"/>
          <w:b/>
          <w:sz w:val="24"/>
          <w:szCs w:val="24"/>
        </w:rPr>
        <w:t>s</w:t>
      </w:r>
      <w:r w:rsidRPr="00297614">
        <w:rPr>
          <w:rFonts w:ascii="Times New Roman" w:hAnsi="Times New Roman" w:cs="Times New Roman"/>
          <w:b/>
          <w:sz w:val="24"/>
          <w:szCs w:val="24"/>
        </w:rPr>
        <w:t xml:space="preserve"> on the Provision of Supplementary </w:t>
      </w:r>
      <w:r w:rsidR="005418CF" w:rsidRPr="00297614">
        <w:rPr>
          <w:rFonts w:ascii="Times New Roman" w:hAnsi="Times New Roman" w:cs="Times New Roman"/>
          <w:b/>
          <w:sz w:val="24"/>
          <w:szCs w:val="24"/>
        </w:rPr>
        <w:t>Contract</w:t>
      </w:r>
      <w:r w:rsidR="005418CF">
        <w:rPr>
          <w:rFonts w:ascii="Times New Roman" w:hAnsi="Times New Roman" w:cs="Times New Roman"/>
          <w:b/>
          <w:sz w:val="24"/>
          <w:szCs w:val="24"/>
        </w:rPr>
        <w:t>:</w:t>
      </w:r>
    </w:p>
    <w:p w:rsidR="00F451F2" w:rsidRDefault="00FF7FAA" w:rsidP="00D16190">
      <w:pPr>
        <w:pStyle w:val="ListParagraph"/>
        <w:numPr>
          <w:ilvl w:val="0"/>
          <w:numId w:val="15"/>
        </w:numPr>
        <w:tabs>
          <w:tab w:val="left" w:pos="720"/>
        </w:tabs>
        <w:ind w:hanging="720"/>
        <w:rPr>
          <w:rFonts w:ascii="Times New Roman" w:hAnsi="Times New Roman" w:cs="Times New Roman"/>
          <w:sz w:val="24"/>
          <w:szCs w:val="24"/>
        </w:rPr>
      </w:pPr>
      <w:r w:rsidRPr="009A18C2">
        <w:rPr>
          <w:rFonts w:ascii="Times New Roman" w:hAnsi="Times New Roman" w:cs="Times New Roman"/>
          <w:sz w:val="24"/>
          <w:szCs w:val="24"/>
        </w:rPr>
        <w:t>There</w:t>
      </w:r>
      <w:r w:rsidR="00F451F2" w:rsidRPr="009A18C2">
        <w:rPr>
          <w:rFonts w:ascii="Times New Roman" w:hAnsi="Times New Roman" w:cs="Times New Roman"/>
          <w:sz w:val="24"/>
          <w:szCs w:val="24"/>
        </w:rPr>
        <w:t xml:space="preserve"> were no </w:t>
      </w:r>
      <w:r w:rsidR="001F4128">
        <w:rPr>
          <w:rFonts w:ascii="Times New Roman" w:hAnsi="Times New Roman" w:cs="Times New Roman"/>
          <w:sz w:val="24"/>
          <w:szCs w:val="24"/>
        </w:rPr>
        <w:t>clear justifications or</w:t>
      </w:r>
      <w:r w:rsidR="00F451F2" w:rsidRPr="009A18C2">
        <w:rPr>
          <w:rFonts w:ascii="Times New Roman" w:hAnsi="Times New Roman" w:cs="Times New Roman"/>
          <w:sz w:val="24"/>
          <w:szCs w:val="24"/>
        </w:rPr>
        <w:t xml:space="preserve"> reasons stated in the available document</w:t>
      </w:r>
      <w:r>
        <w:rPr>
          <w:rFonts w:ascii="Times New Roman" w:hAnsi="Times New Roman" w:cs="Times New Roman"/>
          <w:sz w:val="24"/>
          <w:szCs w:val="24"/>
        </w:rPr>
        <w:t>s</w:t>
      </w:r>
      <w:r w:rsidR="00F451F2" w:rsidRPr="009A18C2">
        <w:rPr>
          <w:rFonts w:ascii="Times New Roman" w:hAnsi="Times New Roman" w:cs="Times New Roman"/>
          <w:sz w:val="24"/>
          <w:szCs w:val="24"/>
        </w:rPr>
        <w:t xml:space="preserve">, </w:t>
      </w:r>
      <w:r w:rsidR="00C26FE6" w:rsidRPr="009A18C2">
        <w:rPr>
          <w:rFonts w:ascii="Times New Roman" w:hAnsi="Times New Roman" w:cs="Times New Roman"/>
          <w:sz w:val="24"/>
          <w:szCs w:val="24"/>
        </w:rPr>
        <w:t>why</w:t>
      </w:r>
      <w:r w:rsidR="00C26FE6">
        <w:rPr>
          <w:rFonts w:ascii="Times New Roman" w:hAnsi="Times New Roman" w:cs="Times New Roman"/>
          <w:sz w:val="24"/>
          <w:szCs w:val="24"/>
        </w:rPr>
        <w:t xml:space="preserve"> </w:t>
      </w:r>
      <w:r w:rsidR="00C26FE6" w:rsidRPr="009A18C2">
        <w:rPr>
          <w:rFonts w:ascii="Times New Roman" w:hAnsi="Times New Roman" w:cs="Times New Roman"/>
          <w:sz w:val="24"/>
          <w:szCs w:val="24"/>
        </w:rPr>
        <w:t>those</w:t>
      </w:r>
      <w:r w:rsidR="00F451F2" w:rsidRPr="009A18C2">
        <w:rPr>
          <w:rFonts w:ascii="Times New Roman" w:hAnsi="Times New Roman" w:cs="Times New Roman"/>
          <w:sz w:val="24"/>
          <w:szCs w:val="24"/>
        </w:rPr>
        <w:t xml:space="preserve"> similar </w:t>
      </w:r>
      <w:r w:rsidR="001F4128" w:rsidRPr="009A18C2">
        <w:rPr>
          <w:rFonts w:ascii="Times New Roman" w:hAnsi="Times New Roman" w:cs="Times New Roman"/>
          <w:sz w:val="24"/>
          <w:szCs w:val="24"/>
        </w:rPr>
        <w:t xml:space="preserve">works </w:t>
      </w:r>
      <w:r w:rsidR="001F4128">
        <w:rPr>
          <w:rFonts w:ascii="Times New Roman" w:hAnsi="Times New Roman" w:cs="Times New Roman"/>
          <w:sz w:val="24"/>
          <w:szCs w:val="24"/>
        </w:rPr>
        <w:t>(</w:t>
      </w:r>
      <w:r w:rsidR="00516E59">
        <w:rPr>
          <w:rFonts w:ascii="Times New Roman" w:hAnsi="Times New Roman" w:cs="Times New Roman"/>
          <w:sz w:val="24"/>
          <w:szCs w:val="24"/>
        </w:rPr>
        <w:t>the</w:t>
      </w:r>
      <w:r w:rsidR="001F4128">
        <w:rPr>
          <w:rFonts w:ascii="Times New Roman" w:hAnsi="Times New Roman" w:cs="Times New Roman"/>
          <w:sz w:val="24"/>
          <w:szCs w:val="24"/>
        </w:rPr>
        <w:t xml:space="preserve"> same</w:t>
      </w:r>
      <w:r w:rsidR="00516E59">
        <w:rPr>
          <w:rFonts w:ascii="Times New Roman" w:hAnsi="Times New Roman" w:cs="Times New Roman"/>
          <w:sz w:val="24"/>
          <w:szCs w:val="24"/>
        </w:rPr>
        <w:t xml:space="preserve"> name) </w:t>
      </w:r>
      <w:r w:rsidR="00F451F2" w:rsidRPr="009A18C2">
        <w:rPr>
          <w:rFonts w:ascii="Times New Roman" w:hAnsi="Times New Roman" w:cs="Times New Roman"/>
          <w:sz w:val="24"/>
          <w:szCs w:val="24"/>
        </w:rPr>
        <w:t xml:space="preserve">were not </w:t>
      </w:r>
      <w:r w:rsidR="001F4128">
        <w:rPr>
          <w:rFonts w:ascii="Times New Roman" w:hAnsi="Times New Roman" w:cs="Times New Roman"/>
          <w:sz w:val="24"/>
          <w:szCs w:val="24"/>
        </w:rPr>
        <w:t>included</w:t>
      </w:r>
      <w:r w:rsidR="00F451F2" w:rsidRPr="009A18C2">
        <w:rPr>
          <w:rFonts w:ascii="Times New Roman" w:hAnsi="Times New Roman" w:cs="Times New Roman"/>
          <w:sz w:val="24"/>
          <w:szCs w:val="24"/>
        </w:rPr>
        <w:t xml:space="preserve"> dur</w:t>
      </w:r>
      <w:r w:rsidR="00297614">
        <w:rPr>
          <w:rFonts w:ascii="Times New Roman" w:hAnsi="Times New Roman" w:cs="Times New Roman"/>
          <w:sz w:val="24"/>
          <w:szCs w:val="24"/>
        </w:rPr>
        <w:t>ing the main contract agreement</w:t>
      </w:r>
      <w:r w:rsidR="00A53BF1">
        <w:rPr>
          <w:rFonts w:ascii="Times New Roman" w:hAnsi="Times New Roman" w:cs="Times New Roman"/>
          <w:sz w:val="24"/>
          <w:szCs w:val="24"/>
        </w:rPr>
        <w:t xml:space="preserve"> time</w:t>
      </w:r>
      <w:r w:rsidR="001F4128">
        <w:rPr>
          <w:rFonts w:ascii="Times New Roman" w:hAnsi="Times New Roman" w:cs="Times New Roman"/>
          <w:sz w:val="24"/>
          <w:szCs w:val="24"/>
        </w:rPr>
        <w:t>, if they were the same and similar one</w:t>
      </w:r>
      <w:r w:rsidR="00297614">
        <w:rPr>
          <w:rFonts w:ascii="Times New Roman" w:hAnsi="Times New Roman" w:cs="Times New Roman"/>
          <w:sz w:val="24"/>
          <w:szCs w:val="24"/>
        </w:rPr>
        <w:t>?</w:t>
      </w:r>
      <w:r w:rsidR="00C26FE6">
        <w:rPr>
          <w:rFonts w:ascii="Times New Roman" w:hAnsi="Times New Roman" w:cs="Times New Roman"/>
          <w:sz w:val="24"/>
          <w:szCs w:val="24"/>
        </w:rPr>
        <w:t xml:space="preserve"> </w:t>
      </w:r>
      <w:r w:rsidR="001F4128">
        <w:rPr>
          <w:rFonts w:ascii="Times New Roman" w:hAnsi="Times New Roman" w:cs="Times New Roman"/>
          <w:sz w:val="24"/>
          <w:szCs w:val="24"/>
        </w:rPr>
        <w:t>Otherwise, a clear reason shall have been presented in the contract documents.</w:t>
      </w:r>
    </w:p>
    <w:p w:rsidR="00B367FF" w:rsidRDefault="00B367FF" w:rsidP="00D16190">
      <w:pPr>
        <w:pStyle w:val="ListParagraph"/>
        <w:numPr>
          <w:ilvl w:val="0"/>
          <w:numId w:val="15"/>
        </w:numPr>
        <w:tabs>
          <w:tab w:val="left" w:pos="720"/>
        </w:tabs>
        <w:ind w:hanging="720"/>
        <w:rPr>
          <w:rFonts w:ascii="Times New Roman" w:hAnsi="Times New Roman" w:cs="Times New Roman"/>
          <w:sz w:val="24"/>
          <w:szCs w:val="24"/>
        </w:rPr>
      </w:pPr>
      <w:r w:rsidRPr="009A18C2">
        <w:rPr>
          <w:rFonts w:ascii="Times New Roman" w:hAnsi="Times New Roman" w:cs="Times New Roman"/>
          <w:sz w:val="24"/>
          <w:szCs w:val="24"/>
        </w:rPr>
        <w:lastRenderedPageBreak/>
        <w:t xml:space="preserve">To provide supplementary work for the same contractor, the </w:t>
      </w:r>
      <w:r w:rsidR="00FF7FAA">
        <w:rPr>
          <w:rFonts w:ascii="Times New Roman" w:hAnsi="Times New Roman" w:cs="Times New Roman"/>
          <w:sz w:val="24"/>
          <w:szCs w:val="24"/>
        </w:rPr>
        <w:t xml:space="preserve">governing </w:t>
      </w:r>
      <w:r w:rsidRPr="009A18C2">
        <w:rPr>
          <w:rFonts w:ascii="Times New Roman" w:hAnsi="Times New Roman" w:cs="Times New Roman"/>
          <w:sz w:val="24"/>
          <w:szCs w:val="24"/>
        </w:rPr>
        <w:t>condition</w:t>
      </w:r>
      <w:r w:rsidR="00FF7FAA">
        <w:rPr>
          <w:rFonts w:ascii="Times New Roman" w:hAnsi="Times New Roman" w:cs="Times New Roman"/>
          <w:sz w:val="24"/>
          <w:szCs w:val="24"/>
        </w:rPr>
        <w:t xml:space="preserve">s </w:t>
      </w:r>
      <w:r w:rsidR="002E1A65">
        <w:rPr>
          <w:rFonts w:ascii="Times New Roman" w:hAnsi="Times New Roman" w:cs="Times New Roman"/>
          <w:sz w:val="24"/>
          <w:szCs w:val="24"/>
        </w:rPr>
        <w:t xml:space="preserve">such as </w:t>
      </w:r>
      <w:r w:rsidRPr="009A18C2">
        <w:rPr>
          <w:rFonts w:ascii="Times New Roman" w:hAnsi="Times New Roman" w:cs="Times New Roman"/>
          <w:sz w:val="24"/>
          <w:szCs w:val="24"/>
        </w:rPr>
        <w:t xml:space="preserve">performance or percentage progress of the main activity should have been </w:t>
      </w:r>
      <w:r w:rsidR="001F4128">
        <w:rPr>
          <w:rFonts w:ascii="Times New Roman" w:hAnsi="Times New Roman" w:cs="Times New Roman"/>
          <w:sz w:val="24"/>
          <w:szCs w:val="24"/>
        </w:rPr>
        <w:t>stated</w:t>
      </w:r>
      <w:r w:rsidRPr="009A18C2">
        <w:rPr>
          <w:rFonts w:ascii="Times New Roman" w:hAnsi="Times New Roman" w:cs="Times New Roman"/>
          <w:sz w:val="24"/>
          <w:szCs w:val="24"/>
        </w:rPr>
        <w:t xml:space="preserve"> in the supplementary contract agreement</w:t>
      </w:r>
      <w:r w:rsidR="00FF7FAA">
        <w:rPr>
          <w:rFonts w:ascii="Times New Roman" w:hAnsi="Times New Roman" w:cs="Times New Roman"/>
          <w:sz w:val="24"/>
          <w:szCs w:val="24"/>
        </w:rPr>
        <w:t xml:space="preserve"> document</w:t>
      </w:r>
      <w:r w:rsidR="002E1A65">
        <w:rPr>
          <w:rFonts w:ascii="Times New Roman" w:hAnsi="Times New Roman" w:cs="Times New Roman"/>
          <w:sz w:val="24"/>
          <w:szCs w:val="24"/>
        </w:rPr>
        <w:t xml:space="preserve">. The </w:t>
      </w:r>
      <w:r w:rsidR="002E1A65" w:rsidRPr="009A18C2">
        <w:rPr>
          <w:rFonts w:ascii="Times New Roman" w:hAnsi="Times New Roman" w:cs="Times New Roman"/>
          <w:sz w:val="24"/>
          <w:szCs w:val="24"/>
        </w:rPr>
        <w:t>provision</w:t>
      </w:r>
      <w:r w:rsidRPr="009A18C2">
        <w:rPr>
          <w:rFonts w:ascii="Times New Roman" w:hAnsi="Times New Roman" w:cs="Times New Roman"/>
          <w:sz w:val="24"/>
          <w:szCs w:val="24"/>
        </w:rPr>
        <w:t xml:space="preserve"> of supplementary work </w:t>
      </w:r>
      <w:r w:rsidR="002E1A65">
        <w:rPr>
          <w:rFonts w:ascii="Times New Roman" w:hAnsi="Times New Roman" w:cs="Times New Roman"/>
          <w:sz w:val="24"/>
          <w:szCs w:val="24"/>
        </w:rPr>
        <w:t xml:space="preserve">to the same contractor shall not be carried out unless otherwise above criteria </w:t>
      </w:r>
      <w:r w:rsidR="00A53BF1">
        <w:rPr>
          <w:rFonts w:ascii="Times New Roman" w:hAnsi="Times New Roman" w:cs="Times New Roman"/>
          <w:sz w:val="24"/>
          <w:szCs w:val="24"/>
        </w:rPr>
        <w:t xml:space="preserve">fulfilled and </w:t>
      </w:r>
      <w:r w:rsidR="002E1A65">
        <w:rPr>
          <w:rFonts w:ascii="Times New Roman" w:hAnsi="Times New Roman" w:cs="Times New Roman"/>
          <w:sz w:val="24"/>
          <w:szCs w:val="24"/>
        </w:rPr>
        <w:t>were set in the contract document.</w:t>
      </w:r>
    </w:p>
    <w:p w:rsidR="008D15B5" w:rsidRPr="00900760" w:rsidRDefault="002E1A65" w:rsidP="00900760">
      <w:pPr>
        <w:pStyle w:val="ListParagraph"/>
        <w:numPr>
          <w:ilvl w:val="0"/>
          <w:numId w:val="15"/>
        </w:numPr>
        <w:tabs>
          <w:tab w:val="left" w:pos="720"/>
        </w:tabs>
        <w:ind w:hanging="720"/>
        <w:rPr>
          <w:rFonts w:ascii="Times New Roman" w:hAnsi="Times New Roman" w:cs="Times New Roman"/>
          <w:sz w:val="24"/>
          <w:szCs w:val="24"/>
        </w:rPr>
      </w:pPr>
      <w:r>
        <w:rPr>
          <w:rFonts w:ascii="Times New Roman" w:hAnsi="Times New Roman" w:cs="Times New Roman"/>
          <w:sz w:val="24"/>
          <w:szCs w:val="24"/>
        </w:rPr>
        <w:t>Additional C</w:t>
      </w:r>
      <w:r w:rsidR="00B367FF" w:rsidRPr="009A18C2">
        <w:rPr>
          <w:rFonts w:ascii="Times New Roman" w:hAnsi="Times New Roman" w:cs="Times New Roman"/>
          <w:sz w:val="24"/>
          <w:szCs w:val="24"/>
        </w:rPr>
        <w:t xml:space="preserve">ompletion </w:t>
      </w:r>
      <w:r w:rsidR="00900760">
        <w:rPr>
          <w:rFonts w:ascii="Times New Roman" w:hAnsi="Times New Roman" w:cs="Times New Roman"/>
          <w:sz w:val="24"/>
          <w:szCs w:val="24"/>
        </w:rPr>
        <w:t>T</w:t>
      </w:r>
      <w:r w:rsidR="00900760" w:rsidRPr="009A18C2">
        <w:rPr>
          <w:rFonts w:ascii="Times New Roman" w:hAnsi="Times New Roman" w:cs="Times New Roman"/>
          <w:sz w:val="24"/>
          <w:szCs w:val="24"/>
        </w:rPr>
        <w:t>ime</w:t>
      </w:r>
      <w:r w:rsidR="00DA4B56">
        <w:rPr>
          <w:rFonts w:ascii="Times New Roman" w:hAnsi="Times New Roman" w:cs="Times New Roman"/>
          <w:sz w:val="24"/>
          <w:szCs w:val="24"/>
        </w:rPr>
        <w:t xml:space="preserve"> for the supplementary work</w:t>
      </w:r>
      <w:r w:rsidR="00B367FF" w:rsidRPr="009A18C2">
        <w:rPr>
          <w:rFonts w:ascii="Times New Roman" w:hAnsi="Times New Roman" w:cs="Times New Roman"/>
          <w:sz w:val="24"/>
          <w:szCs w:val="24"/>
        </w:rPr>
        <w:t xml:space="preserve"> was not specified in the supplementary contract agreement</w:t>
      </w:r>
      <w:r w:rsidR="00FF7FAA">
        <w:rPr>
          <w:rFonts w:ascii="Times New Roman" w:hAnsi="Times New Roman" w:cs="Times New Roman"/>
          <w:sz w:val="24"/>
          <w:szCs w:val="24"/>
        </w:rPr>
        <w:t xml:space="preserve"> document</w:t>
      </w:r>
      <w:r w:rsidR="00900760">
        <w:rPr>
          <w:rFonts w:ascii="Times New Roman" w:hAnsi="Times New Roman" w:cs="Times New Roman"/>
          <w:sz w:val="24"/>
          <w:szCs w:val="24"/>
        </w:rPr>
        <w:t>.</w:t>
      </w:r>
    </w:p>
    <w:p w:rsidR="003F6DE4" w:rsidRPr="00ED756F" w:rsidRDefault="00466883" w:rsidP="00466883">
      <w:pPr>
        <w:pStyle w:val="Heading2"/>
        <w:numPr>
          <w:ilvl w:val="1"/>
          <w:numId w:val="26"/>
        </w:numPr>
        <w:ind w:left="720" w:hanging="630"/>
        <w:rPr>
          <w:b w:val="0"/>
          <w:color w:val="auto"/>
        </w:rPr>
      </w:pPr>
      <w:bookmarkStart w:id="97" w:name="_Toc519694217"/>
      <w:bookmarkStart w:id="98" w:name="_Toc528919506"/>
      <w:r w:rsidRPr="00ED756F">
        <w:rPr>
          <w:b w:val="0"/>
          <w:color w:val="auto"/>
        </w:rPr>
        <w:t xml:space="preserve">Causes of </w:t>
      </w:r>
      <w:r>
        <w:rPr>
          <w:b w:val="0"/>
          <w:color w:val="auto"/>
        </w:rPr>
        <w:t>Concerns</w:t>
      </w:r>
      <w:bookmarkEnd w:id="97"/>
      <w:bookmarkEnd w:id="98"/>
    </w:p>
    <w:p w:rsidR="00390EEC" w:rsidRPr="00C20BFA" w:rsidRDefault="00390EEC" w:rsidP="00C20BFA">
      <w:pPr>
        <w:pStyle w:val="Heading3"/>
        <w:numPr>
          <w:ilvl w:val="2"/>
          <w:numId w:val="26"/>
        </w:numPr>
        <w:rPr>
          <w:b w:val="0"/>
          <w:color w:val="auto"/>
        </w:rPr>
      </w:pPr>
      <w:bookmarkStart w:id="99" w:name="_Toc519694218"/>
      <w:bookmarkStart w:id="100" w:name="_Toc528919507"/>
      <w:r w:rsidRPr="00C20BFA">
        <w:rPr>
          <w:b w:val="0"/>
          <w:color w:val="auto"/>
        </w:rPr>
        <w:t xml:space="preserve">Time </w:t>
      </w:r>
      <w:r w:rsidR="007770DA" w:rsidRPr="00C20BFA">
        <w:rPr>
          <w:b w:val="0"/>
          <w:color w:val="auto"/>
        </w:rPr>
        <w:t>Concern</w:t>
      </w:r>
      <w:r w:rsidR="00C20BFA">
        <w:rPr>
          <w:b w:val="0"/>
          <w:color w:val="auto"/>
        </w:rPr>
        <w:t>s</w:t>
      </w:r>
      <w:bookmarkEnd w:id="99"/>
      <w:bookmarkEnd w:id="100"/>
    </w:p>
    <w:p w:rsidR="00390EEC" w:rsidRDefault="000E29D7" w:rsidP="00390EEC">
      <w:pPr>
        <w:rPr>
          <w:rFonts w:ascii="Times New Roman" w:hAnsi="Times New Roman" w:cs="Times New Roman"/>
          <w:sz w:val="24"/>
          <w:szCs w:val="24"/>
        </w:rPr>
      </w:pPr>
      <w:r>
        <w:rPr>
          <w:rFonts w:ascii="Times New Roman" w:hAnsi="Times New Roman" w:cs="Times New Roman"/>
          <w:sz w:val="24"/>
          <w:szCs w:val="24"/>
        </w:rPr>
        <w:t>On order to highlight and produce precise time concerns, adequate and relevant documents s</w:t>
      </w:r>
      <w:r w:rsidR="00FC7D64">
        <w:rPr>
          <w:rFonts w:ascii="Times New Roman" w:hAnsi="Times New Roman" w:cs="Times New Roman"/>
          <w:sz w:val="24"/>
          <w:szCs w:val="24"/>
        </w:rPr>
        <w:t>hall have been obtained from DTU.</w:t>
      </w:r>
      <w:r w:rsidR="00C4664B">
        <w:rPr>
          <w:rFonts w:ascii="Times New Roman" w:hAnsi="Times New Roman" w:cs="Times New Roman"/>
          <w:sz w:val="24"/>
          <w:szCs w:val="24"/>
        </w:rPr>
        <w:t xml:space="preserve"> </w:t>
      </w:r>
      <w:r w:rsidR="00FC7D64">
        <w:rPr>
          <w:rFonts w:ascii="Times New Roman" w:hAnsi="Times New Roman" w:cs="Times New Roman"/>
          <w:sz w:val="24"/>
          <w:szCs w:val="24"/>
        </w:rPr>
        <w:t xml:space="preserve"> </w:t>
      </w:r>
      <w:r w:rsidR="00C4664B">
        <w:rPr>
          <w:rFonts w:ascii="Times New Roman" w:hAnsi="Times New Roman" w:cs="Times New Roman"/>
          <w:sz w:val="24"/>
          <w:szCs w:val="24"/>
        </w:rPr>
        <w:t>During the overall assessment of the latest documents issued from DTU (documents such as provisional acceptance letters from the</w:t>
      </w:r>
      <w:r w:rsidR="004B11C0">
        <w:rPr>
          <w:rFonts w:ascii="Times New Roman" w:hAnsi="Times New Roman" w:cs="Times New Roman"/>
          <w:sz w:val="24"/>
          <w:szCs w:val="24"/>
        </w:rPr>
        <w:t xml:space="preserve"> consultant) </w:t>
      </w:r>
      <w:r w:rsidR="0055299D">
        <w:rPr>
          <w:rFonts w:ascii="Times New Roman" w:hAnsi="Times New Roman" w:cs="Times New Roman"/>
          <w:sz w:val="24"/>
          <w:szCs w:val="24"/>
        </w:rPr>
        <w:t>the construction time has been extended.</w:t>
      </w:r>
    </w:p>
    <w:p w:rsidR="007770DA" w:rsidRDefault="00130570" w:rsidP="00390EEC">
      <w:pPr>
        <w:rPr>
          <w:rFonts w:ascii="Times New Roman" w:hAnsi="Times New Roman" w:cs="Times New Roman"/>
          <w:sz w:val="24"/>
          <w:szCs w:val="24"/>
        </w:rPr>
      </w:pPr>
      <w:r>
        <w:rPr>
          <w:rFonts w:ascii="Times New Roman" w:hAnsi="Times New Roman" w:cs="Times New Roman"/>
          <w:sz w:val="24"/>
          <w:szCs w:val="24"/>
        </w:rPr>
        <w:t>The following</w:t>
      </w:r>
      <w:r w:rsidR="007770DA">
        <w:rPr>
          <w:rFonts w:ascii="Times New Roman" w:hAnsi="Times New Roman" w:cs="Times New Roman"/>
          <w:sz w:val="24"/>
          <w:szCs w:val="24"/>
        </w:rPr>
        <w:t xml:space="preserve"> </w:t>
      </w:r>
      <w:r w:rsidR="00965FAD">
        <w:rPr>
          <w:rFonts w:ascii="Times New Roman" w:hAnsi="Times New Roman" w:cs="Times New Roman"/>
          <w:sz w:val="24"/>
          <w:szCs w:val="24"/>
        </w:rPr>
        <w:t xml:space="preserve">causes of concerns for time delays </w:t>
      </w:r>
      <w:r>
        <w:rPr>
          <w:rFonts w:ascii="Times New Roman" w:hAnsi="Times New Roman" w:cs="Times New Roman"/>
          <w:sz w:val="24"/>
          <w:szCs w:val="24"/>
        </w:rPr>
        <w:t xml:space="preserve">were </w:t>
      </w:r>
      <w:r w:rsidR="007770DA">
        <w:rPr>
          <w:rFonts w:ascii="Times New Roman" w:hAnsi="Times New Roman" w:cs="Times New Roman"/>
          <w:sz w:val="24"/>
          <w:szCs w:val="24"/>
        </w:rPr>
        <w:t>stated in the document</w:t>
      </w:r>
      <w:r w:rsidR="00965FAD">
        <w:rPr>
          <w:rFonts w:ascii="Times New Roman" w:hAnsi="Times New Roman" w:cs="Times New Roman"/>
          <w:sz w:val="24"/>
          <w:szCs w:val="24"/>
        </w:rPr>
        <w:t xml:space="preserve">s available from </w:t>
      </w:r>
      <w:proofErr w:type="spellStart"/>
      <w:r w:rsidR="00965FAD">
        <w:rPr>
          <w:rFonts w:ascii="Times New Roman" w:hAnsi="Times New Roman" w:cs="Times New Roman"/>
          <w:sz w:val="24"/>
          <w:szCs w:val="24"/>
        </w:rPr>
        <w:t>MoE</w:t>
      </w:r>
      <w:proofErr w:type="spellEnd"/>
      <w:r w:rsidR="00965FAD">
        <w:rPr>
          <w:rFonts w:ascii="Times New Roman" w:hAnsi="Times New Roman" w:cs="Times New Roman"/>
          <w:sz w:val="24"/>
          <w:szCs w:val="24"/>
        </w:rPr>
        <w:t xml:space="preserve"> as follows:</w:t>
      </w:r>
    </w:p>
    <w:p w:rsidR="007770DA" w:rsidRDefault="00965FAD" w:rsidP="00AB2855">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Coordination problems associated with consultant in providing activity schedules and work orders to the contractors;</w:t>
      </w:r>
    </w:p>
    <w:p w:rsidR="00965FAD" w:rsidRDefault="001955B4" w:rsidP="00AB2855">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Associated Road Design problems </w:t>
      </w:r>
      <w:r w:rsidR="00965FAD">
        <w:rPr>
          <w:rFonts w:ascii="Times New Roman" w:hAnsi="Times New Roman" w:cs="Times New Roman"/>
          <w:sz w:val="24"/>
          <w:szCs w:val="24"/>
        </w:rPr>
        <w:t xml:space="preserve">were obstacles for early start </w:t>
      </w:r>
      <w:r w:rsidR="004359FE">
        <w:rPr>
          <w:rFonts w:ascii="Times New Roman" w:hAnsi="Times New Roman" w:cs="Times New Roman"/>
          <w:sz w:val="24"/>
          <w:szCs w:val="24"/>
        </w:rPr>
        <w:t>of road construction activities;</w:t>
      </w:r>
    </w:p>
    <w:p w:rsidR="00965FAD" w:rsidRDefault="00965FAD" w:rsidP="00D16190">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Delay of release of finance on time and as necessitated to execute the c</w:t>
      </w:r>
      <w:r w:rsidR="004359FE">
        <w:rPr>
          <w:rFonts w:ascii="Times New Roman" w:hAnsi="Times New Roman" w:cs="Times New Roman"/>
          <w:sz w:val="24"/>
          <w:szCs w:val="24"/>
        </w:rPr>
        <w:t>onstruction activities properly;</w:t>
      </w:r>
    </w:p>
    <w:p w:rsidR="00965FAD" w:rsidRDefault="00DE3F44" w:rsidP="00D16190">
      <w:pPr>
        <w:pStyle w:val="ListParagraph"/>
        <w:numPr>
          <w:ilvl w:val="0"/>
          <w:numId w:val="17"/>
        </w:numPr>
        <w:rPr>
          <w:rFonts w:ascii="Times New Roman" w:hAnsi="Times New Roman" w:cs="Times New Roman"/>
          <w:sz w:val="24"/>
          <w:szCs w:val="24"/>
        </w:rPr>
      </w:pPr>
      <w:r>
        <w:rPr>
          <w:rFonts w:ascii="Times New Roman" w:hAnsi="Times New Roman" w:cs="Times New Roman"/>
          <w:sz w:val="24"/>
          <w:szCs w:val="24"/>
        </w:rPr>
        <w:t xml:space="preserve">Existence of </w:t>
      </w:r>
      <w:r w:rsidR="006E4E3E">
        <w:rPr>
          <w:rFonts w:ascii="Times New Roman" w:hAnsi="Times New Roman" w:cs="Times New Roman"/>
          <w:sz w:val="24"/>
          <w:szCs w:val="24"/>
        </w:rPr>
        <w:t>in</w:t>
      </w:r>
      <w:r w:rsidR="001955B4">
        <w:rPr>
          <w:rFonts w:ascii="Times New Roman" w:hAnsi="Times New Roman" w:cs="Times New Roman"/>
          <w:sz w:val="24"/>
          <w:szCs w:val="24"/>
        </w:rPr>
        <w:t xml:space="preserve">appropriate </w:t>
      </w:r>
      <w:r>
        <w:rPr>
          <w:rFonts w:ascii="Times New Roman" w:hAnsi="Times New Roman" w:cs="Times New Roman"/>
          <w:sz w:val="24"/>
          <w:szCs w:val="24"/>
        </w:rPr>
        <w:t>coordination among the contracting Parties (Clie</w:t>
      </w:r>
      <w:r w:rsidR="004359FE">
        <w:rPr>
          <w:rFonts w:ascii="Times New Roman" w:hAnsi="Times New Roman" w:cs="Times New Roman"/>
          <w:sz w:val="24"/>
          <w:szCs w:val="24"/>
        </w:rPr>
        <w:t>nt, consultant, and contractor).</w:t>
      </w:r>
    </w:p>
    <w:p w:rsidR="00965FAD" w:rsidRPr="00DE3F44" w:rsidRDefault="00DE3F44" w:rsidP="00DE3F44">
      <w:pPr>
        <w:rPr>
          <w:rFonts w:ascii="Times New Roman" w:hAnsi="Times New Roman" w:cs="Times New Roman"/>
          <w:sz w:val="24"/>
          <w:szCs w:val="24"/>
        </w:rPr>
      </w:pPr>
      <w:r>
        <w:rPr>
          <w:rFonts w:ascii="Times New Roman" w:hAnsi="Times New Roman" w:cs="Times New Roman"/>
          <w:sz w:val="24"/>
          <w:szCs w:val="24"/>
        </w:rPr>
        <w:t>As</w:t>
      </w:r>
      <w:r w:rsidR="001955B4">
        <w:rPr>
          <w:rFonts w:ascii="Times New Roman" w:hAnsi="Times New Roman" w:cs="Times New Roman"/>
          <w:sz w:val="24"/>
          <w:szCs w:val="24"/>
        </w:rPr>
        <w:t xml:space="preserve"> were </w:t>
      </w:r>
      <w:r>
        <w:rPr>
          <w:rFonts w:ascii="Times New Roman" w:hAnsi="Times New Roman" w:cs="Times New Roman"/>
          <w:sz w:val="24"/>
          <w:szCs w:val="24"/>
        </w:rPr>
        <w:t>stated in the documents</w:t>
      </w:r>
      <w:r w:rsidR="001955B4">
        <w:rPr>
          <w:rFonts w:ascii="Times New Roman" w:hAnsi="Times New Roman" w:cs="Times New Roman"/>
          <w:sz w:val="24"/>
          <w:szCs w:val="24"/>
        </w:rPr>
        <w:t xml:space="preserve"> provided</w:t>
      </w:r>
      <w:r>
        <w:rPr>
          <w:rFonts w:ascii="Times New Roman" w:hAnsi="Times New Roman" w:cs="Times New Roman"/>
          <w:sz w:val="24"/>
          <w:szCs w:val="24"/>
        </w:rPr>
        <w:t xml:space="preserve">, </w:t>
      </w:r>
      <w:r w:rsidR="001955B4">
        <w:rPr>
          <w:rFonts w:ascii="Times New Roman" w:hAnsi="Times New Roman" w:cs="Times New Roman"/>
          <w:sz w:val="24"/>
          <w:szCs w:val="24"/>
        </w:rPr>
        <w:t xml:space="preserve">these </w:t>
      </w:r>
      <w:r>
        <w:rPr>
          <w:rFonts w:ascii="Times New Roman" w:hAnsi="Times New Roman" w:cs="Times New Roman"/>
          <w:sz w:val="24"/>
          <w:szCs w:val="24"/>
        </w:rPr>
        <w:t>cau</w:t>
      </w:r>
      <w:r w:rsidR="006F3281">
        <w:rPr>
          <w:rFonts w:ascii="Times New Roman" w:hAnsi="Times New Roman" w:cs="Times New Roman"/>
          <w:sz w:val="24"/>
          <w:szCs w:val="24"/>
        </w:rPr>
        <w:t>ses of concerns were potential</w:t>
      </w:r>
      <w:r>
        <w:rPr>
          <w:rFonts w:ascii="Times New Roman" w:hAnsi="Times New Roman" w:cs="Times New Roman"/>
          <w:sz w:val="24"/>
          <w:szCs w:val="24"/>
        </w:rPr>
        <w:t xml:space="preserve"> </w:t>
      </w:r>
      <w:r w:rsidR="00B85A7B">
        <w:rPr>
          <w:rFonts w:ascii="Times New Roman" w:hAnsi="Times New Roman" w:cs="Times New Roman"/>
          <w:sz w:val="24"/>
          <w:szCs w:val="24"/>
        </w:rPr>
        <w:t>causes</w:t>
      </w:r>
      <w:r w:rsidR="001955B4">
        <w:rPr>
          <w:rFonts w:ascii="Times New Roman" w:hAnsi="Times New Roman" w:cs="Times New Roman"/>
          <w:sz w:val="24"/>
          <w:szCs w:val="24"/>
        </w:rPr>
        <w:t xml:space="preserve"> for occurrence of significant </w:t>
      </w:r>
      <w:r>
        <w:rPr>
          <w:rFonts w:ascii="Times New Roman" w:hAnsi="Times New Roman" w:cs="Times New Roman"/>
          <w:sz w:val="24"/>
          <w:szCs w:val="24"/>
        </w:rPr>
        <w:t>time delay</w:t>
      </w:r>
      <w:r w:rsidR="00EE1F22">
        <w:rPr>
          <w:rFonts w:ascii="Times New Roman" w:hAnsi="Times New Roman" w:cs="Times New Roman"/>
          <w:sz w:val="24"/>
          <w:szCs w:val="24"/>
        </w:rPr>
        <w:t>s</w:t>
      </w:r>
      <w:r>
        <w:rPr>
          <w:rFonts w:ascii="Times New Roman" w:hAnsi="Times New Roman" w:cs="Times New Roman"/>
          <w:sz w:val="24"/>
          <w:szCs w:val="24"/>
        </w:rPr>
        <w:t>.</w:t>
      </w:r>
    </w:p>
    <w:p w:rsidR="00390EEC" w:rsidRPr="00C20BFA" w:rsidRDefault="00C20BFA" w:rsidP="00C20BFA">
      <w:pPr>
        <w:pStyle w:val="Heading3"/>
        <w:numPr>
          <w:ilvl w:val="2"/>
          <w:numId w:val="26"/>
        </w:numPr>
        <w:rPr>
          <w:b w:val="0"/>
          <w:bCs w:val="0"/>
          <w:color w:val="auto"/>
        </w:rPr>
      </w:pPr>
      <w:bookmarkStart w:id="101" w:name="_Toc519694219"/>
      <w:bookmarkStart w:id="102" w:name="_Toc528919508"/>
      <w:r>
        <w:rPr>
          <w:b w:val="0"/>
          <w:bCs w:val="0"/>
          <w:color w:val="auto"/>
        </w:rPr>
        <w:lastRenderedPageBreak/>
        <w:t>Cost Concerns</w:t>
      </w:r>
      <w:bookmarkEnd w:id="101"/>
      <w:bookmarkEnd w:id="102"/>
    </w:p>
    <w:p w:rsidR="00390EEC" w:rsidRPr="00C20BFA" w:rsidRDefault="00DE3F44" w:rsidP="0055299D">
      <w:pPr>
        <w:rPr>
          <w:b/>
        </w:rPr>
      </w:pPr>
      <w:r w:rsidRPr="00DE3F44">
        <w:rPr>
          <w:rFonts w:ascii="Times New Roman" w:hAnsi="Times New Roman" w:cs="Times New Roman"/>
          <w:sz w:val="24"/>
          <w:szCs w:val="24"/>
        </w:rPr>
        <w:t xml:space="preserve">AP has tried to examine that </w:t>
      </w:r>
      <w:r>
        <w:rPr>
          <w:rFonts w:ascii="Times New Roman" w:hAnsi="Times New Roman" w:cs="Times New Roman"/>
          <w:sz w:val="24"/>
          <w:szCs w:val="24"/>
        </w:rPr>
        <w:t>the</w:t>
      </w:r>
      <w:r w:rsidRPr="00DE3F44">
        <w:rPr>
          <w:rFonts w:ascii="Times New Roman" w:hAnsi="Times New Roman" w:cs="Times New Roman"/>
          <w:sz w:val="24"/>
          <w:szCs w:val="24"/>
        </w:rPr>
        <w:t xml:space="preserve"> tim</w:t>
      </w:r>
      <w:r>
        <w:rPr>
          <w:rFonts w:ascii="Times New Roman" w:hAnsi="Times New Roman" w:cs="Times New Roman"/>
          <w:sz w:val="24"/>
          <w:szCs w:val="24"/>
        </w:rPr>
        <w:t>e delay</w:t>
      </w:r>
      <w:r w:rsidR="00B66A71">
        <w:rPr>
          <w:rFonts w:ascii="Times New Roman" w:hAnsi="Times New Roman" w:cs="Times New Roman"/>
          <w:sz w:val="24"/>
          <w:szCs w:val="24"/>
        </w:rPr>
        <w:t>s</w:t>
      </w:r>
      <w:r>
        <w:rPr>
          <w:rFonts w:ascii="Times New Roman" w:hAnsi="Times New Roman" w:cs="Times New Roman"/>
          <w:sz w:val="24"/>
          <w:szCs w:val="24"/>
        </w:rPr>
        <w:t xml:space="preserve"> </w:t>
      </w:r>
      <w:r w:rsidR="00F42BF8">
        <w:rPr>
          <w:rFonts w:ascii="Times New Roman" w:hAnsi="Times New Roman" w:cs="Times New Roman"/>
          <w:sz w:val="24"/>
          <w:szCs w:val="24"/>
        </w:rPr>
        <w:t xml:space="preserve">were </w:t>
      </w:r>
      <w:r>
        <w:rPr>
          <w:rFonts w:ascii="Times New Roman" w:hAnsi="Times New Roman" w:cs="Times New Roman"/>
          <w:sz w:val="24"/>
          <w:szCs w:val="24"/>
        </w:rPr>
        <w:t xml:space="preserve">an adversarial </w:t>
      </w:r>
      <w:r w:rsidRPr="00DE3F44">
        <w:rPr>
          <w:rFonts w:ascii="Times New Roman" w:hAnsi="Times New Roman" w:cs="Times New Roman"/>
          <w:sz w:val="24"/>
          <w:szCs w:val="24"/>
        </w:rPr>
        <w:t>cause</w:t>
      </w:r>
      <w:r w:rsidR="00B66A71">
        <w:rPr>
          <w:rFonts w:ascii="Times New Roman" w:hAnsi="Times New Roman" w:cs="Times New Roman"/>
          <w:sz w:val="24"/>
          <w:szCs w:val="24"/>
        </w:rPr>
        <w:t>s for the extra time requirements, and increased</w:t>
      </w:r>
      <w:r w:rsidR="00F42BF8">
        <w:rPr>
          <w:rFonts w:ascii="Times New Roman" w:hAnsi="Times New Roman" w:cs="Times New Roman"/>
          <w:sz w:val="24"/>
          <w:szCs w:val="24"/>
        </w:rPr>
        <w:t xml:space="preserve"> cost expense.</w:t>
      </w:r>
      <w:r w:rsidR="00B85A7B">
        <w:rPr>
          <w:rFonts w:ascii="Times New Roman" w:hAnsi="Times New Roman" w:cs="Times New Roman"/>
          <w:sz w:val="24"/>
          <w:szCs w:val="24"/>
        </w:rPr>
        <w:t xml:space="preserve"> There </w:t>
      </w:r>
      <w:r w:rsidR="00DE3147">
        <w:rPr>
          <w:rFonts w:ascii="Times New Roman" w:hAnsi="Times New Roman" w:cs="Times New Roman"/>
          <w:sz w:val="24"/>
          <w:szCs w:val="24"/>
        </w:rPr>
        <w:t>signs indicating the existence of cost increment during the construction activities</w:t>
      </w:r>
      <w:r w:rsidR="0055299D">
        <w:rPr>
          <w:rFonts w:ascii="Times New Roman" w:hAnsi="Times New Roman" w:cs="Times New Roman"/>
          <w:sz w:val="24"/>
          <w:szCs w:val="24"/>
        </w:rPr>
        <w:t xml:space="preserve"> have been addressed in the available documents.</w:t>
      </w:r>
    </w:p>
    <w:p w:rsidR="00390EEC" w:rsidRPr="005877F0" w:rsidRDefault="00F42BF8" w:rsidP="00390EEC">
      <w:pPr>
        <w:rPr>
          <w:rFonts w:ascii="Times New Roman" w:hAnsi="Times New Roman" w:cs="Times New Roman"/>
          <w:sz w:val="24"/>
          <w:szCs w:val="24"/>
        </w:rPr>
      </w:pPr>
      <w:r w:rsidRPr="00F42BF8">
        <w:rPr>
          <w:rFonts w:ascii="Times New Roman" w:hAnsi="Times New Roman" w:cs="Times New Roman"/>
          <w:sz w:val="24"/>
          <w:szCs w:val="24"/>
        </w:rPr>
        <w:t xml:space="preserve">The </w:t>
      </w:r>
      <w:proofErr w:type="spellStart"/>
      <w:r w:rsidRPr="00F42BF8">
        <w:rPr>
          <w:rFonts w:ascii="Times New Roman" w:hAnsi="Times New Roman" w:cs="Times New Roman"/>
          <w:sz w:val="24"/>
          <w:szCs w:val="24"/>
        </w:rPr>
        <w:t>Debre</w:t>
      </w:r>
      <w:proofErr w:type="spellEnd"/>
      <w:r w:rsidRPr="00F42BF8">
        <w:rPr>
          <w:rFonts w:ascii="Times New Roman" w:hAnsi="Times New Roman" w:cs="Times New Roman"/>
          <w:sz w:val="24"/>
          <w:szCs w:val="24"/>
        </w:rPr>
        <w:t xml:space="preserve"> Tabor Infrastructure project was completed before </w:t>
      </w:r>
      <w:r w:rsidR="005203F3">
        <w:rPr>
          <w:rFonts w:ascii="Times New Roman" w:hAnsi="Times New Roman" w:cs="Times New Roman"/>
          <w:sz w:val="24"/>
          <w:szCs w:val="24"/>
        </w:rPr>
        <w:t xml:space="preserve">three </w:t>
      </w:r>
      <w:r w:rsidRPr="00F42BF8">
        <w:rPr>
          <w:rFonts w:ascii="Times New Roman" w:hAnsi="Times New Roman" w:cs="Times New Roman"/>
          <w:sz w:val="24"/>
          <w:szCs w:val="24"/>
        </w:rPr>
        <w:t xml:space="preserve">years ago, and currently it is providing </w:t>
      </w:r>
      <w:r w:rsidR="00D3317A">
        <w:rPr>
          <w:rFonts w:ascii="Times New Roman" w:hAnsi="Times New Roman" w:cs="Times New Roman"/>
          <w:sz w:val="24"/>
          <w:szCs w:val="24"/>
        </w:rPr>
        <w:t xml:space="preserve">its </w:t>
      </w:r>
      <w:r w:rsidRPr="00F42BF8">
        <w:rPr>
          <w:rFonts w:ascii="Times New Roman" w:hAnsi="Times New Roman" w:cs="Times New Roman"/>
          <w:sz w:val="24"/>
          <w:szCs w:val="24"/>
        </w:rPr>
        <w:t>full service</w:t>
      </w:r>
      <w:r w:rsidR="002A49F5">
        <w:rPr>
          <w:rFonts w:ascii="Times New Roman" w:hAnsi="Times New Roman" w:cs="Times New Roman"/>
          <w:sz w:val="24"/>
          <w:szCs w:val="24"/>
        </w:rPr>
        <w:t>s.</w:t>
      </w:r>
      <w:r w:rsidR="007D3F3C">
        <w:rPr>
          <w:rFonts w:ascii="Times New Roman" w:hAnsi="Times New Roman" w:cs="Times New Roman"/>
          <w:sz w:val="24"/>
          <w:szCs w:val="24"/>
        </w:rPr>
        <w:t xml:space="preserve"> Unfortunately,</w:t>
      </w:r>
      <w:r>
        <w:rPr>
          <w:rFonts w:ascii="Times New Roman" w:hAnsi="Times New Roman" w:cs="Times New Roman"/>
          <w:sz w:val="24"/>
          <w:szCs w:val="24"/>
        </w:rPr>
        <w:t xml:space="preserve"> </w:t>
      </w:r>
      <w:r w:rsidR="007D3F3C">
        <w:rPr>
          <w:rFonts w:ascii="Times New Roman" w:hAnsi="Times New Roman" w:cs="Times New Roman"/>
          <w:sz w:val="24"/>
          <w:szCs w:val="24"/>
        </w:rPr>
        <w:t xml:space="preserve">during his first project site trip, </w:t>
      </w:r>
      <w:r>
        <w:rPr>
          <w:rFonts w:ascii="Times New Roman" w:hAnsi="Times New Roman" w:cs="Times New Roman"/>
          <w:sz w:val="24"/>
          <w:szCs w:val="24"/>
        </w:rPr>
        <w:t xml:space="preserve">AP was unable to inspect quality aspects of the existing </w:t>
      </w:r>
      <w:r w:rsidR="007D3F3C">
        <w:rPr>
          <w:rFonts w:ascii="Times New Roman" w:hAnsi="Times New Roman" w:cs="Times New Roman"/>
          <w:sz w:val="24"/>
          <w:szCs w:val="24"/>
        </w:rPr>
        <w:t>structures because</w:t>
      </w:r>
      <w:r>
        <w:rPr>
          <w:rFonts w:ascii="Times New Roman" w:hAnsi="Times New Roman" w:cs="Times New Roman"/>
          <w:sz w:val="24"/>
          <w:szCs w:val="24"/>
        </w:rPr>
        <w:t xml:space="preserve"> </w:t>
      </w:r>
      <w:r w:rsidR="002A49F5">
        <w:rPr>
          <w:rFonts w:ascii="Times New Roman" w:hAnsi="Times New Roman" w:cs="Times New Roman"/>
          <w:sz w:val="24"/>
          <w:szCs w:val="24"/>
        </w:rPr>
        <w:t>of prohibition of</w:t>
      </w:r>
      <w:r>
        <w:rPr>
          <w:rFonts w:ascii="Times New Roman" w:hAnsi="Times New Roman" w:cs="Times New Roman"/>
          <w:sz w:val="24"/>
          <w:szCs w:val="24"/>
        </w:rPr>
        <w:t xml:space="preserve"> security condition</w:t>
      </w:r>
      <w:r w:rsidR="002A49F5">
        <w:rPr>
          <w:rFonts w:ascii="Times New Roman" w:hAnsi="Times New Roman" w:cs="Times New Roman"/>
          <w:sz w:val="24"/>
          <w:szCs w:val="24"/>
        </w:rPr>
        <w:t xml:space="preserve">. Thus, AP has </w:t>
      </w:r>
      <w:r w:rsidR="007D3F3C">
        <w:rPr>
          <w:rFonts w:ascii="Times New Roman" w:hAnsi="Times New Roman" w:cs="Times New Roman"/>
          <w:sz w:val="24"/>
          <w:szCs w:val="24"/>
        </w:rPr>
        <w:t xml:space="preserve">not determined </w:t>
      </w:r>
      <w:r w:rsidR="002A49F5">
        <w:rPr>
          <w:rFonts w:ascii="Times New Roman" w:hAnsi="Times New Roman" w:cs="Times New Roman"/>
          <w:sz w:val="24"/>
          <w:szCs w:val="24"/>
        </w:rPr>
        <w:t>any quality concerns as there were no tangible evidences revealing quality concerns.</w:t>
      </w:r>
    </w:p>
    <w:p w:rsidR="005877F0" w:rsidRPr="00C202F2" w:rsidRDefault="00C202F2" w:rsidP="00C202F2">
      <w:pPr>
        <w:pStyle w:val="Heading1"/>
        <w:rPr>
          <w:b w:val="0"/>
          <w:color w:val="auto"/>
        </w:rPr>
      </w:pPr>
      <w:bookmarkStart w:id="103" w:name="_Toc519694221"/>
      <w:bookmarkStart w:id="104" w:name="_Toc528919510"/>
      <w:r w:rsidRPr="00C202F2">
        <w:rPr>
          <w:b w:val="0"/>
          <w:color w:val="auto"/>
        </w:rPr>
        <w:t xml:space="preserve">7. </w:t>
      </w:r>
      <w:r w:rsidR="00696677" w:rsidRPr="00C202F2">
        <w:rPr>
          <w:b w:val="0"/>
          <w:color w:val="auto"/>
        </w:rPr>
        <w:t>Conclusion and Recommendation</w:t>
      </w:r>
      <w:bookmarkEnd w:id="103"/>
      <w:bookmarkEnd w:id="104"/>
    </w:p>
    <w:p w:rsidR="005877F0" w:rsidRPr="00920148" w:rsidRDefault="00920148" w:rsidP="00920148">
      <w:pPr>
        <w:pStyle w:val="Heading2"/>
        <w:rPr>
          <w:b w:val="0"/>
          <w:color w:val="auto"/>
        </w:rPr>
      </w:pPr>
      <w:bookmarkStart w:id="105" w:name="_Toc519694222"/>
      <w:bookmarkStart w:id="106" w:name="_Toc528919511"/>
      <w:r w:rsidRPr="00920148">
        <w:rPr>
          <w:b w:val="0"/>
          <w:color w:val="auto"/>
        </w:rPr>
        <w:t xml:space="preserve">7.1 </w:t>
      </w:r>
      <w:r w:rsidR="00EC1531" w:rsidRPr="00920148">
        <w:rPr>
          <w:b w:val="0"/>
          <w:color w:val="auto"/>
        </w:rPr>
        <w:t>Conclusion</w:t>
      </w:r>
      <w:bookmarkEnd w:id="105"/>
      <w:bookmarkEnd w:id="106"/>
    </w:p>
    <w:p w:rsidR="00605F1D" w:rsidRDefault="003664C9" w:rsidP="00CC7DF2">
      <w:pPr>
        <w:pStyle w:val="Default"/>
        <w:spacing w:before="100" w:beforeAutospacing="1" w:after="100" w:afterAutospacing="1" w:line="360" w:lineRule="auto"/>
        <w:jc w:val="both"/>
        <w:rPr>
          <w:rFonts w:ascii="Times New Roman" w:hAnsi="Times New Roman" w:cs="Times New Roman"/>
        </w:rPr>
      </w:pPr>
      <w:r>
        <w:rPr>
          <w:rFonts w:ascii="Times New Roman" w:hAnsi="Times New Roman" w:cs="Times New Roman"/>
        </w:rPr>
        <w:t xml:space="preserve">The </w:t>
      </w:r>
      <w:r w:rsidR="00A57F7F">
        <w:rPr>
          <w:rFonts w:ascii="Times New Roman" w:hAnsi="Times New Roman" w:cs="Times New Roman"/>
        </w:rPr>
        <w:t xml:space="preserve">objective of this project </w:t>
      </w:r>
      <w:r w:rsidR="00924245">
        <w:rPr>
          <w:rFonts w:ascii="Times New Roman" w:hAnsi="Times New Roman" w:cs="Times New Roman"/>
        </w:rPr>
        <w:t xml:space="preserve">task </w:t>
      </w:r>
      <w:r w:rsidR="00A57F7F">
        <w:rPr>
          <w:rFonts w:ascii="Times New Roman" w:hAnsi="Times New Roman" w:cs="Times New Roman"/>
        </w:rPr>
        <w:t xml:space="preserve">is to </w:t>
      </w:r>
      <w:r w:rsidR="00F57A4D">
        <w:rPr>
          <w:rFonts w:ascii="Times New Roman" w:hAnsi="Times New Roman" w:cs="Times New Roman"/>
        </w:rPr>
        <w:t>address the Reactive Disclosure Information on selected projects for the verification of accuracy and completeness</w:t>
      </w:r>
      <w:r w:rsidR="00F76F29">
        <w:rPr>
          <w:rFonts w:ascii="Times New Roman" w:hAnsi="Times New Roman" w:cs="Times New Roman"/>
        </w:rPr>
        <w:t xml:space="preserve"> the information obtained</w:t>
      </w:r>
      <w:r w:rsidR="00F57A4D">
        <w:rPr>
          <w:rFonts w:ascii="Times New Roman" w:hAnsi="Times New Roman" w:cs="Times New Roman"/>
        </w:rPr>
        <w:t xml:space="preserve">. This is </w:t>
      </w:r>
      <w:r w:rsidR="00F76F29">
        <w:rPr>
          <w:rFonts w:ascii="Times New Roman" w:hAnsi="Times New Roman" w:cs="Times New Roman"/>
        </w:rPr>
        <w:t>accomplished</w:t>
      </w:r>
      <w:r w:rsidR="007970A9">
        <w:rPr>
          <w:rFonts w:ascii="Times New Roman" w:hAnsi="Times New Roman" w:cs="Times New Roman"/>
        </w:rPr>
        <w:t xml:space="preserve"> by D</w:t>
      </w:r>
      <w:r w:rsidR="00924245">
        <w:rPr>
          <w:rFonts w:ascii="Times New Roman" w:hAnsi="Times New Roman" w:cs="Times New Roman"/>
        </w:rPr>
        <w:t xml:space="preserve">isclosing Infrastructure </w:t>
      </w:r>
      <w:r w:rsidR="00605F1D">
        <w:rPr>
          <w:rFonts w:ascii="Times New Roman" w:hAnsi="Times New Roman" w:cs="Times New Roman"/>
        </w:rPr>
        <w:t xml:space="preserve">Data Standard </w:t>
      </w:r>
      <w:r w:rsidR="007970A9">
        <w:rPr>
          <w:rFonts w:ascii="Times New Roman" w:hAnsi="Times New Roman" w:cs="Times New Roman"/>
        </w:rPr>
        <w:t>at all S</w:t>
      </w:r>
      <w:r w:rsidR="00605F1D">
        <w:rPr>
          <w:rFonts w:ascii="Times New Roman" w:hAnsi="Times New Roman" w:cs="Times New Roman"/>
        </w:rPr>
        <w:t>tages of</w:t>
      </w:r>
      <w:r w:rsidR="007970A9">
        <w:rPr>
          <w:rFonts w:ascii="Times New Roman" w:hAnsi="Times New Roman" w:cs="Times New Roman"/>
        </w:rPr>
        <w:t xml:space="preserve"> C</w:t>
      </w:r>
      <w:r w:rsidR="00924245">
        <w:rPr>
          <w:rFonts w:ascii="Times New Roman" w:hAnsi="Times New Roman" w:cs="Times New Roman"/>
        </w:rPr>
        <w:t>onstruction</w:t>
      </w:r>
      <w:r w:rsidR="007970A9">
        <w:rPr>
          <w:rFonts w:ascii="Times New Roman" w:hAnsi="Times New Roman" w:cs="Times New Roman"/>
        </w:rPr>
        <w:t xml:space="preserve"> Project C</w:t>
      </w:r>
      <w:r w:rsidR="00605F1D">
        <w:rPr>
          <w:rFonts w:ascii="Times New Roman" w:hAnsi="Times New Roman" w:cs="Times New Roman"/>
        </w:rPr>
        <w:t xml:space="preserve">ycle, from the initial identification of project to the final completion. The principal aim of </w:t>
      </w:r>
      <w:proofErr w:type="spellStart"/>
      <w:r w:rsidR="00605F1D">
        <w:rPr>
          <w:rFonts w:ascii="Times New Roman" w:hAnsi="Times New Roman" w:cs="Times New Roman"/>
        </w:rPr>
        <w:t>CoST</w:t>
      </w:r>
      <w:proofErr w:type="spellEnd"/>
      <w:r w:rsidR="00605F1D">
        <w:rPr>
          <w:rFonts w:ascii="Times New Roman" w:hAnsi="Times New Roman" w:cs="Times New Roman"/>
        </w:rPr>
        <w:t xml:space="preserve"> is about to increase transparency through the release of project information into the public domain. In order to ensure that the released information is both accurate</w:t>
      </w:r>
      <w:r w:rsidR="00503611">
        <w:rPr>
          <w:rFonts w:ascii="Times New Roman" w:hAnsi="Times New Roman" w:cs="Times New Roman"/>
        </w:rPr>
        <w:t xml:space="preserve"> and available in a form that can easily be understood by stakeholders, it would need to be verified and analyzed by Assurance Professional </w:t>
      </w:r>
      <w:r w:rsidR="007970A9">
        <w:rPr>
          <w:rFonts w:ascii="Times New Roman" w:hAnsi="Times New Roman" w:cs="Times New Roman"/>
        </w:rPr>
        <w:t xml:space="preserve">appointed </w:t>
      </w:r>
      <w:r w:rsidR="00503611">
        <w:rPr>
          <w:rFonts w:ascii="Times New Roman" w:hAnsi="Times New Roman" w:cs="Times New Roman"/>
        </w:rPr>
        <w:t>by the Multi-stakeholder Group Executive Committee.</w:t>
      </w:r>
    </w:p>
    <w:p w:rsidR="00284F8B" w:rsidRDefault="00CC7DF2" w:rsidP="00284F8B">
      <w:pPr>
        <w:pStyle w:val="Default"/>
        <w:spacing w:before="100" w:beforeAutospacing="1" w:after="100" w:afterAutospacing="1" w:line="360" w:lineRule="auto"/>
        <w:jc w:val="both"/>
        <w:rPr>
          <w:rFonts w:ascii="Times New Roman" w:hAnsi="Times New Roman" w:cs="Times New Roman"/>
        </w:rPr>
      </w:pPr>
      <w:r>
        <w:rPr>
          <w:rFonts w:ascii="Times New Roman" w:hAnsi="Times New Roman" w:cs="Times New Roman"/>
        </w:rPr>
        <w:t>The Assurance Professional is responsible to</w:t>
      </w:r>
      <w:r w:rsidR="00D35202">
        <w:rPr>
          <w:rFonts w:ascii="Times New Roman" w:hAnsi="Times New Roman" w:cs="Times New Roman"/>
        </w:rPr>
        <w:t xml:space="preserve"> verify and analyze Reactive Disclosure of</w:t>
      </w:r>
      <w:r w:rsidR="00015279">
        <w:rPr>
          <w:rFonts w:ascii="Times New Roman" w:hAnsi="Times New Roman" w:cs="Times New Roman"/>
        </w:rPr>
        <w:t xml:space="preserve"> Information</w:t>
      </w:r>
      <w:r>
        <w:rPr>
          <w:rFonts w:ascii="Times New Roman" w:hAnsi="Times New Roman" w:cs="Times New Roman"/>
        </w:rPr>
        <w:t xml:space="preserve"> </w:t>
      </w:r>
      <w:r w:rsidR="00015279">
        <w:rPr>
          <w:rFonts w:ascii="Times New Roman" w:hAnsi="Times New Roman" w:cs="Times New Roman"/>
        </w:rPr>
        <w:t xml:space="preserve">on Procurement </w:t>
      </w:r>
      <w:r w:rsidR="00F76F29">
        <w:rPr>
          <w:rFonts w:ascii="Times New Roman" w:hAnsi="Times New Roman" w:cs="Times New Roman"/>
        </w:rPr>
        <w:t xml:space="preserve">and Contract </w:t>
      </w:r>
      <w:r w:rsidR="00015279">
        <w:rPr>
          <w:rFonts w:ascii="Times New Roman" w:hAnsi="Times New Roman" w:cs="Times New Roman"/>
        </w:rPr>
        <w:t xml:space="preserve">Processes on </w:t>
      </w:r>
      <w:r w:rsidR="006F1464">
        <w:rPr>
          <w:rFonts w:ascii="Times New Roman" w:hAnsi="Times New Roman" w:cs="Times New Roman"/>
        </w:rPr>
        <w:t xml:space="preserve">the </w:t>
      </w:r>
      <w:r w:rsidR="00DF7251">
        <w:rPr>
          <w:rFonts w:ascii="Times New Roman" w:hAnsi="Times New Roman" w:cs="Times New Roman"/>
        </w:rPr>
        <w:t xml:space="preserve">selected </w:t>
      </w:r>
      <w:r w:rsidR="00015279">
        <w:rPr>
          <w:rFonts w:ascii="Times New Roman" w:hAnsi="Times New Roman" w:cs="Times New Roman"/>
        </w:rPr>
        <w:t xml:space="preserve">projects and </w:t>
      </w:r>
      <w:r w:rsidR="006F1464">
        <w:rPr>
          <w:rFonts w:ascii="Times New Roman" w:hAnsi="Times New Roman" w:cs="Times New Roman"/>
        </w:rPr>
        <w:t xml:space="preserve">has to </w:t>
      </w:r>
      <w:r>
        <w:rPr>
          <w:rFonts w:ascii="Times New Roman" w:hAnsi="Times New Roman" w:cs="Times New Roman"/>
        </w:rPr>
        <w:t>produce reports that are clearly intelligible to the non-specialist</w:t>
      </w:r>
      <w:r w:rsidR="00015279">
        <w:rPr>
          <w:rFonts w:ascii="Times New Roman" w:hAnsi="Times New Roman" w:cs="Times New Roman"/>
        </w:rPr>
        <w:t>, by highlighting the major findings and causes of concerns.</w:t>
      </w:r>
      <w:r w:rsidR="00284F8B">
        <w:rPr>
          <w:rFonts w:ascii="Times New Roman" w:hAnsi="Times New Roman" w:cs="Times New Roman"/>
        </w:rPr>
        <w:t xml:space="preserve"> </w:t>
      </w:r>
      <w:r w:rsidR="00CE09A3">
        <w:rPr>
          <w:rFonts w:ascii="Times New Roman" w:hAnsi="Times New Roman" w:cs="Times New Roman"/>
        </w:rPr>
        <w:t>Producing</w:t>
      </w:r>
      <w:r w:rsidR="00FE6242">
        <w:rPr>
          <w:rFonts w:ascii="Times New Roman" w:hAnsi="Times New Roman" w:cs="Times New Roman"/>
        </w:rPr>
        <w:t xml:space="preserve"> convincing</w:t>
      </w:r>
      <w:r w:rsidR="00CE09A3">
        <w:rPr>
          <w:rFonts w:ascii="Times New Roman" w:hAnsi="Times New Roman" w:cs="Times New Roman"/>
        </w:rPr>
        <w:t xml:space="preserve"> and </w:t>
      </w:r>
      <w:r w:rsidR="00A57F7F">
        <w:rPr>
          <w:rFonts w:ascii="Times New Roman" w:hAnsi="Times New Roman" w:cs="Times New Roman"/>
        </w:rPr>
        <w:t>sound report</w:t>
      </w:r>
      <w:r w:rsidR="00284F8B">
        <w:rPr>
          <w:rFonts w:ascii="Times New Roman" w:hAnsi="Times New Roman" w:cs="Times New Roman"/>
        </w:rPr>
        <w:t>s</w:t>
      </w:r>
      <w:r w:rsidR="00A57F7F">
        <w:rPr>
          <w:rFonts w:ascii="Times New Roman" w:hAnsi="Times New Roman" w:cs="Times New Roman"/>
        </w:rPr>
        <w:t xml:space="preserve"> </w:t>
      </w:r>
      <w:r w:rsidR="00FE6242">
        <w:rPr>
          <w:rFonts w:ascii="Times New Roman" w:hAnsi="Times New Roman" w:cs="Times New Roman"/>
        </w:rPr>
        <w:t xml:space="preserve">mainly </w:t>
      </w:r>
      <w:r w:rsidR="00A57F7F">
        <w:rPr>
          <w:rFonts w:ascii="Times New Roman" w:hAnsi="Times New Roman" w:cs="Times New Roman"/>
        </w:rPr>
        <w:t>relies on the</w:t>
      </w:r>
      <w:r w:rsidR="00284F8B">
        <w:rPr>
          <w:rFonts w:ascii="Times New Roman" w:hAnsi="Times New Roman" w:cs="Times New Roman"/>
        </w:rPr>
        <w:t xml:space="preserve"> </w:t>
      </w:r>
      <w:r w:rsidR="001406BC">
        <w:rPr>
          <w:rFonts w:ascii="Times New Roman" w:hAnsi="Times New Roman" w:cs="Times New Roman"/>
        </w:rPr>
        <w:t>adequate and</w:t>
      </w:r>
      <w:r w:rsidR="00A57F7F">
        <w:rPr>
          <w:rFonts w:ascii="Times New Roman" w:hAnsi="Times New Roman" w:cs="Times New Roman"/>
        </w:rPr>
        <w:t xml:space="preserve"> relevant documents </w:t>
      </w:r>
      <w:r w:rsidR="001406BC">
        <w:rPr>
          <w:rFonts w:ascii="Times New Roman" w:hAnsi="Times New Roman" w:cs="Times New Roman"/>
        </w:rPr>
        <w:t xml:space="preserve">obtained </w:t>
      </w:r>
      <w:r w:rsidR="00CE09A3">
        <w:rPr>
          <w:rFonts w:ascii="Times New Roman" w:hAnsi="Times New Roman" w:cs="Times New Roman"/>
        </w:rPr>
        <w:t xml:space="preserve">from respective </w:t>
      </w:r>
      <w:r w:rsidR="00A57F7F">
        <w:rPr>
          <w:rFonts w:ascii="Times New Roman" w:hAnsi="Times New Roman" w:cs="Times New Roman"/>
        </w:rPr>
        <w:t xml:space="preserve">contracting bodies </w:t>
      </w:r>
      <w:r w:rsidR="00CE09A3">
        <w:rPr>
          <w:rFonts w:ascii="Times New Roman" w:hAnsi="Times New Roman" w:cs="Times New Roman"/>
        </w:rPr>
        <w:t xml:space="preserve">such as </w:t>
      </w:r>
      <w:r w:rsidR="007C3399">
        <w:rPr>
          <w:rFonts w:ascii="Times New Roman" w:hAnsi="Times New Roman" w:cs="Times New Roman"/>
        </w:rPr>
        <w:t>c</w:t>
      </w:r>
      <w:r w:rsidR="00A57F7F">
        <w:rPr>
          <w:rFonts w:ascii="Times New Roman" w:hAnsi="Times New Roman" w:cs="Times New Roman"/>
        </w:rPr>
        <w:t>lient</w:t>
      </w:r>
      <w:r w:rsidR="00CE09A3">
        <w:rPr>
          <w:rFonts w:ascii="Times New Roman" w:hAnsi="Times New Roman" w:cs="Times New Roman"/>
        </w:rPr>
        <w:t xml:space="preserve"> or owner, consultant and contractor. </w:t>
      </w:r>
    </w:p>
    <w:p w:rsidR="00B04590" w:rsidRDefault="00B04590" w:rsidP="00B04590">
      <w:pPr>
        <w:pStyle w:val="ListParagraph"/>
        <w:numPr>
          <w:ilvl w:val="0"/>
          <w:numId w:val="22"/>
        </w:numPr>
        <w:rPr>
          <w:rFonts w:ascii="Times New Roman" w:hAnsi="Times New Roman" w:cs="Times New Roman"/>
          <w:sz w:val="24"/>
          <w:szCs w:val="24"/>
        </w:rPr>
      </w:pPr>
      <w:r w:rsidRPr="0035423B">
        <w:rPr>
          <w:rFonts w:ascii="Times New Roman" w:hAnsi="Times New Roman" w:cs="Times New Roman"/>
          <w:b/>
          <w:i/>
          <w:sz w:val="24"/>
          <w:szCs w:val="24"/>
        </w:rPr>
        <w:t>Documents rev</w:t>
      </w:r>
      <w:r>
        <w:rPr>
          <w:rFonts w:ascii="Times New Roman" w:hAnsi="Times New Roman" w:cs="Times New Roman"/>
          <w:b/>
          <w:i/>
          <w:sz w:val="24"/>
          <w:szCs w:val="24"/>
        </w:rPr>
        <w:t>ealing Bid I</w:t>
      </w:r>
      <w:r w:rsidRPr="0035423B">
        <w:rPr>
          <w:rFonts w:ascii="Times New Roman" w:hAnsi="Times New Roman" w:cs="Times New Roman"/>
          <w:b/>
          <w:i/>
          <w:sz w:val="24"/>
          <w:szCs w:val="24"/>
        </w:rPr>
        <w:t xml:space="preserve">nvitation and Tender Evaluation Processes: </w:t>
      </w:r>
      <w:r w:rsidRPr="0035423B">
        <w:rPr>
          <w:rFonts w:ascii="Times New Roman" w:hAnsi="Times New Roman" w:cs="Times New Roman"/>
          <w:sz w:val="24"/>
          <w:szCs w:val="24"/>
        </w:rPr>
        <w:t>for Consultancy Service of Design Adaptation and Construction Supervision</w:t>
      </w:r>
      <w:r>
        <w:rPr>
          <w:rFonts w:ascii="Times New Roman" w:hAnsi="Times New Roman" w:cs="Times New Roman"/>
          <w:sz w:val="24"/>
          <w:szCs w:val="24"/>
        </w:rPr>
        <w:t xml:space="preserve"> </w:t>
      </w:r>
      <w:r w:rsidRPr="0035423B">
        <w:rPr>
          <w:rFonts w:ascii="Times New Roman" w:hAnsi="Times New Roman" w:cs="Times New Roman"/>
          <w:sz w:val="24"/>
          <w:szCs w:val="24"/>
        </w:rPr>
        <w:t>(</w:t>
      </w:r>
      <w:r w:rsidRPr="0035423B">
        <w:rPr>
          <w:rFonts w:ascii="Times New Roman" w:hAnsi="Times New Roman" w:cs="Times New Roman"/>
          <w:b/>
          <w:i/>
          <w:sz w:val="24"/>
          <w:szCs w:val="24"/>
        </w:rPr>
        <w:t>Contract-1</w:t>
      </w:r>
      <w:r w:rsidRPr="0035423B">
        <w:rPr>
          <w:rFonts w:ascii="Times New Roman" w:hAnsi="Times New Roman" w:cs="Times New Roman"/>
          <w:sz w:val="24"/>
          <w:szCs w:val="24"/>
        </w:rPr>
        <w:t>);</w:t>
      </w:r>
    </w:p>
    <w:p w:rsidR="00B04590" w:rsidRPr="0035423B" w:rsidRDefault="00B04590" w:rsidP="00B04590">
      <w:pPr>
        <w:pStyle w:val="ListParagraph"/>
        <w:numPr>
          <w:ilvl w:val="0"/>
          <w:numId w:val="22"/>
        </w:numPr>
        <w:rPr>
          <w:rFonts w:ascii="Times New Roman" w:hAnsi="Times New Roman" w:cs="Times New Roman"/>
          <w:sz w:val="24"/>
          <w:szCs w:val="24"/>
        </w:rPr>
      </w:pPr>
      <w:r w:rsidRPr="0035423B">
        <w:rPr>
          <w:rFonts w:ascii="Times New Roman" w:hAnsi="Times New Roman" w:cs="Times New Roman"/>
          <w:b/>
          <w:i/>
          <w:sz w:val="24"/>
          <w:szCs w:val="24"/>
        </w:rPr>
        <w:lastRenderedPageBreak/>
        <w:t>Documents rev</w:t>
      </w:r>
      <w:r>
        <w:rPr>
          <w:rFonts w:ascii="Times New Roman" w:hAnsi="Times New Roman" w:cs="Times New Roman"/>
          <w:b/>
          <w:i/>
          <w:sz w:val="24"/>
          <w:szCs w:val="24"/>
        </w:rPr>
        <w:t>ealing Bid I</w:t>
      </w:r>
      <w:r w:rsidRPr="0035423B">
        <w:rPr>
          <w:rFonts w:ascii="Times New Roman" w:hAnsi="Times New Roman" w:cs="Times New Roman"/>
          <w:b/>
          <w:i/>
          <w:sz w:val="24"/>
          <w:szCs w:val="24"/>
        </w:rPr>
        <w:t>nvitation and Tender Evaluation Processes</w:t>
      </w:r>
      <w:r w:rsidRPr="006F1464">
        <w:rPr>
          <w:rFonts w:ascii="Times New Roman" w:hAnsi="Times New Roman" w:cs="Times New Roman"/>
          <w:sz w:val="24"/>
          <w:szCs w:val="24"/>
        </w:rPr>
        <w:t>: for Consultancy Service of</w:t>
      </w:r>
      <w:r w:rsidR="00F76F29">
        <w:rPr>
          <w:rFonts w:ascii="Times New Roman" w:hAnsi="Times New Roman" w:cs="Times New Roman"/>
          <w:sz w:val="24"/>
          <w:szCs w:val="24"/>
        </w:rPr>
        <w:t xml:space="preserve"> Planning</w:t>
      </w:r>
      <w:r w:rsidRPr="006F1464">
        <w:rPr>
          <w:rFonts w:ascii="Times New Roman" w:hAnsi="Times New Roman" w:cs="Times New Roman"/>
          <w:sz w:val="24"/>
          <w:szCs w:val="24"/>
        </w:rPr>
        <w:t xml:space="preserve"> Contract Administration</w:t>
      </w:r>
      <w:r>
        <w:rPr>
          <w:rFonts w:ascii="Times New Roman" w:hAnsi="Times New Roman" w:cs="Times New Roman"/>
          <w:sz w:val="24"/>
          <w:szCs w:val="24"/>
        </w:rPr>
        <w:t xml:space="preserve"> and C</w:t>
      </w:r>
      <w:r w:rsidRPr="006F1464">
        <w:rPr>
          <w:rFonts w:ascii="Times New Roman" w:hAnsi="Times New Roman" w:cs="Times New Roman"/>
          <w:sz w:val="24"/>
          <w:szCs w:val="24"/>
        </w:rPr>
        <w:t>onstruction Supervision Works</w:t>
      </w:r>
      <w:r w:rsidRPr="0035423B">
        <w:rPr>
          <w:rFonts w:ascii="Times New Roman" w:hAnsi="Times New Roman" w:cs="Times New Roman"/>
          <w:b/>
          <w:i/>
          <w:sz w:val="24"/>
          <w:szCs w:val="24"/>
        </w:rPr>
        <w:t xml:space="preserve"> (Contract-2);</w:t>
      </w:r>
    </w:p>
    <w:p w:rsidR="00B04590" w:rsidRPr="0035423B" w:rsidRDefault="00B04590" w:rsidP="00B04590">
      <w:pPr>
        <w:pStyle w:val="ListParagraph"/>
        <w:numPr>
          <w:ilvl w:val="0"/>
          <w:numId w:val="22"/>
        </w:numPr>
        <w:rPr>
          <w:rFonts w:ascii="Times New Roman" w:hAnsi="Times New Roman" w:cs="Times New Roman"/>
          <w:sz w:val="24"/>
          <w:szCs w:val="24"/>
        </w:rPr>
      </w:pPr>
      <w:proofErr w:type="spellStart"/>
      <w:r>
        <w:rPr>
          <w:rFonts w:ascii="Times New Roman" w:hAnsi="Times New Roman" w:cs="Times New Roman"/>
          <w:sz w:val="24"/>
          <w:szCs w:val="24"/>
        </w:rPr>
        <w:t>Amhara</w:t>
      </w:r>
      <w:proofErr w:type="spellEnd"/>
      <w:r>
        <w:rPr>
          <w:rFonts w:ascii="Times New Roman" w:hAnsi="Times New Roman" w:cs="Times New Roman"/>
          <w:sz w:val="24"/>
          <w:szCs w:val="24"/>
        </w:rPr>
        <w:t xml:space="preserve"> National Regional State </w:t>
      </w:r>
      <w:r w:rsidRPr="0035423B">
        <w:rPr>
          <w:rFonts w:ascii="Times New Roman" w:hAnsi="Times New Roman" w:cs="Times New Roman"/>
          <w:b/>
          <w:i/>
          <w:sz w:val="24"/>
          <w:szCs w:val="24"/>
        </w:rPr>
        <w:t xml:space="preserve">‘’Performance Directive’’ </w:t>
      </w:r>
      <w:r w:rsidRPr="006F1464">
        <w:rPr>
          <w:rFonts w:ascii="Times New Roman" w:hAnsi="Times New Roman" w:cs="Times New Roman"/>
          <w:sz w:val="24"/>
          <w:szCs w:val="24"/>
        </w:rPr>
        <w:t xml:space="preserve">Document used for selection </w:t>
      </w:r>
      <w:r>
        <w:rPr>
          <w:rFonts w:ascii="Times New Roman" w:hAnsi="Times New Roman" w:cs="Times New Roman"/>
          <w:sz w:val="24"/>
          <w:szCs w:val="24"/>
        </w:rPr>
        <w:t xml:space="preserve">process </w:t>
      </w:r>
      <w:r w:rsidRPr="006F1464">
        <w:rPr>
          <w:rFonts w:ascii="Times New Roman" w:hAnsi="Times New Roman" w:cs="Times New Roman"/>
          <w:sz w:val="24"/>
          <w:szCs w:val="24"/>
        </w:rPr>
        <w:t xml:space="preserve">of contractors for Infrastructure Works </w:t>
      </w:r>
      <w:r w:rsidRPr="0035423B">
        <w:rPr>
          <w:rFonts w:ascii="Times New Roman" w:hAnsi="Times New Roman" w:cs="Times New Roman"/>
          <w:b/>
          <w:i/>
          <w:sz w:val="24"/>
          <w:szCs w:val="24"/>
        </w:rPr>
        <w:t>(Contract-3);</w:t>
      </w:r>
    </w:p>
    <w:p w:rsidR="00B04590" w:rsidRPr="00B04590" w:rsidRDefault="00B04590" w:rsidP="00B04590">
      <w:pPr>
        <w:rPr>
          <w:rFonts w:ascii="Times New Roman" w:hAnsi="Times New Roman" w:cs="Times New Roman"/>
          <w:sz w:val="24"/>
          <w:szCs w:val="24"/>
        </w:rPr>
      </w:pPr>
      <w:r w:rsidRPr="00B04590">
        <w:rPr>
          <w:rFonts w:ascii="Times New Roman" w:hAnsi="Times New Roman" w:cs="Times New Roman"/>
          <w:sz w:val="24"/>
          <w:szCs w:val="24"/>
        </w:rPr>
        <w:t xml:space="preserve">Each party has given its own answer for the </w:t>
      </w:r>
      <w:proofErr w:type="spellStart"/>
      <w:r w:rsidRPr="00B04590">
        <w:rPr>
          <w:rFonts w:ascii="Times New Roman" w:hAnsi="Times New Roman" w:cs="Times New Roman"/>
          <w:sz w:val="24"/>
          <w:szCs w:val="24"/>
        </w:rPr>
        <w:t>non issuance</w:t>
      </w:r>
      <w:proofErr w:type="spellEnd"/>
      <w:r w:rsidRPr="00B04590">
        <w:rPr>
          <w:rFonts w:ascii="Times New Roman" w:hAnsi="Times New Roman" w:cs="Times New Roman"/>
          <w:sz w:val="24"/>
          <w:szCs w:val="24"/>
        </w:rPr>
        <w:t xml:space="preserve"> of above mentioned documents:</w:t>
      </w:r>
    </w:p>
    <w:p w:rsidR="00B04590" w:rsidRPr="00B04590" w:rsidRDefault="00B04590" w:rsidP="00B04590">
      <w:pPr>
        <w:rPr>
          <w:rFonts w:ascii="Times New Roman" w:hAnsi="Times New Roman" w:cs="Times New Roman"/>
          <w:sz w:val="24"/>
          <w:szCs w:val="24"/>
        </w:rPr>
      </w:pPr>
      <w:proofErr w:type="spellStart"/>
      <w:r w:rsidRPr="00B04590">
        <w:rPr>
          <w:rFonts w:ascii="Times New Roman" w:hAnsi="Times New Roman" w:cs="Times New Roman"/>
          <w:b/>
          <w:sz w:val="24"/>
          <w:szCs w:val="24"/>
        </w:rPr>
        <w:t>MoE</w:t>
      </w:r>
      <w:proofErr w:type="spellEnd"/>
      <w:r w:rsidRPr="00B04590">
        <w:rPr>
          <w:rFonts w:ascii="Times New Roman" w:hAnsi="Times New Roman" w:cs="Times New Roman"/>
          <w:sz w:val="24"/>
          <w:szCs w:val="24"/>
        </w:rPr>
        <w:t>: Responses the documents of Bid Invitation and Tender Evaluation processes for Contract-1 &amp; 2 are available in the dead file or document shelf, but there is no an organized staff who is responsible to find and provide these documents from such dead and disorganized document Shelf.</w:t>
      </w:r>
    </w:p>
    <w:p w:rsidR="00B04590" w:rsidRPr="00B04590" w:rsidRDefault="00B04590" w:rsidP="00B04590">
      <w:pPr>
        <w:rPr>
          <w:rFonts w:ascii="Times New Roman" w:hAnsi="Times New Roman" w:cs="Times New Roman"/>
          <w:sz w:val="24"/>
          <w:szCs w:val="24"/>
        </w:rPr>
      </w:pPr>
      <w:r w:rsidRPr="00B04590">
        <w:rPr>
          <w:rFonts w:ascii="Times New Roman" w:hAnsi="Times New Roman" w:cs="Times New Roman"/>
          <w:b/>
          <w:sz w:val="24"/>
          <w:szCs w:val="24"/>
        </w:rPr>
        <w:t>DTU</w:t>
      </w:r>
      <w:r w:rsidRPr="00B04590">
        <w:rPr>
          <w:rFonts w:ascii="Times New Roman" w:hAnsi="Times New Roman" w:cs="Times New Roman"/>
          <w:sz w:val="24"/>
          <w:szCs w:val="24"/>
        </w:rPr>
        <w:t xml:space="preserve">: Responses that the above mentioned documents are not available in DTU’s office, but may be available in the offices of </w:t>
      </w:r>
      <w:proofErr w:type="spellStart"/>
      <w:r w:rsidRPr="00B04590">
        <w:rPr>
          <w:rFonts w:ascii="Times New Roman" w:hAnsi="Times New Roman" w:cs="Times New Roman"/>
          <w:sz w:val="24"/>
          <w:szCs w:val="24"/>
        </w:rPr>
        <w:t>MoE</w:t>
      </w:r>
      <w:proofErr w:type="spellEnd"/>
      <w:r w:rsidRPr="00B04590">
        <w:rPr>
          <w:rFonts w:ascii="Times New Roman" w:hAnsi="Times New Roman" w:cs="Times New Roman"/>
          <w:sz w:val="24"/>
          <w:szCs w:val="24"/>
        </w:rPr>
        <w:t>.</w:t>
      </w:r>
    </w:p>
    <w:p w:rsidR="00B04590" w:rsidRPr="0035423B" w:rsidRDefault="00B04590" w:rsidP="00B04590">
      <w:pPr>
        <w:pStyle w:val="ListParagraph"/>
        <w:tabs>
          <w:tab w:val="left" w:pos="0"/>
          <w:tab w:val="left" w:pos="90"/>
        </w:tabs>
        <w:ind w:left="0"/>
        <w:rPr>
          <w:rFonts w:ascii="Times New Roman" w:hAnsi="Times New Roman" w:cs="Times New Roman"/>
          <w:sz w:val="24"/>
          <w:szCs w:val="24"/>
        </w:rPr>
      </w:pPr>
      <w:r>
        <w:rPr>
          <w:rFonts w:ascii="Times New Roman" w:hAnsi="Times New Roman" w:cs="Times New Roman"/>
          <w:sz w:val="24"/>
          <w:szCs w:val="24"/>
        </w:rPr>
        <w:t xml:space="preserve">Consequently AP was not able to produce complete and accurate Reactive Disclosure of Information about Bid Invitation and Tender Evaluation Processes. </w:t>
      </w:r>
    </w:p>
    <w:p w:rsidR="00B04590" w:rsidRPr="00F24CBB" w:rsidRDefault="00B04590" w:rsidP="00B04590">
      <w:pPr>
        <w:pStyle w:val="ListParagraph"/>
        <w:tabs>
          <w:tab w:val="left" w:pos="0"/>
          <w:tab w:val="left" w:pos="90"/>
        </w:tabs>
        <w:ind w:left="0" w:firstLine="90"/>
        <w:rPr>
          <w:rFonts w:ascii="Times New Roman" w:hAnsi="Times New Roman" w:cs="Times New Roman"/>
          <w:b/>
          <w:i/>
          <w:sz w:val="28"/>
          <w:szCs w:val="28"/>
        </w:rPr>
      </w:pPr>
      <w:r w:rsidRPr="00F24CBB">
        <w:rPr>
          <w:rFonts w:ascii="Times New Roman" w:hAnsi="Times New Roman" w:cs="Times New Roman"/>
          <w:b/>
          <w:i/>
          <w:sz w:val="28"/>
          <w:szCs w:val="28"/>
        </w:rPr>
        <w:t>The main findings</w:t>
      </w:r>
      <w:r w:rsidR="00A339F9">
        <w:rPr>
          <w:rFonts w:ascii="Times New Roman" w:hAnsi="Times New Roman" w:cs="Times New Roman"/>
          <w:b/>
          <w:i/>
          <w:sz w:val="28"/>
          <w:szCs w:val="28"/>
        </w:rPr>
        <w:t xml:space="preserve"> of</w:t>
      </w:r>
      <w:r w:rsidRPr="00F24CBB">
        <w:rPr>
          <w:rFonts w:ascii="Times New Roman" w:hAnsi="Times New Roman" w:cs="Times New Roman"/>
          <w:b/>
          <w:i/>
          <w:sz w:val="28"/>
          <w:szCs w:val="28"/>
        </w:rPr>
        <w:t xml:space="preserve"> Causes of Concerns under this Assignment were:</w:t>
      </w:r>
    </w:p>
    <w:p w:rsidR="00B04590" w:rsidRDefault="00B04590" w:rsidP="00B04590">
      <w:pPr>
        <w:pStyle w:val="ListParagraph"/>
        <w:numPr>
          <w:ilvl w:val="0"/>
          <w:numId w:val="23"/>
        </w:numPr>
        <w:tabs>
          <w:tab w:val="left" w:pos="0"/>
          <w:tab w:val="left" w:pos="90"/>
        </w:tabs>
        <w:rPr>
          <w:rFonts w:ascii="Times New Roman" w:hAnsi="Times New Roman" w:cs="Times New Roman"/>
          <w:sz w:val="24"/>
          <w:szCs w:val="24"/>
        </w:rPr>
      </w:pPr>
      <w:r>
        <w:rPr>
          <w:rFonts w:ascii="Times New Roman" w:hAnsi="Times New Roman" w:cs="Times New Roman"/>
          <w:sz w:val="24"/>
          <w:szCs w:val="24"/>
        </w:rPr>
        <w:t>Generally there were critical problems in documentation handling and organization, especially as observed from DTU project offices;</w:t>
      </w:r>
    </w:p>
    <w:p w:rsidR="00B04590" w:rsidRDefault="00B04590" w:rsidP="00B04590">
      <w:pPr>
        <w:pStyle w:val="ListParagraph"/>
        <w:numPr>
          <w:ilvl w:val="0"/>
          <w:numId w:val="23"/>
        </w:numPr>
        <w:tabs>
          <w:tab w:val="left" w:pos="0"/>
          <w:tab w:val="left" w:pos="90"/>
        </w:tabs>
        <w:rPr>
          <w:rFonts w:ascii="Times New Roman" w:hAnsi="Times New Roman" w:cs="Times New Roman"/>
          <w:sz w:val="24"/>
          <w:szCs w:val="24"/>
        </w:rPr>
      </w:pPr>
      <w:r>
        <w:rPr>
          <w:rFonts w:ascii="Times New Roman" w:hAnsi="Times New Roman" w:cs="Times New Roman"/>
          <w:sz w:val="24"/>
          <w:szCs w:val="24"/>
        </w:rPr>
        <w:t>There were</w:t>
      </w:r>
      <w:r w:rsidR="001219B2">
        <w:rPr>
          <w:rFonts w:ascii="Times New Roman" w:hAnsi="Times New Roman" w:cs="Times New Roman"/>
          <w:sz w:val="24"/>
          <w:szCs w:val="24"/>
        </w:rPr>
        <w:t xml:space="preserve"> indication</w:t>
      </w:r>
      <w:r w:rsidR="00E76CAE">
        <w:rPr>
          <w:rFonts w:ascii="Times New Roman" w:hAnsi="Times New Roman" w:cs="Times New Roman"/>
          <w:sz w:val="24"/>
          <w:szCs w:val="24"/>
        </w:rPr>
        <w:t>s</w:t>
      </w:r>
      <w:r w:rsidR="001219B2">
        <w:rPr>
          <w:rFonts w:ascii="Times New Roman" w:hAnsi="Times New Roman" w:cs="Times New Roman"/>
          <w:sz w:val="24"/>
          <w:szCs w:val="24"/>
        </w:rPr>
        <w:t xml:space="preserve"> describing possible happenings of</w:t>
      </w:r>
      <w:r>
        <w:rPr>
          <w:rFonts w:ascii="Times New Roman" w:hAnsi="Times New Roman" w:cs="Times New Roman"/>
          <w:sz w:val="24"/>
          <w:szCs w:val="24"/>
        </w:rPr>
        <w:t xml:space="preserve"> early construction delays (time delays ) that can be taken as major causes for cost increments;</w:t>
      </w:r>
    </w:p>
    <w:p w:rsidR="00B04590" w:rsidRDefault="00B04590" w:rsidP="00B04590">
      <w:pPr>
        <w:pStyle w:val="ListParagraph"/>
        <w:numPr>
          <w:ilvl w:val="0"/>
          <w:numId w:val="23"/>
        </w:numPr>
        <w:tabs>
          <w:tab w:val="left" w:pos="0"/>
          <w:tab w:val="left" w:pos="90"/>
        </w:tabs>
        <w:rPr>
          <w:rFonts w:ascii="Times New Roman" w:hAnsi="Times New Roman" w:cs="Times New Roman"/>
          <w:sz w:val="24"/>
          <w:szCs w:val="24"/>
        </w:rPr>
      </w:pPr>
      <w:r>
        <w:rPr>
          <w:rFonts w:ascii="Times New Roman" w:hAnsi="Times New Roman" w:cs="Times New Roman"/>
          <w:sz w:val="24"/>
          <w:szCs w:val="24"/>
        </w:rPr>
        <w:t>Provisions of supplementary work contracts for the similar one individual contractor, without setting major preconditions, if so, this situation leads a controversial and disputable actions among the parties, moreover if the actions were not appropriate and</w:t>
      </w:r>
      <w:r w:rsidR="008A5D3E">
        <w:rPr>
          <w:rFonts w:ascii="Times New Roman" w:hAnsi="Times New Roman" w:cs="Times New Roman"/>
          <w:sz w:val="24"/>
          <w:szCs w:val="24"/>
        </w:rPr>
        <w:t xml:space="preserve"> un</w:t>
      </w:r>
      <w:r>
        <w:rPr>
          <w:rFonts w:ascii="Times New Roman" w:hAnsi="Times New Roman" w:cs="Times New Roman"/>
          <w:sz w:val="24"/>
          <w:szCs w:val="24"/>
        </w:rPr>
        <w:t>reasonable, the chances of participation of other contracting bodies will be affected and v</w:t>
      </w:r>
      <w:r w:rsidRPr="00AB2855">
        <w:rPr>
          <w:rFonts w:ascii="Times New Roman" w:hAnsi="Times New Roman" w:cs="Times New Roman"/>
          <w:sz w:val="24"/>
          <w:szCs w:val="24"/>
        </w:rPr>
        <w:t>iolated</w:t>
      </w:r>
      <w:r>
        <w:rPr>
          <w:rFonts w:ascii="Times New Roman" w:hAnsi="Times New Roman" w:cs="Times New Roman"/>
          <w:sz w:val="24"/>
          <w:szCs w:val="24"/>
        </w:rPr>
        <w:t>,</w:t>
      </w:r>
    </w:p>
    <w:p w:rsidR="004D751A" w:rsidRPr="00B04590" w:rsidRDefault="00B04590" w:rsidP="00B04590">
      <w:pPr>
        <w:pStyle w:val="ListParagraph"/>
        <w:numPr>
          <w:ilvl w:val="0"/>
          <w:numId w:val="23"/>
        </w:numPr>
        <w:tabs>
          <w:tab w:val="left" w:pos="0"/>
          <w:tab w:val="left" w:pos="90"/>
        </w:tabs>
        <w:rPr>
          <w:rFonts w:ascii="Times New Roman" w:hAnsi="Times New Roman" w:cs="Times New Roman"/>
          <w:sz w:val="24"/>
          <w:szCs w:val="24"/>
        </w:rPr>
      </w:pPr>
      <w:r>
        <w:rPr>
          <w:rFonts w:ascii="Times New Roman" w:hAnsi="Times New Roman" w:cs="Times New Roman"/>
          <w:sz w:val="24"/>
          <w:szCs w:val="24"/>
        </w:rPr>
        <w:t xml:space="preserve">The </w:t>
      </w:r>
      <w:r w:rsidR="00CB3A3E">
        <w:rPr>
          <w:rFonts w:ascii="Times New Roman" w:hAnsi="Times New Roman" w:cs="Times New Roman"/>
          <w:sz w:val="24"/>
          <w:szCs w:val="24"/>
        </w:rPr>
        <w:t>un</w:t>
      </w:r>
      <w:r>
        <w:rPr>
          <w:rFonts w:ascii="Times New Roman" w:hAnsi="Times New Roman" w:cs="Times New Roman"/>
          <w:sz w:val="24"/>
          <w:szCs w:val="24"/>
        </w:rPr>
        <w:t xml:space="preserve">organized and uncoordinated relations between consultants and contractors have created </w:t>
      </w:r>
      <w:r w:rsidR="00B302ED">
        <w:rPr>
          <w:rFonts w:ascii="Times New Roman" w:hAnsi="Times New Roman" w:cs="Times New Roman"/>
          <w:sz w:val="24"/>
          <w:szCs w:val="24"/>
        </w:rPr>
        <w:t xml:space="preserve">serious </w:t>
      </w:r>
      <w:r w:rsidRPr="00463FD3">
        <w:rPr>
          <w:rFonts w:ascii="Times New Roman" w:hAnsi="Times New Roman" w:cs="Times New Roman"/>
          <w:sz w:val="24"/>
          <w:szCs w:val="24"/>
        </w:rPr>
        <w:t>problems</w:t>
      </w:r>
      <w:r>
        <w:rPr>
          <w:rFonts w:ascii="Times New Roman" w:hAnsi="Times New Roman" w:cs="Times New Roman"/>
          <w:sz w:val="24"/>
          <w:szCs w:val="24"/>
        </w:rPr>
        <w:t xml:space="preserve"> during the early project construction </w:t>
      </w:r>
      <w:r w:rsidR="00B302ED">
        <w:rPr>
          <w:rFonts w:ascii="Times New Roman" w:hAnsi="Times New Roman" w:cs="Times New Roman"/>
          <w:sz w:val="24"/>
          <w:szCs w:val="24"/>
        </w:rPr>
        <w:t>activities that</w:t>
      </w:r>
      <w:r w:rsidR="008A5D3E">
        <w:rPr>
          <w:rFonts w:ascii="Times New Roman" w:hAnsi="Times New Roman" w:cs="Times New Roman"/>
          <w:sz w:val="24"/>
          <w:szCs w:val="24"/>
        </w:rPr>
        <w:t xml:space="preserve"> can be considered as indicators of time delays and possible cost increments.</w:t>
      </w:r>
      <w:r>
        <w:rPr>
          <w:rFonts w:ascii="Times New Roman" w:hAnsi="Times New Roman" w:cs="Times New Roman"/>
          <w:sz w:val="24"/>
          <w:szCs w:val="24"/>
        </w:rPr>
        <w:t xml:space="preserve"> </w:t>
      </w:r>
    </w:p>
    <w:p w:rsidR="006F1464" w:rsidRDefault="00920148" w:rsidP="00920148">
      <w:pPr>
        <w:pStyle w:val="Heading2"/>
        <w:rPr>
          <w:b w:val="0"/>
          <w:color w:val="auto"/>
        </w:rPr>
      </w:pPr>
      <w:bookmarkStart w:id="107" w:name="_Toc519694223"/>
      <w:bookmarkStart w:id="108" w:name="_Toc528919512"/>
      <w:r>
        <w:rPr>
          <w:b w:val="0"/>
          <w:color w:val="auto"/>
        </w:rPr>
        <w:lastRenderedPageBreak/>
        <w:t xml:space="preserve">7.2 </w:t>
      </w:r>
      <w:r w:rsidR="00E32B86" w:rsidRPr="00AA7860">
        <w:rPr>
          <w:b w:val="0"/>
          <w:color w:val="auto"/>
        </w:rPr>
        <w:t>Issues Recommended for Further Review</w:t>
      </w:r>
      <w:bookmarkEnd w:id="107"/>
      <w:bookmarkEnd w:id="108"/>
    </w:p>
    <w:p w:rsidR="004A79D7" w:rsidRDefault="004A79D7" w:rsidP="004A79D7">
      <w:pPr>
        <w:pStyle w:val="ListParagraph"/>
        <w:numPr>
          <w:ilvl w:val="0"/>
          <w:numId w:val="24"/>
        </w:numPr>
        <w:rPr>
          <w:rFonts w:ascii="Times New Roman" w:hAnsi="Times New Roman" w:cs="Times New Roman"/>
          <w:sz w:val="24"/>
          <w:szCs w:val="24"/>
        </w:rPr>
      </w:pPr>
      <w:r w:rsidRPr="004A79D7">
        <w:rPr>
          <w:rFonts w:ascii="Times New Roman" w:hAnsi="Times New Roman" w:cs="Times New Roman"/>
          <w:sz w:val="24"/>
          <w:szCs w:val="24"/>
        </w:rPr>
        <w:t xml:space="preserve">In most cases, the </w:t>
      </w:r>
      <w:r w:rsidR="00CB3A3E">
        <w:rPr>
          <w:rFonts w:ascii="Times New Roman" w:hAnsi="Times New Roman" w:cs="Times New Roman"/>
          <w:sz w:val="24"/>
          <w:szCs w:val="24"/>
        </w:rPr>
        <w:t xml:space="preserve">existing </w:t>
      </w:r>
      <w:r w:rsidRPr="004A79D7">
        <w:rPr>
          <w:rFonts w:ascii="Times New Roman" w:hAnsi="Times New Roman" w:cs="Times New Roman"/>
          <w:sz w:val="24"/>
          <w:szCs w:val="24"/>
        </w:rPr>
        <w:t xml:space="preserve">data handling and </w:t>
      </w:r>
      <w:r>
        <w:rPr>
          <w:rFonts w:ascii="Times New Roman" w:hAnsi="Times New Roman" w:cs="Times New Roman"/>
          <w:sz w:val="24"/>
          <w:szCs w:val="24"/>
        </w:rPr>
        <w:t>o</w:t>
      </w:r>
      <w:r w:rsidRPr="004A79D7">
        <w:rPr>
          <w:rFonts w:ascii="Times New Roman" w:hAnsi="Times New Roman" w:cs="Times New Roman"/>
          <w:sz w:val="24"/>
          <w:szCs w:val="24"/>
        </w:rPr>
        <w:t>rganization system is an obsolete system, thus it has to be modern</w:t>
      </w:r>
      <w:r w:rsidR="004C6D04">
        <w:rPr>
          <w:rFonts w:ascii="Times New Roman" w:hAnsi="Times New Roman" w:cs="Times New Roman"/>
          <w:sz w:val="24"/>
          <w:szCs w:val="24"/>
        </w:rPr>
        <w:t>ized</w:t>
      </w:r>
      <w:r w:rsidRPr="004A79D7">
        <w:rPr>
          <w:rFonts w:ascii="Times New Roman" w:hAnsi="Times New Roman" w:cs="Times New Roman"/>
          <w:sz w:val="24"/>
          <w:szCs w:val="24"/>
        </w:rPr>
        <w:t xml:space="preserve"> and </w:t>
      </w:r>
      <w:r w:rsidR="00B302ED">
        <w:rPr>
          <w:rFonts w:ascii="Times New Roman" w:hAnsi="Times New Roman" w:cs="Times New Roman"/>
          <w:sz w:val="24"/>
          <w:szCs w:val="24"/>
        </w:rPr>
        <w:t xml:space="preserve">has to adopt </w:t>
      </w:r>
      <w:r w:rsidRPr="004A79D7">
        <w:rPr>
          <w:rFonts w:ascii="Times New Roman" w:hAnsi="Times New Roman" w:cs="Times New Roman"/>
          <w:sz w:val="24"/>
          <w:szCs w:val="24"/>
        </w:rPr>
        <w:t xml:space="preserve">scientific </w:t>
      </w:r>
      <w:r>
        <w:rPr>
          <w:rFonts w:ascii="Times New Roman" w:hAnsi="Times New Roman" w:cs="Times New Roman"/>
          <w:sz w:val="24"/>
          <w:szCs w:val="24"/>
        </w:rPr>
        <w:t>data-</w:t>
      </w:r>
      <w:r w:rsidR="00CB3A3E">
        <w:rPr>
          <w:rFonts w:ascii="Times New Roman" w:hAnsi="Times New Roman" w:cs="Times New Roman"/>
          <w:sz w:val="24"/>
          <w:szCs w:val="24"/>
        </w:rPr>
        <w:t>base system;</w:t>
      </w:r>
    </w:p>
    <w:p w:rsidR="008F1005" w:rsidRPr="00661BEE" w:rsidRDefault="003646F0" w:rsidP="00661BEE">
      <w:pPr>
        <w:pStyle w:val="ListParagraph"/>
        <w:numPr>
          <w:ilvl w:val="0"/>
          <w:numId w:val="24"/>
        </w:numPr>
        <w:rPr>
          <w:rFonts w:ascii="Times New Roman" w:hAnsi="Times New Roman" w:cs="Times New Roman"/>
          <w:sz w:val="24"/>
          <w:szCs w:val="24"/>
        </w:rPr>
      </w:pPr>
      <w:r w:rsidRPr="004A79D7">
        <w:rPr>
          <w:rFonts w:ascii="Times New Roman" w:hAnsi="Times New Roman"/>
        </w:rPr>
        <w:t>Obtaining adequate an</w:t>
      </w:r>
      <w:r w:rsidR="00A57F7F" w:rsidRPr="004A79D7">
        <w:rPr>
          <w:rFonts w:ascii="Times New Roman" w:hAnsi="Times New Roman"/>
        </w:rPr>
        <w:t>d</w:t>
      </w:r>
      <w:r w:rsidRPr="004A79D7">
        <w:rPr>
          <w:rFonts w:ascii="Times New Roman" w:hAnsi="Times New Roman"/>
        </w:rPr>
        <w:t xml:space="preserve"> relevant documents or information </w:t>
      </w:r>
      <w:r w:rsidR="00A57F7F" w:rsidRPr="004A79D7">
        <w:rPr>
          <w:rFonts w:ascii="Times New Roman" w:hAnsi="Times New Roman"/>
        </w:rPr>
        <w:t xml:space="preserve">from </w:t>
      </w:r>
      <w:r w:rsidRPr="004A79D7">
        <w:rPr>
          <w:rFonts w:ascii="Times New Roman" w:hAnsi="Times New Roman"/>
        </w:rPr>
        <w:t>Client /owner, consultant and contractors</w:t>
      </w:r>
      <w:r w:rsidR="00271DC4" w:rsidRPr="004A79D7">
        <w:rPr>
          <w:rFonts w:ascii="Times New Roman" w:hAnsi="Times New Roman"/>
        </w:rPr>
        <w:t xml:space="preserve"> is </w:t>
      </w:r>
      <w:r w:rsidR="00CB3A3E">
        <w:rPr>
          <w:rFonts w:ascii="Times New Roman" w:hAnsi="Times New Roman"/>
        </w:rPr>
        <w:t xml:space="preserve">a </w:t>
      </w:r>
      <w:r w:rsidR="00271DC4" w:rsidRPr="004A79D7">
        <w:rPr>
          <w:rFonts w:ascii="Times New Roman" w:hAnsi="Times New Roman"/>
        </w:rPr>
        <w:t xml:space="preserve">crucial problem, </w:t>
      </w:r>
      <w:r w:rsidR="00CB3A3E">
        <w:rPr>
          <w:rFonts w:ascii="Times New Roman" w:hAnsi="Times New Roman"/>
        </w:rPr>
        <w:t xml:space="preserve">to enhance the </w:t>
      </w:r>
      <w:r w:rsidR="004A79D7">
        <w:rPr>
          <w:rFonts w:ascii="Times New Roman" w:hAnsi="Times New Roman"/>
        </w:rPr>
        <w:t>commitment and transparency</w:t>
      </w:r>
      <w:r w:rsidR="00CB3A3E">
        <w:rPr>
          <w:rFonts w:ascii="Times New Roman" w:hAnsi="Times New Roman"/>
        </w:rPr>
        <w:t xml:space="preserve"> among the contracting parties,</w:t>
      </w:r>
      <w:r w:rsidR="004A79D7">
        <w:rPr>
          <w:rFonts w:ascii="Times New Roman" w:hAnsi="Times New Roman"/>
        </w:rPr>
        <w:t xml:space="preserve"> </w:t>
      </w:r>
      <w:r w:rsidR="00CB3A3E">
        <w:rPr>
          <w:rFonts w:ascii="Times New Roman" w:hAnsi="Times New Roman"/>
        </w:rPr>
        <w:t xml:space="preserve">supplementary promotions </w:t>
      </w:r>
      <w:r w:rsidR="004A79D7">
        <w:rPr>
          <w:rFonts w:ascii="Times New Roman" w:hAnsi="Times New Roman"/>
        </w:rPr>
        <w:t xml:space="preserve">shall be </w:t>
      </w:r>
      <w:r w:rsidR="00AE177F">
        <w:rPr>
          <w:rFonts w:ascii="Times New Roman" w:hAnsi="Times New Roman"/>
        </w:rPr>
        <w:t xml:space="preserve">widely applied to the contracting </w:t>
      </w:r>
      <w:r w:rsidR="00661BEE">
        <w:rPr>
          <w:rFonts w:ascii="Times New Roman" w:hAnsi="Times New Roman"/>
        </w:rPr>
        <w:t>parties</w:t>
      </w:r>
      <w:r w:rsidR="00CB3A3E">
        <w:rPr>
          <w:rFonts w:ascii="Times New Roman" w:hAnsi="Times New Roman"/>
        </w:rPr>
        <w:t>;</w:t>
      </w:r>
    </w:p>
    <w:p w:rsidR="00AE177F" w:rsidRPr="00AE177F" w:rsidRDefault="00AE177F" w:rsidP="004A79D7">
      <w:pPr>
        <w:pStyle w:val="ListParagraph"/>
        <w:numPr>
          <w:ilvl w:val="0"/>
          <w:numId w:val="24"/>
        </w:numPr>
        <w:rPr>
          <w:rFonts w:ascii="Times New Roman" w:hAnsi="Times New Roman"/>
        </w:rPr>
      </w:pPr>
      <w:r>
        <w:rPr>
          <w:rFonts w:ascii="Times New Roman" w:hAnsi="Times New Roman"/>
        </w:rPr>
        <w:t xml:space="preserve">The applicability of the Standard Bidding Document (SBD) prepared by the Agency to serve as a point of reference in the preparation of bidding documents by public bodies shall be maintained  and consistently used especially </w:t>
      </w:r>
      <w:r w:rsidR="00661BEE">
        <w:rPr>
          <w:rFonts w:ascii="Times New Roman" w:hAnsi="Times New Roman"/>
        </w:rPr>
        <w:t xml:space="preserve"> in publicly financed  projects;</w:t>
      </w:r>
    </w:p>
    <w:p w:rsidR="00A57F7F" w:rsidRPr="00661BEE" w:rsidRDefault="00AE177F" w:rsidP="00661BEE">
      <w:pPr>
        <w:pStyle w:val="ListParagraph"/>
        <w:numPr>
          <w:ilvl w:val="0"/>
          <w:numId w:val="20"/>
        </w:numPr>
        <w:spacing w:before="0" w:beforeAutospacing="0" w:after="200" w:afterAutospacing="0"/>
        <w:rPr>
          <w:rFonts w:ascii="Times New Roman" w:hAnsi="Times New Roman"/>
        </w:rPr>
      </w:pPr>
      <w:r>
        <w:rPr>
          <w:rFonts w:ascii="Times New Roman" w:hAnsi="Times New Roman" w:cs="Times New Roman"/>
          <w:sz w:val="24"/>
          <w:szCs w:val="24"/>
        </w:rPr>
        <w:t>When P</w:t>
      </w:r>
      <w:r w:rsidR="004C6D04">
        <w:rPr>
          <w:rFonts w:ascii="Times New Roman" w:hAnsi="Times New Roman" w:cs="Times New Roman"/>
          <w:sz w:val="24"/>
          <w:szCs w:val="24"/>
        </w:rPr>
        <w:t xml:space="preserve">ublic bodies use the procurement Methods such as Single Source/Direct or Restricted Procurement Methods, the conditions </w:t>
      </w:r>
      <w:r w:rsidR="00661BEE">
        <w:rPr>
          <w:rFonts w:ascii="Times New Roman" w:hAnsi="Times New Roman" w:cs="Times New Roman"/>
          <w:sz w:val="24"/>
          <w:szCs w:val="24"/>
        </w:rPr>
        <w:t xml:space="preserve">that have contained in the </w:t>
      </w:r>
      <w:r w:rsidR="004C6D04">
        <w:rPr>
          <w:rFonts w:ascii="Times New Roman" w:hAnsi="Times New Roman" w:cs="Times New Roman"/>
          <w:sz w:val="24"/>
          <w:szCs w:val="24"/>
        </w:rPr>
        <w:t>procurement Methods</w:t>
      </w:r>
      <w:r w:rsidR="00661BEE">
        <w:rPr>
          <w:rFonts w:ascii="Times New Roman" w:hAnsi="Times New Roman" w:cs="Times New Roman"/>
          <w:sz w:val="24"/>
          <w:szCs w:val="24"/>
        </w:rPr>
        <w:t xml:space="preserve"> </w:t>
      </w:r>
      <w:r w:rsidR="008F1005">
        <w:rPr>
          <w:rFonts w:ascii="Times New Roman" w:hAnsi="Times New Roman" w:cs="Times New Roman"/>
          <w:sz w:val="24"/>
          <w:szCs w:val="24"/>
        </w:rPr>
        <w:t>,</w:t>
      </w:r>
      <w:r w:rsidR="004C6D04">
        <w:rPr>
          <w:rFonts w:ascii="Times New Roman" w:hAnsi="Times New Roman" w:cs="Times New Roman"/>
          <w:sz w:val="24"/>
          <w:szCs w:val="24"/>
        </w:rPr>
        <w:t xml:space="preserve"> shall be clearly stated and explained in the contract documents prepared</w:t>
      </w:r>
      <w:r w:rsidR="00661BEE">
        <w:rPr>
          <w:rFonts w:ascii="Times New Roman" w:hAnsi="Times New Roman" w:cs="Times New Roman"/>
          <w:sz w:val="24"/>
          <w:szCs w:val="24"/>
        </w:rPr>
        <w:t xml:space="preserve"> by any public bodies;</w:t>
      </w:r>
    </w:p>
    <w:p w:rsidR="008F1005" w:rsidRPr="004C6D04" w:rsidRDefault="008F1005" w:rsidP="004C6D04">
      <w:pPr>
        <w:pStyle w:val="ListParagraph"/>
        <w:numPr>
          <w:ilvl w:val="0"/>
          <w:numId w:val="20"/>
        </w:numPr>
        <w:spacing w:before="0" w:beforeAutospacing="0" w:after="200" w:afterAutospacing="0"/>
        <w:rPr>
          <w:rFonts w:ascii="Times New Roman" w:hAnsi="Times New Roman"/>
        </w:rPr>
      </w:pPr>
      <w:r>
        <w:rPr>
          <w:rFonts w:ascii="Times New Roman" w:hAnsi="Times New Roman"/>
        </w:rPr>
        <w:t>AP recommends that the Reactive Disclosure o</w:t>
      </w:r>
      <w:r w:rsidR="00325813">
        <w:rPr>
          <w:rFonts w:ascii="Times New Roman" w:hAnsi="Times New Roman"/>
        </w:rPr>
        <w:t xml:space="preserve">f Information on public projects shall be usually </w:t>
      </w:r>
      <w:r w:rsidR="00414ACF">
        <w:rPr>
          <w:rFonts w:ascii="Times New Roman" w:hAnsi="Times New Roman"/>
        </w:rPr>
        <w:t xml:space="preserve">considered </w:t>
      </w:r>
      <w:r w:rsidR="00DB7CFC">
        <w:rPr>
          <w:rFonts w:ascii="Times New Roman" w:hAnsi="Times New Roman"/>
        </w:rPr>
        <w:t xml:space="preserve">before the projects become fully completed. </w:t>
      </w:r>
      <w:r w:rsidR="00661BEE">
        <w:rPr>
          <w:rFonts w:ascii="Times New Roman" w:hAnsi="Times New Roman"/>
        </w:rPr>
        <w:t xml:space="preserve"> </w:t>
      </w:r>
      <w:r w:rsidR="00DB7CFC">
        <w:rPr>
          <w:rFonts w:ascii="Times New Roman" w:hAnsi="Times New Roman"/>
        </w:rPr>
        <w:t>From</w:t>
      </w:r>
      <w:r w:rsidR="00325813">
        <w:rPr>
          <w:rFonts w:ascii="Times New Roman" w:hAnsi="Times New Roman"/>
        </w:rPr>
        <w:t xml:space="preserve"> AP’s perception point of view</w:t>
      </w:r>
      <w:r w:rsidR="00DB7CFC">
        <w:rPr>
          <w:rFonts w:ascii="Times New Roman" w:hAnsi="Times New Roman"/>
        </w:rPr>
        <w:t>, appropriate construction control measures can be better achievable if they are applied before the projects are fully completed.</w:t>
      </w:r>
      <w:r w:rsidR="00414ACF">
        <w:rPr>
          <w:rFonts w:ascii="Times New Roman" w:hAnsi="Times New Roman"/>
        </w:rPr>
        <w:t xml:space="preserve"> </w:t>
      </w:r>
    </w:p>
    <w:p w:rsidR="00A57F7F" w:rsidRDefault="00A57F7F" w:rsidP="00414ACF">
      <w:pPr>
        <w:spacing w:before="0" w:beforeAutospacing="0" w:after="200" w:afterAutospacing="0"/>
        <w:ind w:left="270"/>
        <w:rPr>
          <w:rFonts w:ascii="Times New Roman" w:hAnsi="Times New Roman"/>
        </w:rPr>
      </w:pPr>
    </w:p>
    <w:p w:rsidR="00F41462" w:rsidRDefault="00F41462" w:rsidP="00414ACF">
      <w:pPr>
        <w:spacing w:before="0" w:beforeAutospacing="0" w:after="200" w:afterAutospacing="0"/>
        <w:ind w:left="270"/>
        <w:rPr>
          <w:rFonts w:ascii="Times New Roman" w:hAnsi="Times New Roman"/>
        </w:rPr>
      </w:pPr>
    </w:p>
    <w:p w:rsidR="00F41462" w:rsidRDefault="00F41462" w:rsidP="00414ACF">
      <w:pPr>
        <w:spacing w:before="0" w:beforeAutospacing="0" w:after="200" w:afterAutospacing="0"/>
        <w:ind w:left="270"/>
        <w:rPr>
          <w:rFonts w:ascii="Times New Roman" w:hAnsi="Times New Roman"/>
        </w:rPr>
      </w:pPr>
    </w:p>
    <w:p w:rsidR="00F41462" w:rsidRDefault="00F41462" w:rsidP="00414ACF">
      <w:pPr>
        <w:spacing w:before="0" w:beforeAutospacing="0" w:after="200" w:afterAutospacing="0"/>
        <w:ind w:left="270"/>
        <w:rPr>
          <w:rFonts w:ascii="Times New Roman" w:hAnsi="Times New Roman"/>
        </w:rPr>
      </w:pPr>
    </w:p>
    <w:p w:rsidR="00F41462" w:rsidRDefault="00F41462" w:rsidP="00414ACF">
      <w:pPr>
        <w:spacing w:before="0" w:beforeAutospacing="0" w:after="200" w:afterAutospacing="0"/>
        <w:ind w:left="270"/>
        <w:rPr>
          <w:rFonts w:ascii="Times New Roman" w:hAnsi="Times New Roman"/>
        </w:rPr>
      </w:pPr>
    </w:p>
    <w:p w:rsidR="00F41462" w:rsidRDefault="00F41462" w:rsidP="00414ACF">
      <w:pPr>
        <w:spacing w:before="0" w:beforeAutospacing="0" w:after="200" w:afterAutospacing="0"/>
        <w:ind w:left="270"/>
        <w:rPr>
          <w:rFonts w:ascii="Times New Roman" w:hAnsi="Times New Roman"/>
        </w:rPr>
      </w:pPr>
    </w:p>
    <w:p w:rsidR="00F41462" w:rsidRDefault="00F41462" w:rsidP="00414ACF">
      <w:pPr>
        <w:spacing w:before="0" w:beforeAutospacing="0" w:after="200" w:afterAutospacing="0"/>
        <w:ind w:left="270"/>
        <w:rPr>
          <w:rFonts w:ascii="Times New Roman" w:hAnsi="Times New Roman"/>
        </w:rPr>
      </w:pPr>
    </w:p>
    <w:p w:rsidR="00F41462" w:rsidRDefault="00F41462" w:rsidP="00414ACF">
      <w:pPr>
        <w:spacing w:before="0" w:beforeAutospacing="0" w:after="200" w:afterAutospacing="0"/>
        <w:ind w:left="270"/>
        <w:rPr>
          <w:rFonts w:ascii="Times New Roman" w:hAnsi="Times New Roman"/>
        </w:rPr>
      </w:pPr>
    </w:p>
    <w:p w:rsidR="00F41462" w:rsidRPr="00414ACF" w:rsidRDefault="00F41462" w:rsidP="00414ACF">
      <w:pPr>
        <w:spacing w:before="0" w:beforeAutospacing="0" w:after="200" w:afterAutospacing="0"/>
        <w:ind w:left="270"/>
        <w:rPr>
          <w:rFonts w:ascii="Times New Roman" w:hAnsi="Times New Roman"/>
        </w:rPr>
      </w:pPr>
    </w:p>
    <w:p w:rsidR="00AA7860" w:rsidRPr="00E32B86" w:rsidRDefault="00040FD4" w:rsidP="00E32B86">
      <w:pPr>
        <w:rPr>
          <w:rFonts w:ascii="Times New Roman" w:hAnsi="Times New Roman" w:cs="Times New Roman"/>
          <w:sz w:val="24"/>
          <w:szCs w:val="24"/>
        </w:rPr>
      </w:pPr>
      <w:r>
        <w:rPr>
          <w:rFonts w:ascii="Times New Roman" w:hAnsi="Times New Roman" w:cs="Times New Roman"/>
          <w:sz w:val="24"/>
          <w:szCs w:val="24"/>
        </w:rPr>
        <w:t xml:space="preserve"> </w:t>
      </w:r>
    </w:p>
    <w:p w:rsidR="00CA13F3" w:rsidRDefault="00CA13F3" w:rsidP="008B595A">
      <w:pPr>
        <w:autoSpaceDE w:val="0"/>
        <w:autoSpaceDN w:val="0"/>
        <w:adjustRightInd w:val="0"/>
        <w:spacing w:after="204"/>
        <w:rPr>
          <w:rFonts w:ascii="Times New Roman" w:eastAsia="Arial Unicode MS" w:hAnsi="Times New Roman" w:cs="Times New Roman"/>
          <w:color w:val="000000"/>
          <w:sz w:val="28"/>
          <w:szCs w:val="28"/>
        </w:rPr>
      </w:pPr>
    </w:p>
    <w:p w:rsidR="006D5D9E" w:rsidRPr="006C4C2A" w:rsidRDefault="006C4C2A" w:rsidP="006C4C2A">
      <w:pPr>
        <w:jc w:val="left"/>
        <w:rPr>
          <w:rFonts w:ascii="Times New Roman" w:hAnsi="Times New Roman" w:cs="Times New Roman"/>
          <w:sz w:val="28"/>
          <w:szCs w:val="28"/>
        </w:rPr>
        <w:sectPr w:rsidR="006D5D9E" w:rsidRPr="006C4C2A" w:rsidSect="00B014BA">
          <w:pgSz w:w="12240" w:h="15840"/>
          <w:pgMar w:top="1296" w:right="1152" w:bottom="1296" w:left="1440" w:header="432" w:footer="144" w:gutter="0"/>
          <w:cols w:space="720"/>
          <w:docGrid w:linePitch="360"/>
        </w:sectPr>
      </w:pPr>
      <w:r w:rsidRPr="006C4C2A">
        <w:rPr>
          <w:rFonts w:ascii="Times New Roman" w:hAnsi="Times New Roman" w:cs="Times New Roman"/>
          <w:sz w:val="28"/>
          <w:szCs w:val="28"/>
        </w:rPr>
        <w:t>LIST OF FIGURES</w:t>
      </w:r>
    </w:p>
    <w:p w:rsidR="00CA13F3" w:rsidRDefault="006D5D9E" w:rsidP="006D5D9E">
      <w:pPr>
        <w:autoSpaceDE w:val="0"/>
        <w:autoSpaceDN w:val="0"/>
        <w:adjustRightInd w:val="0"/>
        <w:rPr>
          <w:rFonts w:ascii="Times New Roman" w:eastAsia="Arial Unicode MS" w:hAnsi="Times New Roman" w:cs="Times New Roman"/>
          <w:color w:val="000000"/>
          <w:sz w:val="28"/>
          <w:szCs w:val="28"/>
        </w:rPr>
      </w:pPr>
      <w:r w:rsidRPr="006D5D9E">
        <w:rPr>
          <w:rFonts w:ascii="Times New Roman" w:eastAsia="Arial Unicode MS" w:hAnsi="Times New Roman" w:cs="Times New Roman"/>
          <w:noProof/>
          <w:color w:val="000000"/>
          <w:sz w:val="28"/>
          <w:szCs w:val="28"/>
        </w:rPr>
        <w:lastRenderedPageBreak/>
        <w:drawing>
          <wp:inline distT="0" distB="0" distL="0" distR="0">
            <wp:extent cx="3733800" cy="4543425"/>
            <wp:effectExtent l="19050" t="0" r="0" b="0"/>
            <wp:docPr id="9" name="Picture 3" descr="C:\Users\user\Desktop\CoST-Ethio. DTU Doc\DCIM\102MSDCF\DSC00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oST-Ethio. DTU Doc\DCIM\102MSDCF\DSC00086.JPG"/>
                    <pic:cNvPicPr>
                      <a:picLocks noChangeAspect="1" noChangeArrowheads="1"/>
                    </pic:cNvPicPr>
                  </pic:nvPicPr>
                  <pic:blipFill>
                    <a:blip r:embed="rId14" cstate="print"/>
                    <a:srcRect/>
                    <a:stretch>
                      <a:fillRect/>
                    </a:stretch>
                  </pic:blipFill>
                  <pic:spPr bwMode="auto">
                    <a:xfrm>
                      <a:off x="0" y="0"/>
                      <a:ext cx="3736350" cy="4546527"/>
                    </a:xfrm>
                    <a:prstGeom prst="rect">
                      <a:avLst/>
                    </a:prstGeom>
                    <a:noFill/>
                    <a:ln w="9525">
                      <a:noFill/>
                      <a:miter lim="800000"/>
                      <a:headEnd/>
                      <a:tailEnd/>
                    </a:ln>
                  </pic:spPr>
                </pic:pic>
              </a:graphicData>
            </a:graphic>
          </wp:inline>
        </w:drawing>
      </w:r>
      <w:r w:rsidRPr="006D5D9E">
        <w:rPr>
          <w:rFonts w:ascii="Times New Roman" w:eastAsia="Arial Unicode MS" w:hAnsi="Times New Roman" w:cs="Times New Roman"/>
          <w:noProof/>
          <w:color w:val="000000"/>
          <w:sz w:val="28"/>
          <w:szCs w:val="28"/>
        </w:rPr>
        <w:drawing>
          <wp:inline distT="0" distB="0" distL="0" distR="0">
            <wp:extent cx="4572000" cy="4543425"/>
            <wp:effectExtent l="19050" t="0" r="0" b="0"/>
            <wp:docPr id="10" name="Picture 7" descr="C:\Users\user\Desktop\CoST-Ethio. DTU Doc\DCIM\102MSDCF\DSC0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CoST-Ethio. DTU Doc\DCIM\102MSDCF\DSC00083.JPG"/>
                    <pic:cNvPicPr>
                      <a:picLocks noChangeAspect="1" noChangeArrowheads="1"/>
                    </pic:cNvPicPr>
                  </pic:nvPicPr>
                  <pic:blipFill>
                    <a:blip r:embed="rId15" cstate="print"/>
                    <a:srcRect/>
                    <a:stretch>
                      <a:fillRect/>
                    </a:stretch>
                  </pic:blipFill>
                  <pic:spPr bwMode="auto">
                    <a:xfrm>
                      <a:off x="0" y="0"/>
                      <a:ext cx="4572000" cy="4543425"/>
                    </a:xfrm>
                    <a:prstGeom prst="rect">
                      <a:avLst/>
                    </a:prstGeom>
                    <a:noFill/>
                    <a:ln w="9525">
                      <a:noFill/>
                      <a:miter lim="800000"/>
                      <a:headEnd/>
                      <a:tailEnd/>
                    </a:ln>
                  </pic:spPr>
                </pic:pic>
              </a:graphicData>
            </a:graphic>
          </wp:inline>
        </w:drawing>
      </w:r>
    </w:p>
    <w:p w:rsidR="006D5D9E" w:rsidRPr="00134D45" w:rsidRDefault="0097684E" w:rsidP="00CC79B4">
      <w:pPr>
        <w:pStyle w:val="Heading2"/>
        <w:rPr>
          <w:rFonts w:ascii="Times New Roman" w:eastAsia="Arial Unicode MS" w:hAnsi="Times New Roman" w:cs="Times New Roman"/>
          <w:b w:val="0"/>
          <w:color w:val="auto"/>
          <w:sz w:val="28"/>
          <w:szCs w:val="28"/>
        </w:rPr>
      </w:pPr>
      <w:bookmarkStart w:id="109" w:name="_Toc519694224"/>
      <w:bookmarkStart w:id="110" w:name="_Toc528919513"/>
      <w:r w:rsidRPr="00134D45">
        <w:rPr>
          <w:b w:val="0"/>
          <w:color w:val="auto"/>
        </w:rPr>
        <w:t>Figure 1-</w:t>
      </w:r>
      <w:r w:rsidR="00D710AF" w:rsidRPr="00134D45">
        <w:rPr>
          <w:b w:val="0"/>
          <w:color w:val="auto"/>
        </w:rPr>
        <w:t>Library</w:t>
      </w:r>
      <w:r w:rsidR="006D3549" w:rsidRPr="00134D45">
        <w:rPr>
          <w:b w:val="0"/>
          <w:color w:val="auto"/>
        </w:rPr>
        <w:t>, Vision</w:t>
      </w:r>
      <w:r w:rsidR="006350FD" w:rsidRPr="00134D45">
        <w:rPr>
          <w:b w:val="0"/>
          <w:color w:val="auto"/>
        </w:rPr>
        <w:t xml:space="preserve"> and Mission </w:t>
      </w:r>
      <w:r w:rsidR="00D710AF" w:rsidRPr="00134D45">
        <w:rPr>
          <w:b w:val="0"/>
          <w:color w:val="auto"/>
        </w:rPr>
        <w:t>of DTU</w:t>
      </w:r>
      <w:bookmarkEnd w:id="109"/>
      <w:bookmarkEnd w:id="110"/>
    </w:p>
    <w:p w:rsidR="006D5D9E" w:rsidRDefault="006D5D9E" w:rsidP="006D5D9E">
      <w:pPr>
        <w:autoSpaceDE w:val="0"/>
        <w:autoSpaceDN w:val="0"/>
        <w:adjustRightInd w:val="0"/>
        <w:rPr>
          <w:rFonts w:ascii="Times New Roman" w:eastAsia="Arial Unicode MS" w:hAnsi="Times New Roman" w:cs="Times New Roman"/>
          <w:color w:val="000000"/>
          <w:sz w:val="28"/>
          <w:szCs w:val="28"/>
        </w:rPr>
      </w:pPr>
    </w:p>
    <w:p w:rsidR="006D5D9E" w:rsidRDefault="006D5D9E" w:rsidP="006D5D9E">
      <w:pPr>
        <w:autoSpaceDE w:val="0"/>
        <w:autoSpaceDN w:val="0"/>
        <w:adjustRightInd w:val="0"/>
        <w:rPr>
          <w:rFonts w:ascii="Times New Roman" w:eastAsia="Arial Unicode MS" w:hAnsi="Times New Roman" w:cs="Times New Roman"/>
          <w:color w:val="000000"/>
          <w:sz w:val="28"/>
          <w:szCs w:val="28"/>
        </w:rPr>
      </w:pPr>
    </w:p>
    <w:p w:rsidR="006D5D9E" w:rsidRDefault="00BA34C2" w:rsidP="002C7FA3">
      <w:pPr>
        <w:autoSpaceDE w:val="0"/>
        <w:autoSpaceDN w:val="0"/>
        <w:adjustRightInd w:val="0"/>
        <w:rPr>
          <w:rFonts w:ascii="Times New Roman" w:eastAsia="Arial Unicode MS" w:hAnsi="Times New Roman" w:cs="Times New Roman"/>
          <w:color w:val="000000"/>
          <w:sz w:val="28"/>
          <w:szCs w:val="28"/>
        </w:rPr>
      </w:pPr>
      <w:r>
        <w:rPr>
          <w:rFonts w:ascii="Times New Roman" w:eastAsia="Arial Unicode MS" w:hAnsi="Times New Roman" w:cs="Times New Roman"/>
          <w:noProof/>
          <w:color w:val="000000"/>
          <w:sz w:val="28"/>
          <w:szCs w:val="28"/>
        </w:rPr>
        <w:lastRenderedPageBreak/>
        <w:t xml:space="preserve"> </w:t>
      </w:r>
      <w:r w:rsidR="006D5D9E" w:rsidRPr="006D5D9E">
        <w:rPr>
          <w:rFonts w:ascii="Times New Roman" w:eastAsia="Arial Unicode MS" w:hAnsi="Times New Roman" w:cs="Times New Roman"/>
          <w:noProof/>
          <w:color w:val="000000"/>
          <w:sz w:val="28"/>
          <w:szCs w:val="28"/>
        </w:rPr>
        <w:drawing>
          <wp:inline distT="0" distB="0" distL="0" distR="0">
            <wp:extent cx="3771900" cy="4103813"/>
            <wp:effectExtent l="19050" t="0" r="0" b="0"/>
            <wp:docPr id="2" name="Picture 2" descr="C:\Users\user\Desktop\CoST-Ethio. DTU Doc\DCIM\102MSDCF\DSC0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CoST-Ethio. DTU Doc\DCIM\102MSDCF\DSC00080.JPG"/>
                    <pic:cNvPicPr>
                      <a:picLocks noChangeAspect="1" noChangeArrowheads="1"/>
                    </pic:cNvPicPr>
                  </pic:nvPicPr>
                  <pic:blipFill>
                    <a:blip r:embed="rId16" cstate="print"/>
                    <a:srcRect/>
                    <a:stretch>
                      <a:fillRect/>
                    </a:stretch>
                  </pic:blipFill>
                  <pic:spPr bwMode="auto">
                    <a:xfrm>
                      <a:off x="0" y="0"/>
                      <a:ext cx="3771900" cy="4103813"/>
                    </a:xfrm>
                    <a:prstGeom prst="rect">
                      <a:avLst/>
                    </a:prstGeom>
                    <a:noFill/>
                    <a:ln w="9525">
                      <a:noFill/>
                      <a:miter lim="800000"/>
                      <a:headEnd/>
                      <a:tailEnd/>
                    </a:ln>
                  </pic:spPr>
                </pic:pic>
              </a:graphicData>
            </a:graphic>
          </wp:inline>
        </w:drawing>
      </w:r>
      <w:r w:rsidR="002C7FA3" w:rsidRPr="002C7FA3">
        <w:rPr>
          <w:rFonts w:ascii="Times New Roman" w:eastAsia="Arial Unicode MS" w:hAnsi="Times New Roman" w:cs="Times New Roman"/>
          <w:noProof/>
          <w:color w:val="000000"/>
          <w:sz w:val="28"/>
          <w:szCs w:val="28"/>
        </w:rPr>
        <w:drawing>
          <wp:inline distT="0" distB="0" distL="0" distR="0">
            <wp:extent cx="4457700" cy="4248150"/>
            <wp:effectExtent l="19050" t="0" r="0" b="0"/>
            <wp:docPr id="3" name="Picture 3" descr="C:\Users\user\Desktop\CoST-Ethio. DTU Doc\DCIM\102MSDCF\DSC0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CoST-Ethio. DTU Doc\DCIM\102MSDCF\DSC00081.JPG"/>
                    <pic:cNvPicPr>
                      <a:picLocks noChangeAspect="1" noChangeArrowheads="1"/>
                    </pic:cNvPicPr>
                  </pic:nvPicPr>
                  <pic:blipFill>
                    <a:blip r:embed="rId17" cstate="print"/>
                    <a:srcRect/>
                    <a:stretch>
                      <a:fillRect/>
                    </a:stretch>
                  </pic:blipFill>
                  <pic:spPr bwMode="auto">
                    <a:xfrm>
                      <a:off x="0" y="0"/>
                      <a:ext cx="4457700" cy="4248150"/>
                    </a:xfrm>
                    <a:prstGeom prst="rect">
                      <a:avLst/>
                    </a:prstGeom>
                    <a:noFill/>
                    <a:ln w="9525">
                      <a:noFill/>
                      <a:miter lim="800000"/>
                      <a:headEnd/>
                      <a:tailEnd/>
                    </a:ln>
                  </pic:spPr>
                </pic:pic>
              </a:graphicData>
            </a:graphic>
          </wp:inline>
        </w:drawing>
      </w:r>
    </w:p>
    <w:p w:rsidR="00946A07" w:rsidRPr="00134D45" w:rsidRDefault="00CC79B4" w:rsidP="00134D45">
      <w:pPr>
        <w:pStyle w:val="Heading2"/>
        <w:jc w:val="left"/>
        <w:rPr>
          <w:b w:val="0"/>
          <w:color w:val="auto"/>
        </w:rPr>
        <w:sectPr w:rsidR="00946A07" w:rsidRPr="00134D45" w:rsidSect="00A61A5F">
          <w:pgSz w:w="15840" w:h="12240" w:orient="landscape"/>
          <w:pgMar w:top="1152" w:right="1296" w:bottom="1584" w:left="1296" w:header="576" w:footer="432" w:gutter="0"/>
          <w:cols w:space="720"/>
          <w:titlePg/>
          <w:docGrid w:linePitch="360"/>
        </w:sectPr>
      </w:pPr>
      <w:r>
        <w:rPr>
          <w:b w:val="0"/>
          <w:color w:val="auto"/>
        </w:rPr>
        <w:t xml:space="preserve">    </w:t>
      </w:r>
      <w:r w:rsidR="00134D45">
        <w:rPr>
          <w:b w:val="0"/>
          <w:color w:val="auto"/>
        </w:rPr>
        <w:t xml:space="preserve"> </w:t>
      </w:r>
      <w:bookmarkStart w:id="111" w:name="_Toc519694225"/>
      <w:bookmarkStart w:id="112" w:name="_Toc528919514"/>
      <w:r w:rsidR="0097684E" w:rsidRPr="00134D45">
        <w:rPr>
          <w:b w:val="0"/>
          <w:color w:val="auto"/>
        </w:rPr>
        <w:t>F</w:t>
      </w:r>
      <w:r w:rsidR="00310E67" w:rsidRPr="00134D45">
        <w:rPr>
          <w:b w:val="0"/>
          <w:color w:val="auto"/>
        </w:rPr>
        <w:t>i</w:t>
      </w:r>
      <w:r w:rsidR="0097684E" w:rsidRPr="00134D45">
        <w:rPr>
          <w:b w:val="0"/>
          <w:color w:val="auto"/>
        </w:rPr>
        <w:t>gure 2-</w:t>
      </w:r>
      <w:r w:rsidR="00310E67" w:rsidRPr="00134D45">
        <w:rPr>
          <w:b w:val="0"/>
          <w:color w:val="auto"/>
        </w:rPr>
        <w:t>Dormitories (CYT+DHB Buildings) &amp; Road Section (Infrastructure</w:t>
      </w:r>
      <w:bookmarkEnd w:id="111"/>
      <w:bookmarkEnd w:id="112"/>
    </w:p>
    <w:p w:rsidR="002C7FA3" w:rsidRDefault="002C7FA3" w:rsidP="002C7FA3">
      <w:pPr>
        <w:autoSpaceDE w:val="0"/>
        <w:autoSpaceDN w:val="0"/>
        <w:adjustRightInd w:val="0"/>
        <w:rPr>
          <w:rFonts w:ascii="Times New Roman" w:eastAsia="Arial Unicode MS" w:hAnsi="Times New Roman" w:cs="Times New Roman"/>
          <w:color w:val="000000"/>
          <w:sz w:val="28"/>
          <w:szCs w:val="28"/>
        </w:rPr>
      </w:pPr>
    </w:p>
    <w:p w:rsidR="002C7FA3" w:rsidRDefault="002C7FA3" w:rsidP="002C7FA3">
      <w:pPr>
        <w:autoSpaceDE w:val="0"/>
        <w:autoSpaceDN w:val="0"/>
        <w:adjustRightInd w:val="0"/>
        <w:rPr>
          <w:rFonts w:ascii="Times New Roman" w:eastAsia="Arial Unicode MS" w:hAnsi="Times New Roman" w:cs="Times New Roman"/>
          <w:color w:val="000000"/>
          <w:sz w:val="28"/>
          <w:szCs w:val="28"/>
        </w:rPr>
      </w:pPr>
      <w:r w:rsidRPr="002C7FA3">
        <w:rPr>
          <w:rFonts w:ascii="Times New Roman" w:eastAsia="Arial Unicode MS" w:hAnsi="Times New Roman" w:cs="Times New Roman"/>
          <w:noProof/>
          <w:color w:val="000000"/>
          <w:sz w:val="28"/>
          <w:szCs w:val="28"/>
        </w:rPr>
        <w:drawing>
          <wp:inline distT="0" distB="0" distL="0" distR="0">
            <wp:extent cx="4276725" cy="3619500"/>
            <wp:effectExtent l="19050" t="0" r="0" b="0"/>
            <wp:docPr id="4" name="Picture 4" descr="C:\Users\user\Desktop\CoST-Ethio. DTU Doc\DCIM\102MSDCF\DSC00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CoST-Ethio. DTU Doc\DCIM\102MSDCF\DSC00082.JPG"/>
                    <pic:cNvPicPr>
                      <a:picLocks noChangeAspect="1" noChangeArrowheads="1"/>
                    </pic:cNvPicPr>
                  </pic:nvPicPr>
                  <pic:blipFill>
                    <a:blip r:embed="rId18" cstate="print"/>
                    <a:srcRect/>
                    <a:stretch>
                      <a:fillRect/>
                    </a:stretch>
                  </pic:blipFill>
                  <pic:spPr bwMode="auto">
                    <a:xfrm>
                      <a:off x="0" y="0"/>
                      <a:ext cx="4277790" cy="3620402"/>
                    </a:xfrm>
                    <a:prstGeom prst="rect">
                      <a:avLst/>
                    </a:prstGeom>
                    <a:noFill/>
                    <a:ln w="9525">
                      <a:noFill/>
                      <a:miter lim="800000"/>
                      <a:headEnd/>
                      <a:tailEnd/>
                    </a:ln>
                  </pic:spPr>
                </pic:pic>
              </a:graphicData>
            </a:graphic>
          </wp:inline>
        </w:drawing>
      </w:r>
      <w:r w:rsidRPr="002C7FA3">
        <w:rPr>
          <w:rFonts w:ascii="Times New Roman" w:eastAsia="Arial Unicode MS" w:hAnsi="Times New Roman" w:cs="Times New Roman"/>
          <w:noProof/>
          <w:color w:val="000000"/>
          <w:sz w:val="28"/>
          <w:szCs w:val="28"/>
        </w:rPr>
        <w:drawing>
          <wp:inline distT="0" distB="0" distL="0" distR="0">
            <wp:extent cx="3752850" cy="3619500"/>
            <wp:effectExtent l="19050" t="0" r="0" b="0"/>
            <wp:docPr id="5" name="Picture 5" descr="C:\Users\user\Desktop\CoST-Ethio. DTU Doc\DCIM\102MSDCF\DSC0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CoST-Ethio. DTU Doc\DCIM\102MSDCF\DSC00074.JPG"/>
                    <pic:cNvPicPr>
                      <a:picLocks noChangeAspect="1" noChangeArrowheads="1"/>
                    </pic:cNvPicPr>
                  </pic:nvPicPr>
                  <pic:blipFill>
                    <a:blip r:embed="rId19" cstate="print"/>
                    <a:srcRect/>
                    <a:stretch>
                      <a:fillRect/>
                    </a:stretch>
                  </pic:blipFill>
                  <pic:spPr bwMode="auto">
                    <a:xfrm>
                      <a:off x="0" y="0"/>
                      <a:ext cx="3753787" cy="3620404"/>
                    </a:xfrm>
                    <a:prstGeom prst="rect">
                      <a:avLst/>
                    </a:prstGeom>
                    <a:noFill/>
                    <a:ln w="9525">
                      <a:noFill/>
                      <a:miter lim="800000"/>
                      <a:headEnd/>
                      <a:tailEnd/>
                    </a:ln>
                  </pic:spPr>
                </pic:pic>
              </a:graphicData>
            </a:graphic>
          </wp:inline>
        </w:drawing>
      </w:r>
    </w:p>
    <w:p w:rsidR="002C7FA3" w:rsidRPr="00FE131A" w:rsidRDefault="005B76AB" w:rsidP="00FE131A">
      <w:pPr>
        <w:pStyle w:val="Heading2"/>
        <w:rPr>
          <w:b w:val="0"/>
          <w:color w:val="auto"/>
        </w:rPr>
      </w:pPr>
      <w:bookmarkStart w:id="113" w:name="_Toc519694226"/>
      <w:bookmarkStart w:id="114" w:name="_Toc528919515"/>
      <w:r w:rsidRPr="00134D45">
        <w:rPr>
          <w:b w:val="0"/>
          <w:color w:val="auto"/>
        </w:rPr>
        <w:t xml:space="preserve">Figure </w:t>
      </w:r>
      <w:r w:rsidR="00FE131A">
        <w:rPr>
          <w:b w:val="0"/>
          <w:color w:val="auto"/>
        </w:rPr>
        <w:t>3</w:t>
      </w:r>
      <w:r w:rsidR="00310E67" w:rsidRPr="00134D45">
        <w:rPr>
          <w:b w:val="0"/>
          <w:color w:val="auto"/>
        </w:rPr>
        <w:t>- Main Administrative Buildings and Road Sections</w:t>
      </w:r>
      <w:bookmarkEnd w:id="113"/>
      <w:bookmarkEnd w:id="114"/>
    </w:p>
    <w:p w:rsidR="002C7FA3" w:rsidRDefault="002C7FA3" w:rsidP="002C7FA3">
      <w:pPr>
        <w:pStyle w:val="Caption"/>
      </w:pPr>
      <w:r>
        <w:rPr>
          <w:i/>
          <w:color w:val="auto"/>
          <w:sz w:val="24"/>
          <w:szCs w:val="24"/>
        </w:rPr>
        <w:t xml:space="preserve">       </w:t>
      </w:r>
    </w:p>
    <w:p w:rsidR="002C7FA3" w:rsidRDefault="002C7FA3" w:rsidP="002C7FA3">
      <w:pPr>
        <w:autoSpaceDE w:val="0"/>
        <w:autoSpaceDN w:val="0"/>
        <w:adjustRightInd w:val="0"/>
        <w:rPr>
          <w:rFonts w:ascii="Times New Roman" w:eastAsia="Arial Unicode MS" w:hAnsi="Times New Roman" w:cs="Times New Roman"/>
          <w:color w:val="000000"/>
          <w:sz w:val="28"/>
          <w:szCs w:val="28"/>
        </w:rPr>
      </w:pPr>
      <w:r w:rsidRPr="002C7FA3">
        <w:rPr>
          <w:rFonts w:ascii="Times New Roman" w:eastAsia="Arial Unicode MS" w:hAnsi="Times New Roman" w:cs="Times New Roman"/>
          <w:noProof/>
          <w:color w:val="000000"/>
          <w:sz w:val="28"/>
          <w:szCs w:val="28"/>
        </w:rPr>
        <w:lastRenderedPageBreak/>
        <w:drawing>
          <wp:inline distT="0" distB="0" distL="0" distR="0">
            <wp:extent cx="7848600" cy="3829050"/>
            <wp:effectExtent l="19050" t="0" r="0" b="0"/>
            <wp:docPr id="6" name="Picture 6" descr="C:\Users\user\Desktop\CoST-Ethio. DTU Doc\DCIM\102MSDCF\DSC00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CoST-Ethio. DTU Doc\DCIM\102MSDCF\DSC00079.JPG"/>
                    <pic:cNvPicPr>
                      <a:picLocks noChangeAspect="1" noChangeArrowheads="1"/>
                    </pic:cNvPicPr>
                  </pic:nvPicPr>
                  <pic:blipFill>
                    <a:blip r:embed="rId20" cstate="print"/>
                    <a:srcRect/>
                    <a:stretch>
                      <a:fillRect/>
                    </a:stretch>
                  </pic:blipFill>
                  <pic:spPr bwMode="auto">
                    <a:xfrm>
                      <a:off x="0" y="0"/>
                      <a:ext cx="7850554" cy="3830003"/>
                    </a:xfrm>
                    <a:prstGeom prst="rect">
                      <a:avLst/>
                    </a:prstGeom>
                    <a:noFill/>
                    <a:ln w="9525">
                      <a:noFill/>
                      <a:miter lim="800000"/>
                      <a:headEnd/>
                      <a:tailEnd/>
                    </a:ln>
                  </pic:spPr>
                </pic:pic>
              </a:graphicData>
            </a:graphic>
          </wp:inline>
        </w:drawing>
      </w:r>
    </w:p>
    <w:p w:rsidR="00134D45" w:rsidRDefault="0097684E" w:rsidP="00CC79B4">
      <w:pPr>
        <w:pStyle w:val="Heading2"/>
        <w:rPr>
          <w:b w:val="0"/>
          <w:color w:val="auto"/>
        </w:rPr>
      </w:pPr>
      <w:bookmarkStart w:id="115" w:name="_Toc519694227"/>
      <w:bookmarkStart w:id="116" w:name="_Toc528919516"/>
      <w:r w:rsidRPr="00134D45">
        <w:rPr>
          <w:b w:val="0"/>
          <w:color w:val="auto"/>
        </w:rPr>
        <w:t xml:space="preserve">Figure </w:t>
      </w:r>
      <w:r w:rsidR="00FE131A">
        <w:rPr>
          <w:b w:val="0"/>
          <w:color w:val="auto"/>
        </w:rPr>
        <w:t>4</w:t>
      </w:r>
      <w:r w:rsidRPr="00134D45">
        <w:rPr>
          <w:b w:val="0"/>
          <w:color w:val="auto"/>
        </w:rPr>
        <w:t>-Laboratory Buildings</w:t>
      </w:r>
      <w:bookmarkEnd w:id="115"/>
      <w:bookmarkEnd w:id="116"/>
    </w:p>
    <w:p w:rsidR="00FE131A" w:rsidRPr="00FE131A" w:rsidRDefault="00FE131A" w:rsidP="00FE131A"/>
    <w:p w:rsidR="00590A89" w:rsidRPr="00134D45" w:rsidRDefault="00F561FC" w:rsidP="00134D45">
      <w:pPr>
        <w:pStyle w:val="Heading2"/>
        <w:rPr>
          <w:b w:val="0"/>
          <w:color w:val="auto"/>
        </w:rPr>
      </w:pPr>
      <w:bookmarkStart w:id="117" w:name="_Toc519694228"/>
      <w:bookmarkStart w:id="118" w:name="_Toc528919517"/>
      <w:r w:rsidRPr="00134D45">
        <w:rPr>
          <w:b w:val="0"/>
          <w:color w:val="auto"/>
        </w:rPr>
        <w:lastRenderedPageBreak/>
        <w:t>Annex</w:t>
      </w:r>
      <w:r w:rsidR="00A831BF" w:rsidRPr="00134D45">
        <w:rPr>
          <w:b w:val="0"/>
          <w:color w:val="auto"/>
        </w:rPr>
        <w:t xml:space="preserve"> 1</w:t>
      </w:r>
      <w:r w:rsidRPr="00134D45">
        <w:rPr>
          <w:b w:val="0"/>
          <w:color w:val="auto"/>
        </w:rPr>
        <w:t>. Standard</w:t>
      </w:r>
      <w:r w:rsidR="009A6383" w:rsidRPr="00134D45">
        <w:rPr>
          <w:b w:val="0"/>
          <w:color w:val="auto"/>
        </w:rPr>
        <w:t xml:space="preserve"> Disclosure Format for Contract and </w:t>
      </w:r>
      <w:r w:rsidR="00042830" w:rsidRPr="00134D45">
        <w:rPr>
          <w:b w:val="0"/>
          <w:color w:val="auto"/>
        </w:rPr>
        <w:t>Project Information Disclosure</w:t>
      </w:r>
      <w:bookmarkEnd w:id="117"/>
      <w:bookmarkEnd w:id="118"/>
    </w:p>
    <w:tbl>
      <w:tblPr>
        <w:tblStyle w:val="TableGrid"/>
        <w:tblW w:w="13608" w:type="dxa"/>
        <w:shd w:val="clear" w:color="auto" w:fill="F2F2F2" w:themeFill="background1" w:themeFillShade="F2"/>
        <w:tblLook w:val="04A0" w:firstRow="1" w:lastRow="0" w:firstColumn="1" w:lastColumn="0" w:noHBand="0" w:noVBand="1"/>
      </w:tblPr>
      <w:tblGrid>
        <w:gridCol w:w="1278"/>
        <w:gridCol w:w="282"/>
        <w:gridCol w:w="2688"/>
        <w:gridCol w:w="3150"/>
        <w:gridCol w:w="3060"/>
        <w:gridCol w:w="3150"/>
      </w:tblGrid>
      <w:tr w:rsidR="00AD3E3C" w:rsidRPr="00325DF9" w:rsidTr="00A95A3A">
        <w:tc>
          <w:tcPr>
            <w:tcW w:w="13608" w:type="dxa"/>
            <w:gridSpan w:val="6"/>
            <w:shd w:val="clear" w:color="auto" w:fill="F2F2F2" w:themeFill="background1" w:themeFillShade="F2"/>
            <w:vAlign w:val="center"/>
          </w:tcPr>
          <w:p w:rsidR="00AD3E3C" w:rsidRPr="00325DF9" w:rsidRDefault="00AD3E3C" w:rsidP="00AD3E3C">
            <w:pPr>
              <w:jc w:val="center"/>
              <w:rPr>
                <w:rFonts w:ascii="Arial" w:hAnsi="Arial" w:cs="Arial"/>
                <w:b/>
                <w:sz w:val="20"/>
                <w:szCs w:val="20"/>
              </w:rPr>
            </w:pPr>
            <w:r w:rsidRPr="00325DF9">
              <w:rPr>
                <w:rFonts w:ascii="Arial" w:hAnsi="Arial" w:cs="Arial"/>
                <w:b/>
                <w:sz w:val="20"/>
                <w:szCs w:val="20"/>
              </w:rPr>
              <w:t>DISCLOSURE OF PROCUREMENT &amp; CONTRACT INFORMATION FOR INFRASTRUCTURE OF DTU</w:t>
            </w:r>
          </w:p>
        </w:tc>
      </w:tr>
      <w:tr w:rsidR="00A2020B" w:rsidRPr="00325DF9" w:rsidTr="00A95A3A">
        <w:trPr>
          <w:trHeight w:val="809"/>
        </w:trPr>
        <w:tc>
          <w:tcPr>
            <w:tcW w:w="1278" w:type="dxa"/>
            <w:shd w:val="clear" w:color="auto" w:fill="F2F2F2" w:themeFill="background1" w:themeFillShade="F2"/>
          </w:tcPr>
          <w:p w:rsidR="00AD3E3C" w:rsidRPr="00325DF9" w:rsidRDefault="00AD3E3C" w:rsidP="00AD3E3C">
            <w:pPr>
              <w:rPr>
                <w:rFonts w:ascii="Arial" w:hAnsi="Arial" w:cs="Arial"/>
                <w:sz w:val="20"/>
                <w:szCs w:val="20"/>
              </w:rPr>
            </w:pPr>
            <w:r w:rsidRPr="00325DF9">
              <w:rPr>
                <w:rFonts w:ascii="Arial" w:hAnsi="Arial" w:cs="Arial"/>
                <w:sz w:val="20"/>
                <w:szCs w:val="20"/>
              </w:rPr>
              <w:t>PHASE</w:t>
            </w:r>
          </w:p>
        </w:tc>
        <w:tc>
          <w:tcPr>
            <w:tcW w:w="2970" w:type="dxa"/>
            <w:gridSpan w:val="2"/>
            <w:shd w:val="clear" w:color="auto" w:fill="F2F2F2" w:themeFill="background1" w:themeFillShade="F2"/>
          </w:tcPr>
          <w:p w:rsidR="00AD3E3C" w:rsidRPr="00325DF9" w:rsidRDefault="00AD3E3C" w:rsidP="00AD3E3C">
            <w:pPr>
              <w:rPr>
                <w:rFonts w:ascii="Arial" w:hAnsi="Arial" w:cs="Arial"/>
                <w:b/>
                <w:sz w:val="20"/>
                <w:szCs w:val="20"/>
              </w:rPr>
            </w:pPr>
            <w:r w:rsidRPr="00325DF9">
              <w:rPr>
                <w:rFonts w:ascii="Arial" w:hAnsi="Arial" w:cs="Arial"/>
                <w:b/>
                <w:sz w:val="20"/>
                <w:szCs w:val="20"/>
              </w:rPr>
              <w:t>ITEMS OF DISCLOSURE</w:t>
            </w:r>
          </w:p>
        </w:tc>
        <w:tc>
          <w:tcPr>
            <w:tcW w:w="3150" w:type="dxa"/>
            <w:shd w:val="clear" w:color="auto" w:fill="F2F2F2" w:themeFill="background1" w:themeFillShade="F2"/>
          </w:tcPr>
          <w:p w:rsidR="00325DF9" w:rsidRDefault="00AD3E3C" w:rsidP="00AD3E3C">
            <w:pPr>
              <w:rPr>
                <w:rFonts w:ascii="Arial" w:hAnsi="Arial" w:cs="Arial"/>
                <w:b/>
                <w:sz w:val="20"/>
                <w:szCs w:val="20"/>
              </w:rPr>
            </w:pPr>
            <w:r w:rsidRPr="00325DF9">
              <w:rPr>
                <w:rFonts w:ascii="Arial" w:hAnsi="Arial" w:cs="Arial"/>
                <w:b/>
                <w:sz w:val="20"/>
                <w:szCs w:val="20"/>
              </w:rPr>
              <w:t>DESIGN</w:t>
            </w:r>
            <w:r w:rsidR="00325DF9">
              <w:rPr>
                <w:rFonts w:ascii="Arial" w:hAnsi="Arial" w:cs="Arial"/>
                <w:b/>
                <w:sz w:val="20"/>
                <w:szCs w:val="20"/>
              </w:rPr>
              <w:t xml:space="preserve"> </w:t>
            </w:r>
          </w:p>
          <w:p w:rsidR="00AD3E3C" w:rsidRPr="00325DF9" w:rsidRDefault="00325DF9" w:rsidP="00AD3E3C">
            <w:pPr>
              <w:rPr>
                <w:rFonts w:ascii="Arial" w:hAnsi="Arial" w:cs="Arial"/>
                <w:b/>
                <w:sz w:val="20"/>
                <w:szCs w:val="20"/>
              </w:rPr>
            </w:pPr>
            <w:r>
              <w:rPr>
                <w:rFonts w:ascii="Arial" w:hAnsi="Arial" w:cs="Arial"/>
                <w:b/>
                <w:sz w:val="20"/>
                <w:szCs w:val="20"/>
              </w:rPr>
              <w:t>(Contract 1)</w:t>
            </w:r>
          </w:p>
        </w:tc>
        <w:tc>
          <w:tcPr>
            <w:tcW w:w="3060" w:type="dxa"/>
            <w:shd w:val="clear" w:color="auto" w:fill="F2F2F2" w:themeFill="background1" w:themeFillShade="F2"/>
          </w:tcPr>
          <w:p w:rsidR="00AD3E3C" w:rsidRPr="00325DF9" w:rsidRDefault="008B6AD2" w:rsidP="008B6AD2">
            <w:pPr>
              <w:jc w:val="left"/>
              <w:rPr>
                <w:rFonts w:ascii="Arial" w:hAnsi="Arial" w:cs="Arial"/>
                <w:b/>
                <w:sz w:val="20"/>
                <w:szCs w:val="20"/>
              </w:rPr>
            </w:pPr>
            <w:r w:rsidRPr="00325DF9">
              <w:rPr>
                <w:rFonts w:ascii="Arial" w:hAnsi="Arial" w:cs="Arial"/>
                <w:b/>
                <w:sz w:val="20"/>
                <w:szCs w:val="20"/>
              </w:rPr>
              <w:t>CONTRACT ADMINISTRATION &amp; CONSTRUCTION SUPREVISION</w:t>
            </w:r>
            <w:r w:rsidR="00325DF9">
              <w:rPr>
                <w:rFonts w:ascii="Arial" w:hAnsi="Arial" w:cs="Arial"/>
                <w:b/>
                <w:sz w:val="20"/>
                <w:szCs w:val="20"/>
              </w:rPr>
              <w:t xml:space="preserve"> -(Contract 2)</w:t>
            </w:r>
          </w:p>
        </w:tc>
        <w:tc>
          <w:tcPr>
            <w:tcW w:w="3150" w:type="dxa"/>
            <w:shd w:val="clear" w:color="auto" w:fill="F2F2F2" w:themeFill="background1" w:themeFillShade="F2"/>
          </w:tcPr>
          <w:p w:rsidR="00AD3E3C" w:rsidRDefault="00FC3E8B" w:rsidP="00AD3E3C">
            <w:pPr>
              <w:rPr>
                <w:rFonts w:ascii="Arial" w:hAnsi="Arial" w:cs="Arial"/>
                <w:b/>
                <w:sz w:val="20"/>
                <w:szCs w:val="20"/>
              </w:rPr>
            </w:pPr>
            <w:r w:rsidRPr="00325DF9">
              <w:rPr>
                <w:rFonts w:ascii="Arial" w:hAnsi="Arial" w:cs="Arial"/>
                <w:b/>
                <w:sz w:val="20"/>
                <w:szCs w:val="20"/>
              </w:rPr>
              <w:t>CONSTRUCTION WORKS</w:t>
            </w:r>
          </w:p>
          <w:p w:rsidR="00325DF9" w:rsidRPr="00325DF9" w:rsidRDefault="00325DF9" w:rsidP="00AD3E3C">
            <w:pPr>
              <w:rPr>
                <w:rFonts w:ascii="Arial" w:hAnsi="Arial" w:cs="Arial"/>
                <w:b/>
                <w:sz w:val="20"/>
                <w:szCs w:val="20"/>
              </w:rPr>
            </w:pPr>
            <w:r>
              <w:rPr>
                <w:rFonts w:ascii="Arial" w:hAnsi="Arial" w:cs="Arial"/>
                <w:b/>
                <w:sz w:val="20"/>
                <w:szCs w:val="20"/>
              </w:rPr>
              <w:t>(Contract 3)</w:t>
            </w:r>
          </w:p>
        </w:tc>
      </w:tr>
      <w:tr w:rsidR="00B46771" w:rsidRPr="00325DF9" w:rsidTr="00A95A3A">
        <w:tc>
          <w:tcPr>
            <w:tcW w:w="1278" w:type="dxa"/>
            <w:vMerge w:val="restart"/>
            <w:shd w:val="clear" w:color="auto" w:fill="FFFFFF" w:themeFill="background1"/>
            <w:textDirection w:val="btLr"/>
          </w:tcPr>
          <w:p w:rsidR="00B46771" w:rsidRPr="00325DF9" w:rsidRDefault="00B46771" w:rsidP="00D873CC">
            <w:pPr>
              <w:ind w:left="113" w:right="113"/>
              <w:jc w:val="center"/>
              <w:rPr>
                <w:rFonts w:ascii="Arial" w:hAnsi="Arial" w:cs="Arial"/>
                <w:sz w:val="20"/>
                <w:szCs w:val="20"/>
              </w:rPr>
            </w:pPr>
            <w:r w:rsidRPr="00325DF9">
              <w:rPr>
                <w:rFonts w:ascii="Arial" w:hAnsi="Arial" w:cs="Arial"/>
                <w:sz w:val="20"/>
                <w:szCs w:val="20"/>
              </w:rPr>
              <w:t>PROCUREMENT  INFORMATION (30 ITEMS)</w:t>
            </w:r>
          </w:p>
        </w:tc>
        <w:tc>
          <w:tcPr>
            <w:tcW w:w="2970" w:type="dxa"/>
            <w:gridSpan w:val="2"/>
            <w:shd w:val="clear" w:color="auto" w:fill="FFFFFF" w:themeFill="background1"/>
          </w:tcPr>
          <w:p w:rsidR="00B46771" w:rsidRPr="00325DF9" w:rsidRDefault="00B46771" w:rsidP="008C663B">
            <w:pPr>
              <w:jc w:val="left"/>
              <w:rPr>
                <w:rFonts w:ascii="Arial" w:hAnsi="Arial" w:cs="Arial"/>
                <w:sz w:val="20"/>
                <w:szCs w:val="20"/>
              </w:rPr>
            </w:pPr>
            <w:r w:rsidRPr="00325DF9">
              <w:rPr>
                <w:rFonts w:ascii="Arial" w:hAnsi="Arial" w:cs="Arial"/>
                <w:sz w:val="20"/>
                <w:szCs w:val="20"/>
              </w:rPr>
              <w:t>Date of Disclosure</w:t>
            </w:r>
          </w:p>
        </w:tc>
        <w:tc>
          <w:tcPr>
            <w:tcW w:w="3150" w:type="dxa"/>
            <w:shd w:val="clear" w:color="auto" w:fill="F2F2F2" w:themeFill="background1" w:themeFillShade="F2"/>
          </w:tcPr>
          <w:p w:rsidR="00B46771" w:rsidRPr="00325DF9" w:rsidRDefault="00B46771" w:rsidP="00AD3E3C">
            <w:pPr>
              <w:rPr>
                <w:rFonts w:ascii="Arial" w:hAnsi="Arial" w:cs="Arial"/>
                <w:sz w:val="20"/>
                <w:szCs w:val="20"/>
              </w:rPr>
            </w:pPr>
            <w:r w:rsidRPr="00325DF9">
              <w:rPr>
                <w:rFonts w:ascii="Arial" w:hAnsi="Arial" w:cs="Arial"/>
                <w:sz w:val="20"/>
                <w:szCs w:val="20"/>
              </w:rPr>
              <w:t>April 25,2018</w:t>
            </w:r>
          </w:p>
        </w:tc>
        <w:tc>
          <w:tcPr>
            <w:tcW w:w="3060" w:type="dxa"/>
            <w:shd w:val="clear" w:color="auto" w:fill="F2F2F2" w:themeFill="background1" w:themeFillShade="F2"/>
          </w:tcPr>
          <w:p w:rsidR="00B46771" w:rsidRPr="00325DF9" w:rsidRDefault="00B46771" w:rsidP="008C663B">
            <w:pPr>
              <w:rPr>
                <w:rFonts w:ascii="Arial" w:hAnsi="Arial" w:cs="Arial"/>
                <w:sz w:val="20"/>
                <w:szCs w:val="20"/>
              </w:rPr>
            </w:pPr>
            <w:r w:rsidRPr="00325DF9">
              <w:rPr>
                <w:rFonts w:ascii="Arial" w:hAnsi="Arial" w:cs="Arial"/>
                <w:sz w:val="20"/>
                <w:szCs w:val="20"/>
              </w:rPr>
              <w:t>April 25,2018</w:t>
            </w:r>
          </w:p>
        </w:tc>
        <w:tc>
          <w:tcPr>
            <w:tcW w:w="3150" w:type="dxa"/>
            <w:shd w:val="clear" w:color="auto" w:fill="F2F2F2" w:themeFill="background1" w:themeFillShade="F2"/>
          </w:tcPr>
          <w:p w:rsidR="00B46771" w:rsidRPr="00325DF9" w:rsidRDefault="00B46771" w:rsidP="008C663B">
            <w:pPr>
              <w:rPr>
                <w:rFonts w:ascii="Arial" w:hAnsi="Arial" w:cs="Arial"/>
                <w:sz w:val="20"/>
                <w:szCs w:val="20"/>
              </w:rPr>
            </w:pPr>
            <w:r w:rsidRPr="00325DF9">
              <w:rPr>
                <w:rFonts w:ascii="Arial" w:hAnsi="Arial" w:cs="Arial"/>
                <w:sz w:val="20"/>
                <w:szCs w:val="20"/>
              </w:rPr>
              <w:t>April 25,2018</w:t>
            </w:r>
          </w:p>
        </w:tc>
      </w:tr>
      <w:tr w:rsidR="00FC3E8B" w:rsidRPr="00325DF9" w:rsidTr="00A95A3A">
        <w:tc>
          <w:tcPr>
            <w:tcW w:w="1278" w:type="dxa"/>
            <w:vMerge/>
            <w:shd w:val="clear" w:color="auto" w:fill="FFFFFF" w:themeFill="background1"/>
          </w:tcPr>
          <w:p w:rsidR="00FC3E8B" w:rsidRPr="00325DF9" w:rsidRDefault="00FC3E8B" w:rsidP="00FC3E8B">
            <w:pPr>
              <w:jc w:val="left"/>
              <w:rPr>
                <w:rFonts w:ascii="Arial" w:hAnsi="Arial" w:cs="Arial"/>
                <w:sz w:val="20"/>
                <w:szCs w:val="20"/>
              </w:rPr>
            </w:pPr>
          </w:p>
        </w:tc>
        <w:tc>
          <w:tcPr>
            <w:tcW w:w="2970" w:type="dxa"/>
            <w:gridSpan w:val="2"/>
            <w:shd w:val="clear" w:color="auto" w:fill="FFFFFF" w:themeFill="background1"/>
          </w:tcPr>
          <w:p w:rsidR="00FC3E8B" w:rsidRPr="00325DF9" w:rsidRDefault="00FC3E8B" w:rsidP="00FC3E8B">
            <w:pPr>
              <w:jc w:val="left"/>
              <w:rPr>
                <w:rFonts w:ascii="Arial" w:hAnsi="Arial" w:cs="Arial"/>
                <w:sz w:val="20"/>
                <w:szCs w:val="20"/>
              </w:rPr>
            </w:pPr>
            <w:r w:rsidRPr="00325DF9">
              <w:rPr>
                <w:rFonts w:ascii="Arial" w:hAnsi="Arial" w:cs="Arial"/>
                <w:sz w:val="20"/>
                <w:szCs w:val="20"/>
              </w:rPr>
              <w:t>Contract Title</w:t>
            </w:r>
          </w:p>
        </w:tc>
        <w:tc>
          <w:tcPr>
            <w:tcW w:w="3150" w:type="dxa"/>
            <w:shd w:val="clear" w:color="auto" w:fill="F2F2F2" w:themeFill="background1" w:themeFillShade="F2"/>
          </w:tcPr>
          <w:p w:rsidR="00FC3E8B" w:rsidRPr="00325DF9" w:rsidRDefault="00FC3E8B" w:rsidP="00FC3E8B">
            <w:pPr>
              <w:rPr>
                <w:rFonts w:ascii="Arial" w:hAnsi="Arial" w:cs="Arial"/>
                <w:sz w:val="20"/>
                <w:szCs w:val="20"/>
              </w:rPr>
            </w:pPr>
            <w:r w:rsidRPr="00325DF9">
              <w:rPr>
                <w:rFonts w:ascii="Arial" w:hAnsi="Arial" w:cs="Arial"/>
                <w:sz w:val="20"/>
                <w:szCs w:val="20"/>
              </w:rPr>
              <w:t xml:space="preserve">Detail design of  DTU Infrastructures </w:t>
            </w:r>
          </w:p>
        </w:tc>
        <w:tc>
          <w:tcPr>
            <w:tcW w:w="3060" w:type="dxa"/>
            <w:shd w:val="clear" w:color="auto" w:fill="F2F2F2" w:themeFill="background1" w:themeFillShade="F2"/>
          </w:tcPr>
          <w:p w:rsidR="00FC3E8B" w:rsidRPr="00325DF9" w:rsidRDefault="00FC3E8B" w:rsidP="00FC3E8B">
            <w:pPr>
              <w:rPr>
                <w:rFonts w:ascii="Arial" w:hAnsi="Arial" w:cs="Arial"/>
                <w:sz w:val="20"/>
                <w:szCs w:val="20"/>
              </w:rPr>
            </w:pPr>
            <w:r w:rsidRPr="00325DF9">
              <w:rPr>
                <w:rFonts w:ascii="Arial" w:hAnsi="Arial" w:cs="Arial"/>
                <w:sz w:val="20"/>
                <w:szCs w:val="20"/>
              </w:rPr>
              <w:t>Contract document preparation &amp; construction supervision</w:t>
            </w:r>
          </w:p>
        </w:tc>
        <w:tc>
          <w:tcPr>
            <w:tcW w:w="3150" w:type="dxa"/>
            <w:shd w:val="clear" w:color="auto" w:fill="F2F2F2" w:themeFill="background1" w:themeFillShade="F2"/>
          </w:tcPr>
          <w:p w:rsidR="00FC3E8B" w:rsidRPr="00325DF9" w:rsidRDefault="00FC3E8B" w:rsidP="00FC3E8B">
            <w:pPr>
              <w:rPr>
                <w:rFonts w:ascii="Arial" w:hAnsi="Arial" w:cs="Arial"/>
                <w:sz w:val="20"/>
                <w:szCs w:val="20"/>
              </w:rPr>
            </w:pPr>
            <w:r w:rsidRPr="00325DF9">
              <w:rPr>
                <w:rFonts w:ascii="Arial" w:hAnsi="Arial" w:cs="Arial"/>
                <w:sz w:val="20"/>
                <w:szCs w:val="20"/>
              </w:rPr>
              <w:t>Construction of DTU Infrastructures</w:t>
            </w:r>
          </w:p>
        </w:tc>
      </w:tr>
      <w:tr w:rsidR="008B6AD2" w:rsidRPr="00325DF9" w:rsidTr="00A95A3A">
        <w:tc>
          <w:tcPr>
            <w:tcW w:w="1278" w:type="dxa"/>
            <w:vMerge/>
            <w:shd w:val="clear" w:color="auto" w:fill="FFFFFF" w:themeFill="background1"/>
          </w:tcPr>
          <w:p w:rsidR="008B6AD2" w:rsidRPr="00325DF9" w:rsidRDefault="008B6AD2" w:rsidP="008B6AD2">
            <w:pPr>
              <w:jc w:val="left"/>
              <w:rPr>
                <w:rFonts w:ascii="Arial" w:hAnsi="Arial" w:cs="Arial"/>
                <w:sz w:val="20"/>
                <w:szCs w:val="20"/>
              </w:rPr>
            </w:pPr>
          </w:p>
        </w:tc>
        <w:tc>
          <w:tcPr>
            <w:tcW w:w="2970" w:type="dxa"/>
            <w:gridSpan w:val="2"/>
            <w:shd w:val="clear" w:color="auto" w:fill="FFFFFF" w:themeFill="background1"/>
          </w:tcPr>
          <w:p w:rsidR="008B6AD2" w:rsidRPr="00325DF9" w:rsidRDefault="008B6AD2" w:rsidP="008B6AD2">
            <w:pPr>
              <w:jc w:val="left"/>
              <w:rPr>
                <w:rFonts w:ascii="Arial" w:hAnsi="Arial" w:cs="Arial"/>
                <w:sz w:val="20"/>
                <w:szCs w:val="20"/>
              </w:rPr>
            </w:pPr>
            <w:r w:rsidRPr="00325DF9">
              <w:rPr>
                <w:rFonts w:ascii="Arial" w:hAnsi="Arial" w:cs="Arial"/>
                <w:sz w:val="20"/>
                <w:szCs w:val="20"/>
              </w:rPr>
              <w:t>Location</w:t>
            </w:r>
          </w:p>
        </w:tc>
        <w:tc>
          <w:tcPr>
            <w:tcW w:w="3150" w:type="dxa"/>
            <w:shd w:val="clear" w:color="auto" w:fill="F2F2F2" w:themeFill="background1" w:themeFillShade="F2"/>
          </w:tcPr>
          <w:p w:rsidR="008B6AD2" w:rsidRPr="00325DF9" w:rsidRDefault="008B6AD2" w:rsidP="008B6AD2">
            <w:pPr>
              <w:rPr>
                <w:rFonts w:ascii="Arial" w:hAnsi="Arial" w:cs="Arial"/>
                <w:sz w:val="20"/>
                <w:szCs w:val="20"/>
              </w:rPr>
            </w:pPr>
            <w:r w:rsidRPr="00325DF9">
              <w:rPr>
                <w:rFonts w:ascii="Arial" w:hAnsi="Arial" w:cs="Arial"/>
                <w:sz w:val="20"/>
                <w:szCs w:val="20"/>
              </w:rPr>
              <w:t>Addis Ababa</w:t>
            </w:r>
          </w:p>
        </w:tc>
        <w:tc>
          <w:tcPr>
            <w:tcW w:w="3060" w:type="dxa"/>
            <w:shd w:val="clear" w:color="auto" w:fill="F2F2F2" w:themeFill="background1" w:themeFillShade="F2"/>
          </w:tcPr>
          <w:p w:rsidR="008B6AD2" w:rsidRPr="00325DF9" w:rsidRDefault="008B6AD2" w:rsidP="008B6AD2">
            <w:pPr>
              <w:rPr>
                <w:rFonts w:ascii="Arial" w:hAnsi="Arial" w:cs="Arial"/>
                <w:sz w:val="20"/>
                <w:szCs w:val="20"/>
              </w:rPr>
            </w:pPr>
            <w:r w:rsidRPr="00325DF9">
              <w:rPr>
                <w:rFonts w:ascii="Arial" w:hAnsi="Arial" w:cs="Arial"/>
                <w:sz w:val="20"/>
                <w:szCs w:val="20"/>
              </w:rPr>
              <w:t>Addis Ababa</w:t>
            </w:r>
          </w:p>
        </w:tc>
        <w:tc>
          <w:tcPr>
            <w:tcW w:w="3150" w:type="dxa"/>
            <w:shd w:val="clear" w:color="auto" w:fill="F2F2F2" w:themeFill="background1" w:themeFillShade="F2"/>
          </w:tcPr>
          <w:p w:rsidR="008B6AD2" w:rsidRPr="00325DF9" w:rsidRDefault="008B6AD2" w:rsidP="00EC18DC">
            <w:pPr>
              <w:rPr>
                <w:rFonts w:ascii="Arial" w:hAnsi="Arial" w:cs="Arial"/>
                <w:sz w:val="20"/>
                <w:szCs w:val="20"/>
              </w:rPr>
            </w:pPr>
            <w:proofErr w:type="spellStart"/>
            <w:r w:rsidRPr="00325DF9">
              <w:rPr>
                <w:rFonts w:ascii="Arial" w:hAnsi="Arial" w:cs="Arial"/>
                <w:sz w:val="20"/>
                <w:szCs w:val="20"/>
              </w:rPr>
              <w:t>Bahir</w:t>
            </w:r>
            <w:proofErr w:type="spellEnd"/>
            <w:r w:rsidRPr="00325DF9">
              <w:rPr>
                <w:rFonts w:ascii="Arial" w:hAnsi="Arial" w:cs="Arial"/>
                <w:sz w:val="20"/>
                <w:szCs w:val="20"/>
              </w:rPr>
              <w:t>-Dar</w:t>
            </w:r>
          </w:p>
        </w:tc>
      </w:tr>
      <w:tr w:rsidR="008B6AD2" w:rsidRPr="00325DF9" w:rsidTr="00A95A3A">
        <w:tc>
          <w:tcPr>
            <w:tcW w:w="1278" w:type="dxa"/>
            <w:vMerge/>
            <w:shd w:val="clear" w:color="auto" w:fill="FFFFFF" w:themeFill="background1"/>
          </w:tcPr>
          <w:p w:rsidR="008B6AD2" w:rsidRPr="00325DF9" w:rsidRDefault="008B6AD2" w:rsidP="00AD3E3C">
            <w:pPr>
              <w:jc w:val="left"/>
              <w:rPr>
                <w:rFonts w:ascii="Arial" w:hAnsi="Arial" w:cs="Arial"/>
                <w:sz w:val="20"/>
                <w:szCs w:val="20"/>
              </w:rPr>
            </w:pPr>
          </w:p>
        </w:tc>
        <w:tc>
          <w:tcPr>
            <w:tcW w:w="2970" w:type="dxa"/>
            <w:gridSpan w:val="2"/>
            <w:shd w:val="clear" w:color="auto" w:fill="FFFFFF" w:themeFill="background1"/>
          </w:tcPr>
          <w:p w:rsidR="008B6AD2" w:rsidRPr="00325DF9" w:rsidRDefault="008B6AD2" w:rsidP="008C663B">
            <w:pPr>
              <w:jc w:val="left"/>
              <w:rPr>
                <w:rFonts w:ascii="Arial" w:hAnsi="Arial" w:cs="Arial"/>
                <w:sz w:val="20"/>
                <w:szCs w:val="20"/>
              </w:rPr>
            </w:pPr>
            <w:r w:rsidRPr="00325DF9">
              <w:rPr>
                <w:rFonts w:ascii="Arial" w:hAnsi="Arial" w:cs="Arial"/>
                <w:sz w:val="20"/>
                <w:szCs w:val="20"/>
              </w:rPr>
              <w:t>Procuring Entity</w:t>
            </w:r>
          </w:p>
        </w:tc>
        <w:tc>
          <w:tcPr>
            <w:tcW w:w="3150" w:type="dxa"/>
            <w:shd w:val="clear" w:color="auto" w:fill="F2F2F2" w:themeFill="background1" w:themeFillShade="F2"/>
          </w:tcPr>
          <w:p w:rsidR="008B6AD2" w:rsidRPr="00325DF9" w:rsidRDefault="008B6AD2" w:rsidP="00AD3E3C">
            <w:pPr>
              <w:rPr>
                <w:rFonts w:ascii="Arial" w:hAnsi="Arial" w:cs="Arial"/>
                <w:sz w:val="20"/>
                <w:szCs w:val="20"/>
              </w:rPr>
            </w:pPr>
            <w:proofErr w:type="spellStart"/>
            <w:r w:rsidRPr="00325DF9">
              <w:rPr>
                <w:rFonts w:ascii="Arial" w:hAnsi="Arial" w:cs="Arial"/>
                <w:sz w:val="20"/>
                <w:szCs w:val="20"/>
              </w:rPr>
              <w:t>MoE</w:t>
            </w:r>
            <w:proofErr w:type="spellEnd"/>
          </w:p>
        </w:tc>
        <w:tc>
          <w:tcPr>
            <w:tcW w:w="3060" w:type="dxa"/>
            <w:shd w:val="clear" w:color="auto" w:fill="F2F2F2" w:themeFill="background1" w:themeFillShade="F2"/>
          </w:tcPr>
          <w:p w:rsidR="008B6AD2" w:rsidRPr="00325DF9" w:rsidRDefault="008B6AD2" w:rsidP="00AD3E3C">
            <w:pPr>
              <w:rPr>
                <w:rFonts w:ascii="Arial" w:hAnsi="Arial" w:cs="Arial"/>
                <w:sz w:val="20"/>
                <w:szCs w:val="20"/>
              </w:rPr>
            </w:pPr>
            <w:proofErr w:type="spellStart"/>
            <w:r w:rsidRPr="00325DF9">
              <w:rPr>
                <w:rFonts w:ascii="Arial" w:hAnsi="Arial" w:cs="Arial"/>
                <w:sz w:val="20"/>
                <w:szCs w:val="20"/>
              </w:rPr>
              <w:t>MoE</w:t>
            </w:r>
            <w:proofErr w:type="spellEnd"/>
          </w:p>
        </w:tc>
        <w:tc>
          <w:tcPr>
            <w:tcW w:w="3150" w:type="dxa"/>
            <w:shd w:val="clear" w:color="auto" w:fill="F2F2F2" w:themeFill="background1" w:themeFillShade="F2"/>
          </w:tcPr>
          <w:p w:rsidR="008B6AD2" w:rsidRPr="00325DF9" w:rsidRDefault="008B6AD2" w:rsidP="00EC18DC">
            <w:pPr>
              <w:rPr>
                <w:rFonts w:ascii="Arial" w:hAnsi="Arial" w:cs="Arial"/>
                <w:sz w:val="20"/>
                <w:szCs w:val="20"/>
              </w:rPr>
            </w:pPr>
            <w:proofErr w:type="spellStart"/>
            <w:r w:rsidRPr="00325DF9">
              <w:rPr>
                <w:rFonts w:ascii="Arial" w:hAnsi="Arial" w:cs="Arial"/>
                <w:sz w:val="20"/>
                <w:szCs w:val="20"/>
              </w:rPr>
              <w:t>MoE</w:t>
            </w:r>
            <w:proofErr w:type="spellEnd"/>
            <w:r w:rsidRPr="00325DF9">
              <w:rPr>
                <w:rFonts w:ascii="Arial" w:hAnsi="Arial" w:cs="Arial"/>
                <w:sz w:val="20"/>
                <w:szCs w:val="20"/>
              </w:rPr>
              <w:t xml:space="preserve"> on the Behalf of ANRHDP</w:t>
            </w:r>
          </w:p>
        </w:tc>
      </w:tr>
      <w:tr w:rsidR="008B6AD2" w:rsidRPr="00325DF9" w:rsidTr="00A95A3A">
        <w:trPr>
          <w:trHeight w:val="2447"/>
        </w:trPr>
        <w:tc>
          <w:tcPr>
            <w:tcW w:w="1278" w:type="dxa"/>
            <w:vMerge/>
            <w:shd w:val="clear" w:color="auto" w:fill="FFFFFF" w:themeFill="background1"/>
          </w:tcPr>
          <w:p w:rsidR="008B6AD2" w:rsidRPr="00325DF9" w:rsidRDefault="008B6AD2" w:rsidP="008B6AD2">
            <w:pPr>
              <w:jc w:val="left"/>
              <w:rPr>
                <w:rFonts w:ascii="Arial" w:hAnsi="Arial" w:cs="Arial"/>
                <w:sz w:val="20"/>
                <w:szCs w:val="20"/>
              </w:rPr>
            </w:pPr>
          </w:p>
        </w:tc>
        <w:tc>
          <w:tcPr>
            <w:tcW w:w="2970" w:type="dxa"/>
            <w:gridSpan w:val="2"/>
            <w:shd w:val="clear" w:color="auto" w:fill="FFFFFF" w:themeFill="background1"/>
          </w:tcPr>
          <w:p w:rsidR="008B6AD2" w:rsidRPr="00325DF9" w:rsidRDefault="008B6AD2" w:rsidP="008B6AD2">
            <w:pPr>
              <w:jc w:val="left"/>
              <w:rPr>
                <w:rFonts w:ascii="Arial" w:hAnsi="Arial" w:cs="Arial"/>
                <w:sz w:val="20"/>
                <w:szCs w:val="20"/>
              </w:rPr>
            </w:pPr>
            <w:r w:rsidRPr="00325DF9">
              <w:rPr>
                <w:rFonts w:ascii="Arial" w:hAnsi="Arial" w:cs="Arial"/>
                <w:sz w:val="20"/>
                <w:szCs w:val="20"/>
              </w:rPr>
              <w:t>Source for further Information</w:t>
            </w:r>
          </w:p>
        </w:tc>
        <w:tc>
          <w:tcPr>
            <w:tcW w:w="3150" w:type="dxa"/>
            <w:shd w:val="clear" w:color="auto" w:fill="F2F2F2" w:themeFill="background1" w:themeFillShade="F2"/>
          </w:tcPr>
          <w:p w:rsidR="008B6AD2" w:rsidRPr="00325DF9" w:rsidRDefault="008B6AD2" w:rsidP="00B55B37">
            <w:pPr>
              <w:pStyle w:val="ListParagraph"/>
              <w:numPr>
                <w:ilvl w:val="0"/>
                <w:numId w:val="9"/>
              </w:numPr>
              <w:jc w:val="left"/>
              <w:rPr>
                <w:rFonts w:ascii="Arial" w:hAnsi="Arial" w:cs="Arial"/>
                <w:sz w:val="20"/>
                <w:szCs w:val="20"/>
              </w:rPr>
            </w:pPr>
            <w:proofErr w:type="spellStart"/>
            <w:r w:rsidRPr="00325DF9">
              <w:rPr>
                <w:rFonts w:ascii="Arial" w:hAnsi="Arial" w:cs="Arial"/>
                <w:sz w:val="20"/>
                <w:szCs w:val="20"/>
              </w:rPr>
              <w:t>MoE</w:t>
            </w:r>
            <w:proofErr w:type="spellEnd"/>
            <w:r w:rsidRPr="00325DF9">
              <w:rPr>
                <w:rFonts w:ascii="Arial" w:hAnsi="Arial" w:cs="Arial"/>
                <w:sz w:val="20"/>
                <w:szCs w:val="20"/>
              </w:rPr>
              <w:t xml:space="preserve"> , 10 New Universities  Project Construction Office</w:t>
            </w:r>
          </w:p>
          <w:p w:rsidR="008B6AD2" w:rsidRPr="00325DF9" w:rsidRDefault="008B6AD2" w:rsidP="008B6AD2">
            <w:pPr>
              <w:rPr>
                <w:rFonts w:ascii="Arial" w:hAnsi="Arial" w:cs="Arial"/>
                <w:sz w:val="20"/>
                <w:szCs w:val="20"/>
              </w:rPr>
            </w:pPr>
            <w:r w:rsidRPr="00325DF9">
              <w:rPr>
                <w:rFonts w:ascii="Arial" w:hAnsi="Arial" w:cs="Arial"/>
                <w:sz w:val="20"/>
                <w:szCs w:val="20"/>
              </w:rPr>
              <w:t>Mobile Phone: +251-911366748</w:t>
            </w:r>
          </w:p>
          <w:p w:rsidR="008B6AD2" w:rsidRPr="00325DF9" w:rsidRDefault="008B6AD2" w:rsidP="00B55B37">
            <w:pPr>
              <w:pStyle w:val="ListParagraph"/>
              <w:numPr>
                <w:ilvl w:val="0"/>
                <w:numId w:val="9"/>
              </w:numPr>
              <w:jc w:val="left"/>
              <w:rPr>
                <w:rFonts w:ascii="Arial" w:hAnsi="Arial" w:cs="Arial"/>
                <w:sz w:val="20"/>
                <w:szCs w:val="20"/>
              </w:rPr>
            </w:pPr>
            <w:r w:rsidRPr="00325DF9">
              <w:rPr>
                <w:rFonts w:ascii="Arial" w:hAnsi="Arial" w:cs="Arial"/>
                <w:sz w:val="20"/>
                <w:szCs w:val="20"/>
              </w:rPr>
              <w:t>DTU Construction Project Office</w:t>
            </w:r>
          </w:p>
          <w:p w:rsidR="008B6AD2" w:rsidRPr="00325DF9" w:rsidRDefault="008B6AD2" w:rsidP="008B6AD2">
            <w:pPr>
              <w:ind w:left="90"/>
              <w:rPr>
                <w:rFonts w:ascii="Arial" w:hAnsi="Arial" w:cs="Arial"/>
                <w:sz w:val="20"/>
                <w:szCs w:val="20"/>
              </w:rPr>
            </w:pPr>
            <w:r w:rsidRPr="00325DF9">
              <w:rPr>
                <w:rFonts w:ascii="Arial" w:hAnsi="Arial" w:cs="Arial"/>
                <w:sz w:val="20"/>
                <w:szCs w:val="20"/>
              </w:rPr>
              <w:t>Mobile Phone: +251-911042291</w:t>
            </w:r>
          </w:p>
        </w:tc>
        <w:tc>
          <w:tcPr>
            <w:tcW w:w="3060" w:type="dxa"/>
            <w:shd w:val="clear" w:color="auto" w:fill="F2F2F2" w:themeFill="background1" w:themeFillShade="F2"/>
          </w:tcPr>
          <w:p w:rsidR="008B6AD2" w:rsidRPr="00325DF9" w:rsidRDefault="008B6AD2" w:rsidP="00B55B37">
            <w:pPr>
              <w:pStyle w:val="ListParagraph"/>
              <w:numPr>
                <w:ilvl w:val="0"/>
                <w:numId w:val="8"/>
              </w:numPr>
              <w:jc w:val="left"/>
              <w:rPr>
                <w:rFonts w:ascii="Arial" w:hAnsi="Arial" w:cs="Arial"/>
                <w:sz w:val="20"/>
                <w:szCs w:val="20"/>
              </w:rPr>
            </w:pPr>
            <w:proofErr w:type="spellStart"/>
            <w:r w:rsidRPr="00325DF9">
              <w:rPr>
                <w:rFonts w:ascii="Arial" w:hAnsi="Arial" w:cs="Arial"/>
                <w:sz w:val="20"/>
                <w:szCs w:val="20"/>
              </w:rPr>
              <w:t>MoE</w:t>
            </w:r>
            <w:proofErr w:type="spellEnd"/>
            <w:r w:rsidRPr="00325DF9">
              <w:rPr>
                <w:rFonts w:ascii="Arial" w:hAnsi="Arial" w:cs="Arial"/>
                <w:sz w:val="20"/>
                <w:szCs w:val="20"/>
              </w:rPr>
              <w:t xml:space="preserve"> , 10 New Universities Project Construction Office</w:t>
            </w:r>
          </w:p>
          <w:p w:rsidR="008B6AD2" w:rsidRPr="00325DF9" w:rsidRDefault="008B6AD2" w:rsidP="008B6AD2">
            <w:pPr>
              <w:rPr>
                <w:rFonts w:ascii="Arial" w:hAnsi="Arial" w:cs="Arial"/>
                <w:sz w:val="20"/>
                <w:szCs w:val="20"/>
              </w:rPr>
            </w:pPr>
            <w:r w:rsidRPr="00325DF9">
              <w:rPr>
                <w:rFonts w:ascii="Arial" w:hAnsi="Arial" w:cs="Arial"/>
                <w:sz w:val="20"/>
                <w:szCs w:val="20"/>
              </w:rPr>
              <w:t>Mobile Phone: +251-911366748</w:t>
            </w:r>
          </w:p>
          <w:p w:rsidR="008B6AD2" w:rsidRPr="00325DF9" w:rsidRDefault="008B6AD2" w:rsidP="00B55B37">
            <w:pPr>
              <w:pStyle w:val="ListParagraph"/>
              <w:numPr>
                <w:ilvl w:val="0"/>
                <w:numId w:val="8"/>
              </w:numPr>
              <w:jc w:val="left"/>
              <w:rPr>
                <w:rFonts w:ascii="Arial" w:hAnsi="Arial" w:cs="Arial"/>
                <w:sz w:val="20"/>
                <w:szCs w:val="20"/>
              </w:rPr>
            </w:pPr>
            <w:r w:rsidRPr="00325DF9">
              <w:rPr>
                <w:rFonts w:ascii="Arial" w:hAnsi="Arial" w:cs="Arial"/>
                <w:sz w:val="20"/>
                <w:szCs w:val="20"/>
              </w:rPr>
              <w:t>DTU Construction Project Office</w:t>
            </w:r>
          </w:p>
          <w:p w:rsidR="008B6AD2" w:rsidRPr="00325DF9" w:rsidRDefault="008B6AD2" w:rsidP="008B6AD2">
            <w:pPr>
              <w:ind w:left="90"/>
              <w:rPr>
                <w:rFonts w:ascii="Arial" w:hAnsi="Arial" w:cs="Arial"/>
                <w:sz w:val="20"/>
                <w:szCs w:val="20"/>
              </w:rPr>
            </w:pPr>
            <w:r w:rsidRPr="00325DF9">
              <w:rPr>
                <w:rFonts w:ascii="Arial" w:hAnsi="Arial" w:cs="Arial"/>
                <w:sz w:val="20"/>
                <w:szCs w:val="20"/>
              </w:rPr>
              <w:t>Mobile Phone: +251-911042291</w:t>
            </w:r>
          </w:p>
          <w:p w:rsidR="008B6AD2" w:rsidRPr="00325DF9" w:rsidRDefault="008B6AD2" w:rsidP="008B6AD2">
            <w:pPr>
              <w:rPr>
                <w:rFonts w:ascii="Arial" w:hAnsi="Arial" w:cs="Arial"/>
                <w:sz w:val="20"/>
                <w:szCs w:val="20"/>
              </w:rPr>
            </w:pPr>
          </w:p>
        </w:tc>
        <w:tc>
          <w:tcPr>
            <w:tcW w:w="3150" w:type="dxa"/>
            <w:shd w:val="clear" w:color="auto" w:fill="F2F2F2" w:themeFill="background1" w:themeFillShade="F2"/>
          </w:tcPr>
          <w:p w:rsidR="008B6AD2" w:rsidRPr="00325DF9" w:rsidRDefault="008B6AD2" w:rsidP="00B55B37">
            <w:pPr>
              <w:pStyle w:val="ListParagraph"/>
              <w:numPr>
                <w:ilvl w:val="0"/>
                <w:numId w:val="8"/>
              </w:numPr>
              <w:jc w:val="left"/>
              <w:rPr>
                <w:rFonts w:ascii="Arial" w:hAnsi="Arial" w:cs="Arial"/>
                <w:sz w:val="20"/>
                <w:szCs w:val="20"/>
              </w:rPr>
            </w:pPr>
            <w:proofErr w:type="spellStart"/>
            <w:r w:rsidRPr="00325DF9">
              <w:rPr>
                <w:rFonts w:ascii="Arial" w:hAnsi="Arial" w:cs="Arial"/>
                <w:sz w:val="20"/>
                <w:szCs w:val="20"/>
              </w:rPr>
              <w:t>MoE</w:t>
            </w:r>
            <w:proofErr w:type="spellEnd"/>
            <w:r w:rsidRPr="00325DF9">
              <w:rPr>
                <w:rFonts w:ascii="Arial" w:hAnsi="Arial" w:cs="Arial"/>
                <w:sz w:val="20"/>
                <w:szCs w:val="20"/>
              </w:rPr>
              <w:t xml:space="preserve"> , 10 New Universities Project Construction Office</w:t>
            </w:r>
          </w:p>
          <w:p w:rsidR="008B6AD2" w:rsidRPr="00325DF9" w:rsidRDefault="008B6AD2" w:rsidP="008B6AD2">
            <w:pPr>
              <w:rPr>
                <w:rFonts w:ascii="Arial" w:hAnsi="Arial" w:cs="Arial"/>
                <w:sz w:val="20"/>
                <w:szCs w:val="20"/>
              </w:rPr>
            </w:pPr>
            <w:r w:rsidRPr="00325DF9">
              <w:rPr>
                <w:rFonts w:ascii="Arial" w:hAnsi="Arial" w:cs="Arial"/>
                <w:sz w:val="20"/>
                <w:szCs w:val="20"/>
              </w:rPr>
              <w:t>Mobile Phone: +251-911366748</w:t>
            </w:r>
          </w:p>
          <w:p w:rsidR="008B6AD2" w:rsidRPr="00325DF9" w:rsidRDefault="008B6AD2" w:rsidP="00B55B37">
            <w:pPr>
              <w:pStyle w:val="ListParagraph"/>
              <w:numPr>
                <w:ilvl w:val="0"/>
                <w:numId w:val="8"/>
              </w:numPr>
              <w:jc w:val="left"/>
              <w:rPr>
                <w:rFonts w:ascii="Arial" w:hAnsi="Arial" w:cs="Arial"/>
                <w:sz w:val="20"/>
                <w:szCs w:val="20"/>
              </w:rPr>
            </w:pPr>
            <w:r w:rsidRPr="00325DF9">
              <w:rPr>
                <w:rFonts w:ascii="Arial" w:hAnsi="Arial" w:cs="Arial"/>
                <w:sz w:val="20"/>
                <w:szCs w:val="20"/>
              </w:rPr>
              <w:t>DTU Construction Project Office</w:t>
            </w:r>
          </w:p>
          <w:p w:rsidR="008B6AD2" w:rsidRPr="00325DF9" w:rsidRDefault="008B6AD2" w:rsidP="008B6AD2">
            <w:pPr>
              <w:ind w:left="90"/>
              <w:rPr>
                <w:rFonts w:ascii="Arial" w:hAnsi="Arial" w:cs="Arial"/>
                <w:sz w:val="20"/>
                <w:szCs w:val="20"/>
              </w:rPr>
            </w:pPr>
            <w:r w:rsidRPr="00325DF9">
              <w:rPr>
                <w:rFonts w:ascii="Arial" w:hAnsi="Arial" w:cs="Arial"/>
                <w:sz w:val="20"/>
                <w:szCs w:val="20"/>
              </w:rPr>
              <w:t>Mobile Phone: +251-911042291</w:t>
            </w:r>
          </w:p>
        </w:tc>
      </w:tr>
      <w:tr w:rsidR="008B6AD2" w:rsidRPr="00325DF9" w:rsidTr="00246ABA">
        <w:tc>
          <w:tcPr>
            <w:tcW w:w="1278" w:type="dxa"/>
            <w:vMerge/>
            <w:shd w:val="clear" w:color="auto" w:fill="FFFFFF" w:themeFill="background1"/>
          </w:tcPr>
          <w:p w:rsidR="008B6AD2" w:rsidRPr="00325DF9" w:rsidRDefault="008B6AD2" w:rsidP="00AD3E3C">
            <w:pPr>
              <w:jc w:val="left"/>
              <w:rPr>
                <w:rFonts w:ascii="Arial" w:hAnsi="Arial" w:cs="Arial"/>
                <w:sz w:val="20"/>
                <w:szCs w:val="20"/>
              </w:rPr>
            </w:pPr>
          </w:p>
        </w:tc>
        <w:tc>
          <w:tcPr>
            <w:tcW w:w="2970" w:type="dxa"/>
            <w:gridSpan w:val="2"/>
            <w:shd w:val="clear" w:color="auto" w:fill="FFFFFF" w:themeFill="background1"/>
          </w:tcPr>
          <w:p w:rsidR="008B6AD2" w:rsidRPr="00325DF9" w:rsidRDefault="008B6AD2" w:rsidP="008C663B">
            <w:pPr>
              <w:jc w:val="left"/>
              <w:rPr>
                <w:rFonts w:ascii="Arial" w:hAnsi="Arial" w:cs="Arial"/>
                <w:sz w:val="20"/>
                <w:szCs w:val="20"/>
              </w:rPr>
            </w:pPr>
            <w:r w:rsidRPr="00325DF9">
              <w:rPr>
                <w:rFonts w:ascii="Arial" w:hAnsi="Arial" w:cs="Arial"/>
                <w:sz w:val="20"/>
                <w:szCs w:val="20"/>
              </w:rPr>
              <w:t>Date of Procurement Notice</w:t>
            </w:r>
          </w:p>
        </w:tc>
        <w:tc>
          <w:tcPr>
            <w:tcW w:w="3150" w:type="dxa"/>
            <w:shd w:val="clear" w:color="auto" w:fill="F2F2F2" w:themeFill="background1" w:themeFillShade="F2"/>
            <w:vAlign w:val="center"/>
          </w:tcPr>
          <w:p w:rsidR="008B6AD2" w:rsidRPr="00325DF9" w:rsidRDefault="008B6AD2" w:rsidP="00246ABA">
            <w:pPr>
              <w:jc w:val="center"/>
              <w:rPr>
                <w:rFonts w:ascii="Arial" w:hAnsi="Arial" w:cs="Arial"/>
                <w:sz w:val="20"/>
                <w:szCs w:val="20"/>
              </w:rPr>
            </w:pPr>
            <w:r w:rsidRPr="00325DF9">
              <w:rPr>
                <w:rFonts w:ascii="Arial" w:hAnsi="Arial" w:cs="Arial"/>
                <w:sz w:val="20"/>
                <w:szCs w:val="20"/>
              </w:rPr>
              <w:t>NA</w:t>
            </w:r>
          </w:p>
        </w:tc>
        <w:tc>
          <w:tcPr>
            <w:tcW w:w="3060" w:type="dxa"/>
            <w:shd w:val="clear" w:color="auto" w:fill="F2F2F2" w:themeFill="background1" w:themeFillShade="F2"/>
            <w:vAlign w:val="center"/>
          </w:tcPr>
          <w:p w:rsidR="008B6AD2" w:rsidRPr="00325DF9" w:rsidRDefault="008B6AD2" w:rsidP="00246ABA">
            <w:pPr>
              <w:jc w:val="center"/>
              <w:rPr>
                <w:rFonts w:ascii="Arial" w:hAnsi="Arial" w:cs="Arial"/>
                <w:sz w:val="20"/>
                <w:szCs w:val="20"/>
              </w:rPr>
            </w:pPr>
            <w:r w:rsidRPr="00325DF9">
              <w:rPr>
                <w:rFonts w:ascii="Arial" w:hAnsi="Arial" w:cs="Arial"/>
                <w:sz w:val="20"/>
                <w:szCs w:val="20"/>
              </w:rPr>
              <w:t>NA</w:t>
            </w:r>
          </w:p>
        </w:tc>
        <w:tc>
          <w:tcPr>
            <w:tcW w:w="3150" w:type="dxa"/>
            <w:shd w:val="clear" w:color="auto" w:fill="F2F2F2" w:themeFill="background1" w:themeFillShade="F2"/>
            <w:vAlign w:val="center"/>
          </w:tcPr>
          <w:p w:rsidR="008B6AD2" w:rsidRPr="00325DF9" w:rsidRDefault="008B6AD2" w:rsidP="00246ABA">
            <w:pPr>
              <w:jc w:val="center"/>
              <w:rPr>
                <w:rFonts w:ascii="Arial" w:hAnsi="Arial" w:cs="Arial"/>
                <w:sz w:val="20"/>
                <w:szCs w:val="20"/>
              </w:rPr>
            </w:pPr>
            <w:r w:rsidRPr="00325DF9">
              <w:rPr>
                <w:rFonts w:ascii="Arial" w:hAnsi="Arial" w:cs="Arial"/>
                <w:sz w:val="20"/>
                <w:szCs w:val="20"/>
              </w:rPr>
              <w:t>NA</w:t>
            </w:r>
          </w:p>
        </w:tc>
      </w:tr>
      <w:tr w:rsidR="008B6AD2" w:rsidRPr="00325DF9" w:rsidTr="00246ABA">
        <w:tc>
          <w:tcPr>
            <w:tcW w:w="1278" w:type="dxa"/>
            <w:vMerge/>
            <w:shd w:val="clear" w:color="auto" w:fill="FFFFFF" w:themeFill="background1"/>
          </w:tcPr>
          <w:p w:rsidR="008B6AD2" w:rsidRPr="00325DF9" w:rsidRDefault="008B6AD2" w:rsidP="00AD3E3C">
            <w:pPr>
              <w:jc w:val="left"/>
              <w:rPr>
                <w:rFonts w:ascii="Arial" w:hAnsi="Arial" w:cs="Arial"/>
                <w:sz w:val="20"/>
                <w:szCs w:val="20"/>
              </w:rPr>
            </w:pPr>
          </w:p>
        </w:tc>
        <w:tc>
          <w:tcPr>
            <w:tcW w:w="2970" w:type="dxa"/>
            <w:gridSpan w:val="2"/>
            <w:shd w:val="clear" w:color="auto" w:fill="FFFFFF" w:themeFill="background1"/>
          </w:tcPr>
          <w:p w:rsidR="008B6AD2" w:rsidRPr="00325DF9" w:rsidRDefault="008B6AD2" w:rsidP="008C663B">
            <w:pPr>
              <w:jc w:val="left"/>
              <w:rPr>
                <w:rFonts w:ascii="Arial" w:hAnsi="Arial" w:cs="Arial"/>
                <w:sz w:val="20"/>
                <w:szCs w:val="20"/>
              </w:rPr>
            </w:pPr>
            <w:r w:rsidRPr="00325DF9">
              <w:rPr>
                <w:rFonts w:ascii="Arial" w:hAnsi="Arial" w:cs="Arial"/>
                <w:sz w:val="20"/>
                <w:szCs w:val="20"/>
              </w:rPr>
              <w:t>Floating Period of Procurement notice</w:t>
            </w:r>
          </w:p>
        </w:tc>
        <w:tc>
          <w:tcPr>
            <w:tcW w:w="3150" w:type="dxa"/>
            <w:shd w:val="clear" w:color="auto" w:fill="F2F2F2" w:themeFill="background1" w:themeFillShade="F2"/>
            <w:vAlign w:val="center"/>
          </w:tcPr>
          <w:p w:rsidR="008B6AD2" w:rsidRPr="00325DF9" w:rsidRDefault="008B6AD2" w:rsidP="00246ABA">
            <w:pPr>
              <w:jc w:val="center"/>
              <w:rPr>
                <w:rFonts w:ascii="Arial" w:hAnsi="Arial" w:cs="Arial"/>
                <w:sz w:val="20"/>
                <w:szCs w:val="20"/>
              </w:rPr>
            </w:pPr>
            <w:r w:rsidRPr="00325DF9">
              <w:rPr>
                <w:rFonts w:ascii="Arial" w:hAnsi="Arial" w:cs="Arial"/>
                <w:sz w:val="20"/>
                <w:szCs w:val="20"/>
              </w:rPr>
              <w:t>NA</w:t>
            </w:r>
          </w:p>
        </w:tc>
        <w:tc>
          <w:tcPr>
            <w:tcW w:w="3060" w:type="dxa"/>
            <w:shd w:val="clear" w:color="auto" w:fill="F2F2F2" w:themeFill="background1" w:themeFillShade="F2"/>
            <w:vAlign w:val="center"/>
          </w:tcPr>
          <w:p w:rsidR="008B6AD2" w:rsidRPr="00325DF9" w:rsidRDefault="008B6AD2" w:rsidP="00246ABA">
            <w:pPr>
              <w:jc w:val="center"/>
              <w:rPr>
                <w:rFonts w:ascii="Arial" w:hAnsi="Arial" w:cs="Arial"/>
                <w:sz w:val="20"/>
                <w:szCs w:val="20"/>
              </w:rPr>
            </w:pPr>
            <w:r w:rsidRPr="00325DF9">
              <w:rPr>
                <w:rFonts w:ascii="Arial" w:hAnsi="Arial" w:cs="Arial"/>
                <w:sz w:val="20"/>
                <w:szCs w:val="20"/>
              </w:rPr>
              <w:t>NA</w:t>
            </w:r>
          </w:p>
        </w:tc>
        <w:tc>
          <w:tcPr>
            <w:tcW w:w="3150" w:type="dxa"/>
            <w:shd w:val="clear" w:color="auto" w:fill="F2F2F2" w:themeFill="background1" w:themeFillShade="F2"/>
            <w:vAlign w:val="center"/>
          </w:tcPr>
          <w:p w:rsidR="008B6AD2" w:rsidRPr="00325DF9" w:rsidRDefault="008B6AD2" w:rsidP="00246ABA">
            <w:pPr>
              <w:jc w:val="center"/>
              <w:rPr>
                <w:rFonts w:ascii="Arial" w:hAnsi="Arial" w:cs="Arial"/>
                <w:sz w:val="20"/>
                <w:szCs w:val="20"/>
              </w:rPr>
            </w:pPr>
            <w:r w:rsidRPr="00325DF9">
              <w:rPr>
                <w:rFonts w:ascii="Arial" w:hAnsi="Arial" w:cs="Arial"/>
                <w:sz w:val="20"/>
                <w:szCs w:val="20"/>
              </w:rPr>
              <w:t>NA</w:t>
            </w:r>
          </w:p>
        </w:tc>
      </w:tr>
      <w:tr w:rsidR="008B6AD2" w:rsidRPr="00325DF9" w:rsidTr="00246ABA">
        <w:tc>
          <w:tcPr>
            <w:tcW w:w="1278" w:type="dxa"/>
            <w:vMerge/>
            <w:shd w:val="clear" w:color="auto" w:fill="FFFFFF" w:themeFill="background1"/>
          </w:tcPr>
          <w:p w:rsidR="008B6AD2" w:rsidRPr="00325DF9" w:rsidRDefault="008B6AD2" w:rsidP="00AD3E3C">
            <w:pPr>
              <w:jc w:val="left"/>
              <w:rPr>
                <w:rFonts w:ascii="Arial" w:hAnsi="Arial" w:cs="Arial"/>
                <w:sz w:val="20"/>
                <w:szCs w:val="20"/>
              </w:rPr>
            </w:pPr>
          </w:p>
        </w:tc>
        <w:tc>
          <w:tcPr>
            <w:tcW w:w="2970" w:type="dxa"/>
            <w:gridSpan w:val="2"/>
            <w:shd w:val="clear" w:color="auto" w:fill="FFFFFF" w:themeFill="background1"/>
          </w:tcPr>
          <w:p w:rsidR="008B6AD2" w:rsidRPr="00325DF9" w:rsidRDefault="008B6AD2" w:rsidP="008C663B">
            <w:pPr>
              <w:jc w:val="left"/>
              <w:rPr>
                <w:rFonts w:ascii="Arial" w:hAnsi="Arial" w:cs="Arial"/>
                <w:sz w:val="20"/>
                <w:szCs w:val="20"/>
              </w:rPr>
            </w:pPr>
            <w:r w:rsidRPr="00325DF9">
              <w:rPr>
                <w:rFonts w:ascii="Arial" w:hAnsi="Arial" w:cs="Arial"/>
                <w:sz w:val="20"/>
                <w:szCs w:val="20"/>
              </w:rPr>
              <w:t>Media Used for Procurement Notice</w:t>
            </w:r>
          </w:p>
        </w:tc>
        <w:tc>
          <w:tcPr>
            <w:tcW w:w="3150" w:type="dxa"/>
            <w:shd w:val="clear" w:color="auto" w:fill="F2F2F2" w:themeFill="background1" w:themeFillShade="F2"/>
            <w:vAlign w:val="center"/>
          </w:tcPr>
          <w:p w:rsidR="008B6AD2" w:rsidRPr="00325DF9" w:rsidRDefault="008B6AD2" w:rsidP="00246ABA">
            <w:pPr>
              <w:jc w:val="center"/>
              <w:rPr>
                <w:rFonts w:ascii="Arial" w:hAnsi="Arial" w:cs="Arial"/>
                <w:sz w:val="20"/>
                <w:szCs w:val="20"/>
              </w:rPr>
            </w:pPr>
            <w:r w:rsidRPr="00325DF9">
              <w:rPr>
                <w:rFonts w:ascii="Arial" w:hAnsi="Arial" w:cs="Arial"/>
                <w:sz w:val="20"/>
                <w:szCs w:val="20"/>
              </w:rPr>
              <w:t>NA</w:t>
            </w:r>
          </w:p>
        </w:tc>
        <w:tc>
          <w:tcPr>
            <w:tcW w:w="3060" w:type="dxa"/>
            <w:shd w:val="clear" w:color="auto" w:fill="F2F2F2" w:themeFill="background1" w:themeFillShade="F2"/>
            <w:vAlign w:val="center"/>
          </w:tcPr>
          <w:p w:rsidR="008B6AD2" w:rsidRPr="00325DF9" w:rsidRDefault="008B6AD2" w:rsidP="00246ABA">
            <w:pPr>
              <w:jc w:val="center"/>
              <w:rPr>
                <w:rFonts w:ascii="Arial" w:hAnsi="Arial" w:cs="Arial"/>
                <w:sz w:val="20"/>
                <w:szCs w:val="20"/>
              </w:rPr>
            </w:pPr>
            <w:r w:rsidRPr="00325DF9">
              <w:rPr>
                <w:rFonts w:ascii="Arial" w:hAnsi="Arial" w:cs="Arial"/>
                <w:sz w:val="20"/>
                <w:szCs w:val="20"/>
              </w:rPr>
              <w:t>NA</w:t>
            </w:r>
          </w:p>
        </w:tc>
        <w:tc>
          <w:tcPr>
            <w:tcW w:w="3150" w:type="dxa"/>
            <w:shd w:val="clear" w:color="auto" w:fill="F2F2F2" w:themeFill="background1" w:themeFillShade="F2"/>
            <w:vAlign w:val="center"/>
          </w:tcPr>
          <w:p w:rsidR="008B6AD2" w:rsidRPr="00325DF9" w:rsidRDefault="008B6AD2" w:rsidP="00246ABA">
            <w:pPr>
              <w:jc w:val="center"/>
              <w:rPr>
                <w:rFonts w:ascii="Arial" w:hAnsi="Arial" w:cs="Arial"/>
                <w:sz w:val="20"/>
                <w:szCs w:val="20"/>
              </w:rPr>
            </w:pPr>
            <w:r w:rsidRPr="00325DF9">
              <w:rPr>
                <w:rFonts w:ascii="Arial" w:hAnsi="Arial" w:cs="Arial"/>
                <w:sz w:val="20"/>
                <w:szCs w:val="20"/>
              </w:rPr>
              <w:t>NA</w:t>
            </w:r>
          </w:p>
        </w:tc>
      </w:tr>
      <w:tr w:rsidR="008B6AD2" w:rsidRPr="00325DF9" w:rsidTr="00A95A3A">
        <w:tc>
          <w:tcPr>
            <w:tcW w:w="1278" w:type="dxa"/>
            <w:vMerge/>
            <w:shd w:val="clear" w:color="auto" w:fill="FFFFFF" w:themeFill="background1"/>
          </w:tcPr>
          <w:p w:rsidR="008B6AD2" w:rsidRPr="00325DF9" w:rsidRDefault="008B6AD2" w:rsidP="00AD3E3C">
            <w:pPr>
              <w:jc w:val="left"/>
              <w:rPr>
                <w:rFonts w:ascii="Arial" w:hAnsi="Arial" w:cs="Arial"/>
                <w:sz w:val="20"/>
                <w:szCs w:val="20"/>
              </w:rPr>
            </w:pPr>
          </w:p>
        </w:tc>
        <w:tc>
          <w:tcPr>
            <w:tcW w:w="2970" w:type="dxa"/>
            <w:gridSpan w:val="2"/>
            <w:shd w:val="clear" w:color="auto" w:fill="FFFFFF" w:themeFill="background1"/>
          </w:tcPr>
          <w:p w:rsidR="008B6AD2" w:rsidRPr="00325DF9" w:rsidRDefault="008B6AD2" w:rsidP="008C663B">
            <w:pPr>
              <w:jc w:val="left"/>
              <w:rPr>
                <w:rFonts w:ascii="Arial" w:hAnsi="Arial" w:cs="Arial"/>
                <w:sz w:val="20"/>
                <w:szCs w:val="20"/>
              </w:rPr>
            </w:pPr>
            <w:r w:rsidRPr="00325DF9">
              <w:rPr>
                <w:rFonts w:ascii="Arial" w:hAnsi="Arial" w:cs="Arial"/>
                <w:sz w:val="20"/>
                <w:szCs w:val="20"/>
              </w:rPr>
              <w:t>Method of Procurement</w:t>
            </w:r>
          </w:p>
        </w:tc>
        <w:tc>
          <w:tcPr>
            <w:tcW w:w="3150" w:type="dxa"/>
            <w:shd w:val="clear" w:color="auto" w:fill="F2F2F2" w:themeFill="background1" w:themeFillShade="F2"/>
          </w:tcPr>
          <w:p w:rsidR="008B6AD2" w:rsidRPr="00325DF9" w:rsidRDefault="00325DF9" w:rsidP="00AD3E3C">
            <w:pPr>
              <w:rPr>
                <w:rFonts w:ascii="Arial" w:hAnsi="Arial" w:cs="Arial"/>
                <w:sz w:val="20"/>
                <w:szCs w:val="20"/>
              </w:rPr>
            </w:pPr>
            <w:r w:rsidRPr="00325DF9">
              <w:rPr>
                <w:rFonts w:ascii="Arial" w:hAnsi="Arial" w:cs="Arial"/>
                <w:sz w:val="20"/>
                <w:szCs w:val="20"/>
              </w:rPr>
              <w:t>Direct Procurement</w:t>
            </w:r>
          </w:p>
        </w:tc>
        <w:tc>
          <w:tcPr>
            <w:tcW w:w="3060" w:type="dxa"/>
            <w:shd w:val="clear" w:color="auto" w:fill="F2F2F2" w:themeFill="background1" w:themeFillShade="F2"/>
          </w:tcPr>
          <w:p w:rsidR="008B6AD2" w:rsidRPr="00325DF9" w:rsidRDefault="008B6AD2" w:rsidP="00AD3E3C">
            <w:pPr>
              <w:rPr>
                <w:rFonts w:ascii="Arial" w:hAnsi="Arial" w:cs="Arial"/>
                <w:sz w:val="20"/>
                <w:szCs w:val="20"/>
              </w:rPr>
            </w:pPr>
            <w:r w:rsidRPr="00325DF9">
              <w:rPr>
                <w:rFonts w:ascii="Arial" w:hAnsi="Arial" w:cs="Arial"/>
                <w:sz w:val="20"/>
                <w:szCs w:val="20"/>
              </w:rPr>
              <w:t>Open Bidding</w:t>
            </w:r>
          </w:p>
        </w:tc>
        <w:tc>
          <w:tcPr>
            <w:tcW w:w="3150" w:type="dxa"/>
            <w:shd w:val="clear" w:color="auto" w:fill="F2F2F2" w:themeFill="background1" w:themeFillShade="F2"/>
          </w:tcPr>
          <w:p w:rsidR="008B6AD2" w:rsidRPr="00325DF9" w:rsidRDefault="00325DF9" w:rsidP="00AD3E3C">
            <w:pPr>
              <w:rPr>
                <w:rFonts w:ascii="Arial" w:hAnsi="Arial" w:cs="Arial"/>
                <w:sz w:val="20"/>
                <w:szCs w:val="20"/>
              </w:rPr>
            </w:pPr>
            <w:r w:rsidRPr="00325DF9">
              <w:rPr>
                <w:rFonts w:ascii="Arial" w:hAnsi="Arial" w:cs="Arial"/>
                <w:sz w:val="20"/>
                <w:szCs w:val="20"/>
              </w:rPr>
              <w:t>Restricted Tendering</w:t>
            </w:r>
          </w:p>
        </w:tc>
      </w:tr>
      <w:tr w:rsidR="008B6AD2" w:rsidRPr="00325DF9" w:rsidTr="00A95A3A">
        <w:tc>
          <w:tcPr>
            <w:tcW w:w="1278" w:type="dxa"/>
            <w:vMerge/>
            <w:shd w:val="clear" w:color="auto" w:fill="FFFFFF" w:themeFill="background1"/>
          </w:tcPr>
          <w:p w:rsidR="008B6AD2" w:rsidRPr="00325DF9" w:rsidRDefault="008B6AD2" w:rsidP="00AD3E3C">
            <w:pPr>
              <w:jc w:val="left"/>
              <w:rPr>
                <w:rFonts w:ascii="Arial" w:hAnsi="Arial" w:cs="Arial"/>
                <w:sz w:val="20"/>
                <w:szCs w:val="20"/>
              </w:rPr>
            </w:pPr>
          </w:p>
        </w:tc>
        <w:tc>
          <w:tcPr>
            <w:tcW w:w="2970" w:type="dxa"/>
            <w:gridSpan w:val="2"/>
            <w:shd w:val="clear" w:color="auto" w:fill="FFFFFF" w:themeFill="background1"/>
          </w:tcPr>
          <w:p w:rsidR="008B6AD2" w:rsidRPr="00325DF9" w:rsidRDefault="008B6AD2" w:rsidP="008C663B">
            <w:pPr>
              <w:jc w:val="left"/>
              <w:rPr>
                <w:rFonts w:ascii="Arial" w:hAnsi="Arial" w:cs="Arial"/>
                <w:sz w:val="20"/>
                <w:szCs w:val="20"/>
              </w:rPr>
            </w:pPr>
            <w:r w:rsidRPr="00325DF9">
              <w:rPr>
                <w:rFonts w:ascii="Arial" w:hAnsi="Arial" w:cs="Arial"/>
                <w:sz w:val="20"/>
                <w:szCs w:val="20"/>
              </w:rPr>
              <w:t>Type of Procurement</w:t>
            </w:r>
          </w:p>
        </w:tc>
        <w:tc>
          <w:tcPr>
            <w:tcW w:w="3150" w:type="dxa"/>
            <w:shd w:val="clear" w:color="auto" w:fill="F2F2F2" w:themeFill="background1" w:themeFillShade="F2"/>
          </w:tcPr>
          <w:p w:rsidR="008B6AD2" w:rsidRPr="00325DF9" w:rsidRDefault="00325DF9" w:rsidP="00AD3E3C">
            <w:pPr>
              <w:rPr>
                <w:rFonts w:ascii="Arial" w:hAnsi="Arial" w:cs="Arial"/>
                <w:sz w:val="20"/>
                <w:szCs w:val="20"/>
              </w:rPr>
            </w:pPr>
            <w:r>
              <w:rPr>
                <w:rFonts w:ascii="Arial" w:hAnsi="Arial" w:cs="Arial"/>
                <w:sz w:val="20"/>
                <w:szCs w:val="20"/>
              </w:rPr>
              <w:t>Consultancy Service</w:t>
            </w:r>
          </w:p>
        </w:tc>
        <w:tc>
          <w:tcPr>
            <w:tcW w:w="3060" w:type="dxa"/>
            <w:shd w:val="clear" w:color="auto" w:fill="F2F2F2" w:themeFill="background1" w:themeFillShade="F2"/>
          </w:tcPr>
          <w:p w:rsidR="008B6AD2" w:rsidRPr="00325DF9" w:rsidRDefault="00325DF9" w:rsidP="00AD3E3C">
            <w:pPr>
              <w:rPr>
                <w:rFonts w:ascii="Arial" w:hAnsi="Arial" w:cs="Arial"/>
                <w:sz w:val="20"/>
                <w:szCs w:val="20"/>
              </w:rPr>
            </w:pPr>
            <w:r>
              <w:rPr>
                <w:rFonts w:ascii="Arial" w:hAnsi="Arial" w:cs="Arial"/>
                <w:sz w:val="20"/>
                <w:szCs w:val="20"/>
              </w:rPr>
              <w:t>Consultancy Service</w:t>
            </w:r>
          </w:p>
        </w:tc>
        <w:tc>
          <w:tcPr>
            <w:tcW w:w="3150" w:type="dxa"/>
            <w:shd w:val="clear" w:color="auto" w:fill="F2F2F2" w:themeFill="background1" w:themeFillShade="F2"/>
          </w:tcPr>
          <w:p w:rsidR="008B6AD2" w:rsidRPr="00325DF9" w:rsidRDefault="00325DF9" w:rsidP="00AD3E3C">
            <w:pPr>
              <w:rPr>
                <w:rFonts w:ascii="Arial" w:hAnsi="Arial" w:cs="Arial"/>
                <w:sz w:val="20"/>
                <w:szCs w:val="20"/>
              </w:rPr>
            </w:pPr>
            <w:r>
              <w:rPr>
                <w:rFonts w:ascii="Arial" w:hAnsi="Arial" w:cs="Arial"/>
                <w:sz w:val="20"/>
                <w:szCs w:val="20"/>
              </w:rPr>
              <w:t>Works</w:t>
            </w:r>
          </w:p>
        </w:tc>
      </w:tr>
      <w:tr w:rsidR="008B6AD2" w:rsidRPr="00325DF9" w:rsidTr="00A95A3A">
        <w:tc>
          <w:tcPr>
            <w:tcW w:w="1278" w:type="dxa"/>
            <w:vMerge/>
            <w:shd w:val="clear" w:color="auto" w:fill="FFFFFF" w:themeFill="background1"/>
          </w:tcPr>
          <w:p w:rsidR="008B6AD2" w:rsidRPr="00325DF9" w:rsidRDefault="008B6AD2" w:rsidP="00AD3E3C">
            <w:pPr>
              <w:jc w:val="left"/>
              <w:rPr>
                <w:rFonts w:ascii="Arial" w:hAnsi="Arial" w:cs="Arial"/>
                <w:sz w:val="20"/>
                <w:szCs w:val="20"/>
              </w:rPr>
            </w:pPr>
          </w:p>
        </w:tc>
        <w:tc>
          <w:tcPr>
            <w:tcW w:w="2970" w:type="dxa"/>
            <w:gridSpan w:val="2"/>
            <w:shd w:val="clear" w:color="auto" w:fill="FFFFFF" w:themeFill="background1"/>
          </w:tcPr>
          <w:p w:rsidR="008B6AD2" w:rsidRPr="00325DF9" w:rsidRDefault="00B04AED" w:rsidP="008C663B">
            <w:pPr>
              <w:jc w:val="left"/>
              <w:rPr>
                <w:rFonts w:ascii="Arial" w:hAnsi="Arial" w:cs="Arial"/>
                <w:sz w:val="20"/>
                <w:szCs w:val="20"/>
              </w:rPr>
            </w:pPr>
            <w:r>
              <w:rPr>
                <w:rFonts w:ascii="Arial" w:hAnsi="Arial" w:cs="Arial"/>
                <w:sz w:val="20"/>
                <w:szCs w:val="20"/>
              </w:rPr>
              <w:t>Procurement P</w:t>
            </w:r>
            <w:r w:rsidR="008B6AD2" w:rsidRPr="00325DF9">
              <w:rPr>
                <w:rFonts w:ascii="Arial" w:hAnsi="Arial" w:cs="Arial"/>
                <w:sz w:val="20"/>
                <w:szCs w:val="20"/>
              </w:rPr>
              <w:t>rocedure</w:t>
            </w:r>
          </w:p>
        </w:tc>
        <w:tc>
          <w:tcPr>
            <w:tcW w:w="3150" w:type="dxa"/>
            <w:shd w:val="clear" w:color="auto" w:fill="F2F2F2" w:themeFill="background1" w:themeFillShade="F2"/>
          </w:tcPr>
          <w:p w:rsidR="008B6AD2" w:rsidRPr="00325DF9" w:rsidRDefault="00B04AED" w:rsidP="00AD3E3C">
            <w:pPr>
              <w:rPr>
                <w:rFonts w:ascii="Arial" w:hAnsi="Arial" w:cs="Arial"/>
                <w:sz w:val="20"/>
                <w:szCs w:val="20"/>
              </w:rPr>
            </w:pPr>
            <w:r w:rsidRPr="00325DF9">
              <w:rPr>
                <w:rFonts w:ascii="Arial" w:hAnsi="Arial" w:cs="Arial"/>
                <w:sz w:val="20"/>
                <w:szCs w:val="20"/>
              </w:rPr>
              <w:t>Direct Procurement</w:t>
            </w:r>
          </w:p>
        </w:tc>
        <w:tc>
          <w:tcPr>
            <w:tcW w:w="3060" w:type="dxa"/>
            <w:shd w:val="clear" w:color="auto" w:fill="F2F2F2" w:themeFill="background1" w:themeFillShade="F2"/>
          </w:tcPr>
          <w:p w:rsidR="008B6AD2" w:rsidRPr="00325DF9" w:rsidRDefault="00AE3768" w:rsidP="00AD3E3C">
            <w:pPr>
              <w:rPr>
                <w:rFonts w:ascii="Arial" w:hAnsi="Arial" w:cs="Arial"/>
                <w:sz w:val="20"/>
                <w:szCs w:val="20"/>
              </w:rPr>
            </w:pPr>
            <w:r>
              <w:rPr>
                <w:rFonts w:ascii="Arial" w:hAnsi="Arial" w:cs="Arial"/>
                <w:sz w:val="20"/>
                <w:szCs w:val="20"/>
              </w:rPr>
              <w:t>Open Bidding</w:t>
            </w:r>
          </w:p>
        </w:tc>
        <w:tc>
          <w:tcPr>
            <w:tcW w:w="3150" w:type="dxa"/>
            <w:shd w:val="clear" w:color="auto" w:fill="F2F2F2" w:themeFill="background1" w:themeFillShade="F2"/>
          </w:tcPr>
          <w:p w:rsidR="008B6AD2" w:rsidRPr="00325DF9" w:rsidRDefault="00B04AED" w:rsidP="00AD3E3C">
            <w:pPr>
              <w:rPr>
                <w:rFonts w:ascii="Arial" w:hAnsi="Arial" w:cs="Arial"/>
                <w:sz w:val="20"/>
                <w:szCs w:val="20"/>
              </w:rPr>
            </w:pPr>
            <w:r>
              <w:rPr>
                <w:rFonts w:ascii="Arial" w:hAnsi="Arial" w:cs="Arial"/>
                <w:sz w:val="20"/>
                <w:szCs w:val="20"/>
              </w:rPr>
              <w:t>Performance Directive</w:t>
            </w:r>
          </w:p>
        </w:tc>
      </w:tr>
      <w:tr w:rsidR="008B6AD2" w:rsidRPr="00325DF9" w:rsidTr="00A95A3A">
        <w:tc>
          <w:tcPr>
            <w:tcW w:w="1278" w:type="dxa"/>
            <w:vMerge/>
            <w:shd w:val="clear" w:color="auto" w:fill="FFFFFF" w:themeFill="background1"/>
          </w:tcPr>
          <w:p w:rsidR="008B6AD2" w:rsidRPr="00325DF9" w:rsidRDefault="008B6AD2" w:rsidP="00AD3E3C">
            <w:pPr>
              <w:jc w:val="left"/>
              <w:rPr>
                <w:rFonts w:ascii="Arial" w:hAnsi="Arial" w:cs="Arial"/>
                <w:sz w:val="20"/>
                <w:szCs w:val="20"/>
              </w:rPr>
            </w:pPr>
          </w:p>
        </w:tc>
        <w:tc>
          <w:tcPr>
            <w:tcW w:w="2970" w:type="dxa"/>
            <w:gridSpan w:val="2"/>
            <w:shd w:val="clear" w:color="auto" w:fill="FFFFFF" w:themeFill="background1"/>
          </w:tcPr>
          <w:p w:rsidR="008B6AD2" w:rsidRPr="00325DF9" w:rsidRDefault="008B6AD2" w:rsidP="008C663B">
            <w:pPr>
              <w:jc w:val="left"/>
              <w:rPr>
                <w:rFonts w:ascii="Arial" w:hAnsi="Arial" w:cs="Arial"/>
                <w:sz w:val="20"/>
                <w:szCs w:val="20"/>
              </w:rPr>
            </w:pPr>
            <w:r w:rsidRPr="00325DF9">
              <w:rPr>
                <w:rFonts w:ascii="Arial" w:hAnsi="Arial" w:cs="Arial"/>
                <w:sz w:val="20"/>
                <w:szCs w:val="20"/>
              </w:rPr>
              <w:t>Evaluation Criteria</w:t>
            </w:r>
          </w:p>
        </w:tc>
        <w:tc>
          <w:tcPr>
            <w:tcW w:w="3150" w:type="dxa"/>
            <w:shd w:val="clear" w:color="auto" w:fill="F2F2F2" w:themeFill="background1" w:themeFillShade="F2"/>
          </w:tcPr>
          <w:p w:rsidR="008B6AD2" w:rsidRPr="00325DF9" w:rsidRDefault="00B04AED" w:rsidP="00AD3E3C">
            <w:pPr>
              <w:rPr>
                <w:rFonts w:ascii="Arial" w:hAnsi="Arial" w:cs="Arial"/>
                <w:sz w:val="20"/>
                <w:szCs w:val="20"/>
              </w:rPr>
            </w:pPr>
            <w:r>
              <w:rPr>
                <w:rFonts w:ascii="Arial" w:hAnsi="Arial" w:cs="Arial"/>
                <w:sz w:val="20"/>
                <w:szCs w:val="20"/>
              </w:rPr>
              <w:t>NA</w:t>
            </w:r>
          </w:p>
        </w:tc>
        <w:tc>
          <w:tcPr>
            <w:tcW w:w="3060" w:type="dxa"/>
            <w:shd w:val="clear" w:color="auto" w:fill="F2F2F2" w:themeFill="background1" w:themeFillShade="F2"/>
          </w:tcPr>
          <w:p w:rsidR="008B6AD2" w:rsidRPr="00325DF9" w:rsidRDefault="00B04AED" w:rsidP="00AD3E3C">
            <w:pPr>
              <w:rPr>
                <w:rFonts w:ascii="Arial" w:hAnsi="Arial" w:cs="Arial"/>
                <w:sz w:val="20"/>
                <w:szCs w:val="20"/>
              </w:rPr>
            </w:pPr>
            <w:r>
              <w:rPr>
                <w:rFonts w:ascii="Arial" w:hAnsi="Arial" w:cs="Arial"/>
                <w:sz w:val="20"/>
                <w:szCs w:val="20"/>
              </w:rPr>
              <w:t>Best Technical Fitness</w:t>
            </w:r>
          </w:p>
        </w:tc>
        <w:tc>
          <w:tcPr>
            <w:tcW w:w="3150" w:type="dxa"/>
            <w:shd w:val="clear" w:color="auto" w:fill="F2F2F2" w:themeFill="background1" w:themeFillShade="F2"/>
          </w:tcPr>
          <w:p w:rsidR="008B6AD2" w:rsidRPr="00325DF9" w:rsidRDefault="00B04AED" w:rsidP="00AD3E3C">
            <w:pPr>
              <w:rPr>
                <w:rFonts w:ascii="Arial" w:hAnsi="Arial" w:cs="Arial"/>
                <w:sz w:val="20"/>
                <w:szCs w:val="20"/>
              </w:rPr>
            </w:pPr>
            <w:r>
              <w:rPr>
                <w:rFonts w:ascii="Arial" w:hAnsi="Arial" w:cs="Arial"/>
                <w:sz w:val="20"/>
                <w:szCs w:val="20"/>
              </w:rPr>
              <w:t>Performance Directive</w:t>
            </w:r>
          </w:p>
        </w:tc>
      </w:tr>
      <w:tr w:rsidR="008B6AD2" w:rsidRPr="00325DF9" w:rsidTr="00A95A3A">
        <w:tc>
          <w:tcPr>
            <w:tcW w:w="1278" w:type="dxa"/>
            <w:vMerge/>
            <w:shd w:val="clear" w:color="auto" w:fill="FFFFFF" w:themeFill="background1"/>
          </w:tcPr>
          <w:p w:rsidR="008B6AD2" w:rsidRPr="00325DF9" w:rsidRDefault="008B6AD2" w:rsidP="00AD3E3C">
            <w:pPr>
              <w:jc w:val="left"/>
              <w:rPr>
                <w:rFonts w:ascii="Arial" w:hAnsi="Arial" w:cs="Arial"/>
                <w:sz w:val="20"/>
                <w:szCs w:val="20"/>
              </w:rPr>
            </w:pPr>
          </w:p>
        </w:tc>
        <w:tc>
          <w:tcPr>
            <w:tcW w:w="2970" w:type="dxa"/>
            <w:gridSpan w:val="2"/>
            <w:shd w:val="clear" w:color="auto" w:fill="FFFFFF" w:themeFill="background1"/>
          </w:tcPr>
          <w:p w:rsidR="008B6AD2" w:rsidRPr="00325DF9" w:rsidRDefault="008B6AD2" w:rsidP="008C663B">
            <w:pPr>
              <w:jc w:val="left"/>
              <w:rPr>
                <w:rFonts w:ascii="Arial" w:hAnsi="Arial" w:cs="Arial"/>
                <w:sz w:val="20"/>
                <w:szCs w:val="20"/>
              </w:rPr>
            </w:pPr>
            <w:r w:rsidRPr="00325DF9">
              <w:rPr>
                <w:rFonts w:ascii="Arial" w:hAnsi="Arial" w:cs="Arial"/>
                <w:sz w:val="20"/>
                <w:szCs w:val="20"/>
              </w:rPr>
              <w:t>Type of Contract &amp; Project Delivery Method</w:t>
            </w:r>
          </w:p>
        </w:tc>
        <w:tc>
          <w:tcPr>
            <w:tcW w:w="3150" w:type="dxa"/>
            <w:shd w:val="clear" w:color="auto" w:fill="F2F2F2" w:themeFill="background1" w:themeFillShade="F2"/>
          </w:tcPr>
          <w:p w:rsidR="008B6AD2" w:rsidRPr="00325DF9" w:rsidRDefault="00B04AED" w:rsidP="00AD3E3C">
            <w:pPr>
              <w:rPr>
                <w:rFonts w:ascii="Arial" w:hAnsi="Arial" w:cs="Arial"/>
                <w:sz w:val="20"/>
                <w:szCs w:val="20"/>
              </w:rPr>
            </w:pPr>
            <w:r>
              <w:rPr>
                <w:rFonts w:ascii="Arial" w:hAnsi="Arial" w:cs="Arial"/>
                <w:sz w:val="20"/>
                <w:szCs w:val="20"/>
              </w:rPr>
              <w:t>Unit Price+ Design Bid Build</w:t>
            </w:r>
          </w:p>
        </w:tc>
        <w:tc>
          <w:tcPr>
            <w:tcW w:w="3060" w:type="dxa"/>
            <w:shd w:val="clear" w:color="auto" w:fill="F2F2F2" w:themeFill="background1" w:themeFillShade="F2"/>
          </w:tcPr>
          <w:p w:rsidR="008B6AD2" w:rsidRPr="00325DF9" w:rsidRDefault="00B04AED" w:rsidP="00AD3E3C">
            <w:pPr>
              <w:rPr>
                <w:rFonts w:ascii="Arial" w:hAnsi="Arial" w:cs="Arial"/>
                <w:sz w:val="20"/>
                <w:szCs w:val="20"/>
              </w:rPr>
            </w:pPr>
            <w:r>
              <w:rPr>
                <w:rFonts w:ascii="Arial" w:hAnsi="Arial" w:cs="Arial"/>
                <w:sz w:val="20"/>
                <w:szCs w:val="20"/>
              </w:rPr>
              <w:t>Lump sum+ Design Bid Build</w:t>
            </w:r>
          </w:p>
        </w:tc>
        <w:tc>
          <w:tcPr>
            <w:tcW w:w="3150" w:type="dxa"/>
            <w:shd w:val="clear" w:color="auto" w:fill="F2F2F2" w:themeFill="background1" w:themeFillShade="F2"/>
          </w:tcPr>
          <w:p w:rsidR="008B6AD2" w:rsidRPr="00325DF9" w:rsidRDefault="00B04AED" w:rsidP="00AD3E3C">
            <w:pPr>
              <w:rPr>
                <w:rFonts w:ascii="Arial" w:hAnsi="Arial" w:cs="Arial"/>
                <w:sz w:val="20"/>
                <w:szCs w:val="20"/>
              </w:rPr>
            </w:pPr>
            <w:r>
              <w:rPr>
                <w:rFonts w:ascii="Arial" w:hAnsi="Arial" w:cs="Arial"/>
                <w:sz w:val="20"/>
                <w:szCs w:val="20"/>
              </w:rPr>
              <w:t>Unit Price</w:t>
            </w:r>
          </w:p>
        </w:tc>
      </w:tr>
      <w:tr w:rsidR="00B04AED" w:rsidRPr="00325DF9" w:rsidTr="00246ABA">
        <w:tc>
          <w:tcPr>
            <w:tcW w:w="1278" w:type="dxa"/>
            <w:vMerge/>
            <w:shd w:val="clear" w:color="auto" w:fill="FFFFFF" w:themeFill="background1"/>
          </w:tcPr>
          <w:p w:rsidR="00B04AED" w:rsidRPr="00325DF9" w:rsidRDefault="00B04AED" w:rsidP="00AD3E3C">
            <w:pPr>
              <w:jc w:val="left"/>
              <w:rPr>
                <w:rFonts w:ascii="Arial" w:hAnsi="Arial" w:cs="Arial"/>
                <w:sz w:val="20"/>
                <w:szCs w:val="20"/>
              </w:rPr>
            </w:pPr>
          </w:p>
        </w:tc>
        <w:tc>
          <w:tcPr>
            <w:tcW w:w="2970" w:type="dxa"/>
            <w:gridSpan w:val="2"/>
            <w:shd w:val="clear" w:color="auto" w:fill="FFFFFF" w:themeFill="background1"/>
          </w:tcPr>
          <w:p w:rsidR="00B04AED" w:rsidRPr="00325DF9" w:rsidRDefault="00B04AED" w:rsidP="008C663B">
            <w:pPr>
              <w:jc w:val="left"/>
              <w:rPr>
                <w:rFonts w:ascii="Arial" w:hAnsi="Arial" w:cs="Arial"/>
                <w:sz w:val="20"/>
                <w:szCs w:val="20"/>
              </w:rPr>
            </w:pPr>
            <w:r w:rsidRPr="00325DF9">
              <w:rPr>
                <w:rFonts w:ascii="Arial" w:hAnsi="Arial" w:cs="Arial"/>
                <w:sz w:val="20"/>
                <w:szCs w:val="20"/>
              </w:rPr>
              <w:t>Type and Amount of Bid Security</w:t>
            </w:r>
          </w:p>
        </w:tc>
        <w:tc>
          <w:tcPr>
            <w:tcW w:w="3150" w:type="dxa"/>
            <w:shd w:val="clear" w:color="auto" w:fill="F2F2F2" w:themeFill="background1" w:themeFillShade="F2"/>
            <w:vAlign w:val="center"/>
          </w:tcPr>
          <w:p w:rsidR="00B04AED" w:rsidRPr="00325DF9" w:rsidRDefault="00CC79B4" w:rsidP="00246ABA">
            <w:pPr>
              <w:jc w:val="center"/>
              <w:rPr>
                <w:rFonts w:ascii="Arial" w:hAnsi="Arial" w:cs="Arial"/>
                <w:sz w:val="20"/>
                <w:szCs w:val="20"/>
              </w:rPr>
            </w:pPr>
            <w:r>
              <w:rPr>
                <w:rFonts w:ascii="Arial" w:hAnsi="Arial" w:cs="Arial"/>
                <w:sz w:val="20"/>
                <w:szCs w:val="20"/>
              </w:rPr>
              <w:t>-</w:t>
            </w:r>
          </w:p>
        </w:tc>
        <w:tc>
          <w:tcPr>
            <w:tcW w:w="3060" w:type="dxa"/>
            <w:shd w:val="clear" w:color="auto" w:fill="F2F2F2" w:themeFill="background1" w:themeFillShade="F2"/>
            <w:vAlign w:val="center"/>
          </w:tcPr>
          <w:p w:rsidR="00B04AED" w:rsidRDefault="00CC79B4" w:rsidP="00246ABA">
            <w:pPr>
              <w:jc w:val="center"/>
            </w:pPr>
            <w:r>
              <w:rPr>
                <w:rFonts w:ascii="Arial" w:hAnsi="Arial" w:cs="Arial"/>
                <w:sz w:val="20"/>
                <w:szCs w:val="20"/>
              </w:rPr>
              <w:t>-</w:t>
            </w:r>
          </w:p>
        </w:tc>
        <w:tc>
          <w:tcPr>
            <w:tcW w:w="3150" w:type="dxa"/>
            <w:shd w:val="clear" w:color="auto" w:fill="F2F2F2" w:themeFill="background1" w:themeFillShade="F2"/>
            <w:vAlign w:val="center"/>
          </w:tcPr>
          <w:p w:rsidR="00B04AED" w:rsidRDefault="00CC79B4" w:rsidP="00246ABA">
            <w:pPr>
              <w:jc w:val="center"/>
            </w:pPr>
            <w:r>
              <w:rPr>
                <w:rFonts w:ascii="Arial" w:hAnsi="Arial" w:cs="Arial"/>
                <w:sz w:val="20"/>
                <w:szCs w:val="20"/>
              </w:rPr>
              <w:t>-</w:t>
            </w:r>
          </w:p>
        </w:tc>
      </w:tr>
      <w:tr w:rsidR="00B04AED" w:rsidRPr="00325DF9" w:rsidTr="00246ABA">
        <w:tc>
          <w:tcPr>
            <w:tcW w:w="1278" w:type="dxa"/>
            <w:vMerge/>
            <w:shd w:val="clear" w:color="auto" w:fill="FFFFFF" w:themeFill="background1"/>
          </w:tcPr>
          <w:p w:rsidR="00B04AED" w:rsidRPr="00325DF9" w:rsidRDefault="00B04AED" w:rsidP="00AD3E3C">
            <w:pPr>
              <w:jc w:val="left"/>
              <w:rPr>
                <w:rFonts w:ascii="Arial" w:hAnsi="Arial" w:cs="Arial"/>
                <w:sz w:val="20"/>
                <w:szCs w:val="20"/>
              </w:rPr>
            </w:pPr>
          </w:p>
        </w:tc>
        <w:tc>
          <w:tcPr>
            <w:tcW w:w="2970" w:type="dxa"/>
            <w:gridSpan w:val="2"/>
            <w:shd w:val="clear" w:color="auto" w:fill="FFFFFF" w:themeFill="background1"/>
          </w:tcPr>
          <w:p w:rsidR="00B04AED" w:rsidRPr="00325DF9" w:rsidRDefault="00B04AED" w:rsidP="008C663B">
            <w:pPr>
              <w:jc w:val="left"/>
              <w:rPr>
                <w:rFonts w:ascii="Arial" w:hAnsi="Arial" w:cs="Arial"/>
                <w:sz w:val="20"/>
                <w:szCs w:val="20"/>
              </w:rPr>
            </w:pPr>
            <w:r w:rsidRPr="00325DF9">
              <w:rPr>
                <w:rFonts w:ascii="Arial" w:hAnsi="Arial" w:cs="Arial"/>
                <w:sz w:val="20"/>
                <w:szCs w:val="20"/>
              </w:rPr>
              <w:t>Content of any Complaint lodged</w:t>
            </w:r>
          </w:p>
        </w:tc>
        <w:tc>
          <w:tcPr>
            <w:tcW w:w="3150" w:type="dxa"/>
            <w:shd w:val="clear" w:color="auto" w:fill="F2F2F2" w:themeFill="background1" w:themeFillShade="F2"/>
            <w:vAlign w:val="center"/>
          </w:tcPr>
          <w:p w:rsidR="00B04AED" w:rsidRDefault="00CC79B4" w:rsidP="00246ABA">
            <w:pPr>
              <w:jc w:val="center"/>
            </w:pPr>
            <w:r>
              <w:rPr>
                <w:rFonts w:ascii="Arial" w:hAnsi="Arial" w:cs="Arial"/>
                <w:sz w:val="20"/>
                <w:szCs w:val="20"/>
              </w:rPr>
              <w:t>-</w:t>
            </w:r>
          </w:p>
        </w:tc>
        <w:tc>
          <w:tcPr>
            <w:tcW w:w="3060" w:type="dxa"/>
            <w:shd w:val="clear" w:color="auto" w:fill="F2F2F2" w:themeFill="background1" w:themeFillShade="F2"/>
            <w:vAlign w:val="center"/>
          </w:tcPr>
          <w:p w:rsidR="00B04AED" w:rsidRDefault="00CC79B4" w:rsidP="00246ABA">
            <w:pPr>
              <w:jc w:val="center"/>
            </w:pPr>
            <w:r>
              <w:rPr>
                <w:rFonts w:ascii="Arial" w:hAnsi="Arial" w:cs="Arial"/>
                <w:sz w:val="20"/>
                <w:szCs w:val="20"/>
              </w:rPr>
              <w:t>-</w:t>
            </w:r>
          </w:p>
        </w:tc>
        <w:tc>
          <w:tcPr>
            <w:tcW w:w="3150" w:type="dxa"/>
            <w:shd w:val="clear" w:color="auto" w:fill="F2F2F2" w:themeFill="background1" w:themeFillShade="F2"/>
            <w:vAlign w:val="center"/>
          </w:tcPr>
          <w:p w:rsidR="00B04AED" w:rsidRDefault="00CC79B4" w:rsidP="00246ABA">
            <w:pPr>
              <w:jc w:val="center"/>
            </w:pPr>
            <w:r>
              <w:rPr>
                <w:rFonts w:ascii="Arial" w:hAnsi="Arial" w:cs="Arial"/>
                <w:sz w:val="20"/>
                <w:szCs w:val="20"/>
              </w:rPr>
              <w:t>-</w:t>
            </w:r>
          </w:p>
        </w:tc>
      </w:tr>
      <w:tr w:rsidR="002F0EE5" w:rsidRPr="00325DF9" w:rsidTr="00246ABA">
        <w:tc>
          <w:tcPr>
            <w:tcW w:w="1278" w:type="dxa"/>
            <w:vMerge/>
            <w:shd w:val="clear" w:color="auto" w:fill="FFFFFF" w:themeFill="background1"/>
          </w:tcPr>
          <w:p w:rsidR="002F0EE5" w:rsidRPr="00325DF9" w:rsidRDefault="002F0EE5" w:rsidP="00AD3E3C">
            <w:pPr>
              <w:jc w:val="left"/>
              <w:rPr>
                <w:rFonts w:ascii="Arial" w:hAnsi="Arial" w:cs="Arial"/>
                <w:sz w:val="20"/>
                <w:szCs w:val="20"/>
              </w:rPr>
            </w:pPr>
          </w:p>
        </w:tc>
        <w:tc>
          <w:tcPr>
            <w:tcW w:w="2970" w:type="dxa"/>
            <w:gridSpan w:val="2"/>
            <w:shd w:val="clear" w:color="auto" w:fill="FFFFFF" w:themeFill="background1"/>
          </w:tcPr>
          <w:p w:rsidR="002F0EE5" w:rsidRPr="00325DF9" w:rsidRDefault="002F0EE5" w:rsidP="008C663B">
            <w:pPr>
              <w:jc w:val="left"/>
              <w:rPr>
                <w:rFonts w:ascii="Arial" w:hAnsi="Arial" w:cs="Arial"/>
                <w:sz w:val="20"/>
                <w:szCs w:val="20"/>
              </w:rPr>
            </w:pPr>
            <w:r w:rsidRPr="00325DF9">
              <w:rPr>
                <w:rFonts w:ascii="Arial" w:hAnsi="Arial" w:cs="Arial"/>
                <w:sz w:val="20"/>
                <w:szCs w:val="20"/>
              </w:rPr>
              <w:t>Engineer’s Estimate</w:t>
            </w:r>
          </w:p>
        </w:tc>
        <w:tc>
          <w:tcPr>
            <w:tcW w:w="3150" w:type="dxa"/>
            <w:shd w:val="clear" w:color="auto" w:fill="F2F2F2" w:themeFill="background1" w:themeFillShade="F2"/>
            <w:vAlign w:val="center"/>
          </w:tcPr>
          <w:p w:rsidR="002F0EE5" w:rsidRDefault="00CC79B4" w:rsidP="00246ABA">
            <w:pPr>
              <w:jc w:val="center"/>
            </w:pPr>
            <w:r>
              <w:rPr>
                <w:rFonts w:ascii="Arial" w:hAnsi="Arial" w:cs="Arial"/>
                <w:sz w:val="20"/>
                <w:szCs w:val="20"/>
              </w:rPr>
              <w:t>-</w:t>
            </w:r>
          </w:p>
        </w:tc>
        <w:tc>
          <w:tcPr>
            <w:tcW w:w="3060" w:type="dxa"/>
            <w:shd w:val="clear" w:color="auto" w:fill="F2F2F2" w:themeFill="background1" w:themeFillShade="F2"/>
            <w:vAlign w:val="center"/>
          </w:tcPr>
          <w:p w:rsidR="002F0EE5" w:rsidRDefault="00CC79B4" w:rsidP="00246ABA">
            <w:pPr>
              <w:jc w:val="center"/>
            </w:pPr>
            <w:r>
              <w:rPr>
                <w:rFonts w:ascii="Arial" w:hAnsi="Arial" w:cs="Arial"/>
                <w:sz w:val="20"/>
                <w:szCs w:val="20"/>
              </w:rPr>
              <w:t>-</w:t>
            </w:r>
          </w:p>
        </w:tc>
        <w:tc>
          <w:tcPr>
            <w:tcW w:w="3150" w:type="dxa"/>
            <w:shd w:val="clear" w:color="auto" w:fill="F2F2F2" w:themeFill="background1" w:themeFillShade="F2"/>
            <w:vAlign w:val="center"/>
          </w:tcPr>
          <w:p w:rsidR="002F0EE5" w:rsidRDefault="00CC79B4" w:rsidP="00246ABA">
            <w:pPr>
              <w:jc w:val="center"/>
            </w:pPr>
            <w:r>
              <w:rPr>
                <w:rFonts w:ascii="Arial" w:hAnsi="Arial" w:cs="Arial"/>
                <w:sz w:val="20"/>
                <w:szCs w:val="20"/>
              </w:rPr>
              <w:t>-</w:t>
            </w:r>
          </w:p>
        </w:tc>
      </w:tr>
      <w:tr w:rsidR="002F0EE5" w:rsidRPr="00325DF9" w:rsidTr="00246ABA">
        <w:tc>
          <w:tcPr>
            <w:tcW w:w="1278" w:type="dxa"/>
            <w:vMerge/>
            <w:shd w:val="clear" w:color="auto" w:fill="FFFFFF" w:themeFill="background1"/>
          </w:tcPr>
          <w:p w:rsidR="002F0EE5" w:rsidRPr="00325DF9" w:rsidRDefault="002F0EE5" w:rsidP="00AD3E3C">
            <w:pPr>
              <w:jc w:val="left"/>
              <w:rPr>
                <w:rFonts w:ascii="Arial" w:hAnsi="Arial" w:cs="Arial"/>
                <w:sz w:val="20"/>
                <w:szCs w:val="20"/>
              </w:rPr>
            </w:pPr>
          </w:p>
        </w:tc>
        <w:tc>
          <w:tcPr>
            <w:tcW w:w="2970" w:type="dxa"/>
            <w:gridSpan w:val="2"/>
            <w:shd w:val="clear" w:color="auto" w:fill="FFFFFF" w:themeFill="background1"/>
          </w:tcPr>
          <w:p w:rsidR="002F0EE5" w:rsidRPr="00325DF9" w:rsidRDefault="002F0EE5" w:rsidP="008C663B">
            <w:pPr>
              <w:jc w:val="left"/>
              <w:rPr>
                <w:rFonts w:ascii="Arial" w:hAnsi="Arial" w:cs="Arial"/>
                <w:sz w:val="20"/>
                <w:szCs w:val="20"/>
              </w:rPr>
            </w:pPr>
            <w:r w:rsidRPr="00325DF9">
              <w:rPr>
                <w:rFonts w:ascii="Arial" w:hAnsi="Arial" w:cs="Arial"/>
                <w:sz w:val="20"/>
                <w:szCs w:val="20"/>
              </w:rPr>
              <w:t>Date of bid opening</w:t>
            </w:r>
          </w:p>
        </w:tc>
        <w:tc>
          <w:tcPr>
            <w:tcW w:w="3150" w:type="dxa"/>
            <w:shd w:val="clear" w:color="auto" w:fill="F2F2F2" w:themeFill="background1" w:themeFillShade="F2"/>
            <w:vAlign w:val="center"/>
          </w:tcPr>
          <w:p w:rsidR="002F0EE5" w:rsidRDefault="00CC79B4" w:rsidP="00246ABA">
            <w:pPr>
              <w:jc w:val="center"/>
            </w:pPr>
            <w:r>
              <w:rPr>
                <w:rFonts w:ascii="Arial" w:hAnsi="Arial" w:cs="Arial"/>
                <w:sz w:val="20"/>
                <w:szCs w:val="20"/>
              </w:rPr>
              <w:t>-</w:t>
            </w:r>
          </w:p>
        </w:tc>
        <w:tc>
          <w:tcPr>
            <w:tcW w:w="3060" w:type="dxa"/>
            <w:shd w:val="clear" w:color="auto" w:fill="F2F2F2" w:themeFill="background1" w:themeFillShade="F2"/>
            <w:vAlign w:val="center"/>
          </w:tcPr>
          <w:p w:rsidR="002F0EE5" w:rsidRDefault="00CC79B4" w:rsidP="00246ABA">
            <w:pPr>
              <w:jc w:val="center"/>
            </w:pPr>
            <w:r>
              <w:rPr>
                <w:rFonts w:ascii="Arial" w:hAnsi="Arial" w:cs="Arial"/>
                <w:sz w:val="20"/>
                <w:szCs w:val="20"/>
              </w:rPr>
              <w:t>-</w:t>
            </w:r>
          </w:p>
        </w:tc>
        <w:tc>
          <w:tcPr>
            <w:tcW w:w="3150" w:type="dxa"/>
            <w:shd w:val="clear" w:color="auto" w:fill="F2F2F2" w:themeFill="background1" w:themeFillShade="F2"/>
            <w:vAlign w:val="center"/>
          </w:tcPr>
          <w:p w:rsidR="002F0EE5" w:rsidRDefault="00CC79B4" w:rsidP="00246ABA">
            <w:pPr>
              <w:jc w:val="center"/>
            </w:pPr>
            <w:r>
              <w:rPr>
                <w:rFonts w:ascii="Arial" w:hAnsi="Arial" w:cs="Arial"/>
                <w:sz w:val="20"/>
                <w:szCs w:val="20"/>
              </w:rPr>
              <w:t>-</w:t>
            </w:r>
          </w:p>
        </w:tc>
      </w:tr>
      <w:tr w:rsidR="002F0EE5" w:rsidRPr="00325DF9" w:rsidTr="00246ABA">
        <w:tc>
          <w:tcPr>
            <w:tcW w:w="1278" w:type="dxa"/>
            <w:vMerge/>
            <w:shd w:val="clear" w:color="auto" w:fill="FFFFFF" w:themeFill="background1"/>
          </w:tcPr>
          <w:p w:rsidR="002F0EE5" w:rsidRPr="00325DF9" w:rsidRDefault="002F0EE5" w:rsidP="00AD3E3C">
            <w:pPr>
              <w:jc w:val="left"/>
              <w:rPr>
                <w:rFonts w:ascii="Arial" w:hAnsi="Arial" w:cs="Arial"/>
                <w:sz w:val="20"/>
                <w:szCs w:val="20"/>
              </w:rPr>
            </w:pPr>
          </w:p>
        </w:tc>
        <w:tc>
          <w:tcPr>
            <w:tcW w:w="2970" w:type="dxa"/>
            <w:gridSpan w:val="2"/>
            <w:shd w:val="clear" w:color="auto" w:fill="FFFFFF" w:themeFill="background1"/>
          </w:tcPr>
          <w:p w:rsidR="002F0EE5" w:rsidRPr="00325DF9" w:rsidRDefault="002F0EE5" w:rsidP="008C663B">
            <w:pPr>
              <w:jc w:val="left"/>
              <w:rPr>
                <w:rFonts w:ascii="Arial" w:hAnsi="Arial" w:cs="Arial"/>
                <w:sz w:val="20"/>
                <w:szCs w:val="20"/>
              </w:rPr>
            </w:pPr>
            <w:r w:rsidRPr="00325DF9">
              <w:rPr>
                <w:rFonts w:ascii="Arial" w:hAnsi="Arial" w:cs="Arial"/>
                <w:sz w:val="20"/>
                <w:szCs w:val="20"/>
              </w:rPr>
              <w:t>No. of Bidders Participated, rejected, declined to submit</w:t>
            </w:r>
          </w:p>
        </w:tc>
        <w:tc>
          <w:tcPr>
            <w:tcW w:w="3150" w:type="dxa"/>
            <w:shd w:val="clear" w:color="auto" w:fill="F2F2F2" w:themeFill="background1" w:themeFillShade="F2"/>
            <w:vAlign w:val="center"/>
          </w:tcPr>
          <w:p w:rsidR="002F0EE5" w:rsidRDefault="00CC79B4" w:rsidP="00246ABA">
            <w:pPr>
              <w:jc w:val="center"/>
            </w:pPr>
            <w:r>
              <w:rPr>
                <w:rFonts w:ascii="Arial" w:hAnsi="Arial" w:cs="Arial"/>
                <w:sz w:val="20"/>
                <w:szCs w:val="20"/>
              </w:rPr>
              <w:t>-</w:t>
            </w:r>
          </w:p>
        </w:tc>
        <w:tc>
          <w:tcPr>
            <w:tcW w:w="3060" w:type="dxa"/>
            <w:shd w:val="clear" w:color="auto" w:fill="F2F2F2" w:themeFill="background1" w:themeFillShade="F2"/>
            <w:vAlign w:val="center"/>
          </w:tcPr>
          <w:p w:rsidR="002F0EE5" w:rsidRDefault="00CC79B4" w:rsidP="00246ABA">
            <w:pPr>
              <w:jc w:val="center"/>
            </w:pPr>
            <w:r>
              <w:rPr>
                <w:rFonts w:ascii="Arial" w:hAnsi="Arial" w:cs="Arial"/>
                <w:sz w:val="20"/>
                <w:szCs w:val="20"/>
              </w:rPr>
              <w:t>-</w:t>
            </w:r>
          </w:p>
        </w:tc>
        <w:tc>
          <w:tcPr>
            <w:tcW w:w="3150" w:type="dxa"/>
            <w:shd w:val="clear" w:color="auto" w:fill="F2F2F2" w:themeFill="background1" w:themeFillShade="F2"/>
            <w:vAlign w:val="center"/>
          </w:tcPr>
          <w:p w:rsidR="002F0EE5" w:rsidRDefault="00CC79B4" w:rsidP="00246ABA">
            <w:pPr>
              <w:jc w:val="center"/>
            </w:pPr>
            <w:r>
              <w:rPr>
                <w:rFonts w:ascii="Arial" w:hAnsi="Arial" w:cs="Arial"/>
                <w:sz w:val="20"/>
                <w:szCs w:val="20"/>
              </w:rPr>
              <w:t>-</w:t>
            </w:r>
          </w:p>
        </w:tc>
      </w:tr>
      <w:tr w:rsidR="008B6AD2" w:rsidRPr="00325DF9" w:rsidTr="00A95A3A">
        <w:tc>
          <w:tcPr>
            <w:tcW w:w="1278" w:type="dxa"/>
            <w:vMerge/>
            <w:shd w:val="clear" w:color="auto" w:fill="FFFFFF" w:themeFill="background1"/>
          </w:tcPr>
          <w:p w:rsidR="008B6AD2" w:rsidRPr="00325DF9" w:rsidRDefault="008B6AD2" w:rsidP="00AD3E3C">
            <w:pPr>
              <w:jc w:val="left"/>
              <w:rPr>
                <w:rFonts w:ascii="Arial" w:hAnsi="Arial" w:cs="Arial"/>
                <w:sz w:val="20"/>
                <w:szCs w:val="20"/>
              </w:rPr>
            </w:pPr>
          </w:p>
        </w:tc>
        <w:tc>
          <w:tcPr>
            <w:tcW w:w="2970" w:type="dxa"/>
            <w:gridSpan w:val="2"/>
            <w:shd w:val="clear" w:color="auto" w:fill="FFFFFF" w:themeFill="background1"/>
          </w:tcPr>
          <w:p w:rsidR="008B6AD2" w:rsidRPr="00325DF9" w:rsidRDefault="008B6AD2" w:rsidP="008C663B">
            <w:pPr>
              <w:jc w:val="left"/>
              <w:rPr>
                <w:rFonts w:ascii="Arial" w:hAnsi="Arial" w:cs="Arial"/>
                <w:sz w:val="20"/>
                <w:szCs w:val="20"/>
              </w:rPr>
            </w:pPr>
            <w:r w:rsidRPr="00325DF9">
              <w:rPr>
                <w:rFonts w:ascii="Arial" w:hAnsi="Arial" w:cs="Arial"/>
                <w:sz w:val="20"/>
                <w:szCs w:val="20"/>
              </w:rPr>
              <w:t>Award Firm/Contracting Firm</w:t>
            </w:r>
          </w:p>
        </w:tc>
        <w:tc>
          <w:tcPr>
            <w:tcW w:w="3150" w:type="dxa"/>
            <w:shd w:val="clear" w:color="auto" w:fill="F2F2F2" w:themeFill="background1" w:themeFillShade="F2"/>
          </w:tcPr>
          <w:p w:rsidR="008B6AD2" w:rsidRPr="00325DF9" w:rsidRDefault="002F0EE5" w:rsidP="00AD3E3C">
            <w:pPr>
              <w:rPr>
                <w:rFonts w:ascii="Arial" w:hAnsi="Arial" w:cs="Arial"/>
                <w:sz w:val="20"/>
                <w:szCs w:val="20"/>
              </w:rPr>
            </w:pPr>
            <w:proofErr w:type="spellStart"/>
            <w:r>
              <w:rPr>
                <w:rFonts w:ascii="Arial" w:hAnsi="Arial" w:cs="Arial"/>
                <w:sz w:val="20"/>
                <w:szCs w:val="20"/>
              </w:rPr>
              <w:t>MoE</w:t>
            </w:r>
            <w:proofErr w:type="spellEnd"/>
          </w:p>
        </w:tc>
        <w:tc>
          <w:tcPr>
            <w:tcW w:w="3060" w:type="dxa"/>
            <w:shd w:val="clear" w:color="auto" w:fill="F2F2F2" w:themeFill="background1" w:themeFillShade="F2"/>
          </w:tcPr>
          <w:p w:rsidR="008B6AD2" w:rsidRPr="00325DF9" w:rsidRDefault="002F0EE5" w:rsidP="00AD3E3C">
            <w:pPr>
              <w:rPr>
                <w:rFonts w:ascii="Arial" w:hAnsi="Arial" w:cs="Arial"/>
                <w:sz w:val="20"/>
                <w:szCs w:val="20"/>
              </w:rPr>
            </w:pPr>
            <w:proofErr w:type="spellStart"/>
            <w:r>
              <w:rPr>
                <w:rFonts w:ascii="Arial" w:hAnsi="Arial" w:cs="Arial"/>
                <w:sz w:val="20"/>
                <w:szCs w:val="20"/>
              </w:rPr>
              <w:t>MoE</w:t>
            </w:r>
            <w:proofErr w:type="spellEnd"/>
          </w:p>
        </w:tc>
        <w:tc>
          <w:tcPr>
            <w:tcW w:w="3150" w:type="dxa"/>
            <w:shd w:val="clear" w:color="auto" w:fill="F2F2F2" w:themeFill="background1" w:themeFillShade="F2"/>
          </w:tcPr>
          <w:p w:rsidR="008B6AD2" w:rsidRPr="00325DF9" w:rsidRDefault="002F0EE5" w:rsidP="00AD3E3C">
            <w:pPr>
              <w:rPr>
                <w:rFonts w:ascii="Arial" w:hAnsi="Arial" w:cs="Arial"/>
                <w:sz w:val="20"/>
                <w:szCs w:val="20"/>
              </w:rPr>
            </w:pPr>
            <w:proofErr w:type="spellStart"/>
            <w:r>
              <w:rPr>
                <w:rFonts w:ascii="Arial" w:hAnsi="Arial" w:cs="Arial"/>
                <w:sz w:val="20"/>
                <w:szCs w:val="20"/>
              </w:rPr>
              <w:t>MoE</w:t>
            </w:r>
            <w:proofErr w:type="spellEnd"/>
            <w:r>
              <w:rPr>
                <w:rFonts w:ascii="Arial" w:hAnsi="Arial" w:cs="Arial"/>
                <w:sz w:val="20"/>
                <w:szCs w:val="20"/>
              </w:rPr>
              <w:t>, on behalf of ANRSHDP</w:t>
            </w:r>
          </w:p>
        </w:tc>
      </w:tr>
      <w:tr w:rsidR="008B6AD2" w:rsidRPr="00325DF9" w:rsidTr="00A95A3A">
        <w:tc>
          <w:tcPr>
            <w:tcW w:w="1278" w:type="dxa"/>
            <w:vMerge/>
            <w:shd w:val="clear" w:color="auto" w:fill="FFFFFF" w:themeFill="background1"/>
          </w:tcPr>
          <w:p w:rsidR="008B6AD2" w:rsidRPr="00325DF9" w:rsidRDefault="008B6AD2" w:rsidP="00AD3E3C">
            <w:pPr>
              <w:jc w:val="left"/>
              <w:rPr>
                <w:rFonts w:ascii="Arial" w:hAnsi="Arial" w:cs="Arial"/>
                <w:sz w:val="20"/>
                <w:szCs w:val="20"/>
              </w:rPr>
            </w:pPr>
          </w:p>
        </w:tc>
        <w:tc>
          <w:tcPr>
            <w:tcW w:w="2970" w:type="dxa"/>
            <w:gridSpan w:val="2"/>
            <w:shd w:val="clear" w:color="auto" w:fill="FFFFFF" w:themeFill="background1"/>
          </w:tcPr>
          <w:p w:rsidR="008B6AD2" w:rsidRPr="00325DF9" w:rsidRDefault="008B6AD2" w:rsidP="008C663B">
            <w:pPr>
              <w:jc w:val="left"/>
              <w:rPr>
                <w:rFonts w:ascii="Arial" w:hAnsi="Arial" w:cs="Arial"/>
                <w:sz w:val="20"/>
                <w:szCs w:val="20"/>
              </w:rPr>
            </w:pPr>
            <w:r w:rsidRPr="00325DF9">
              <w:rPr>
                <w:rFonts w:ascii="Arial" w:hAnsi="Arial" w:cs="Arial"/>
                <w:sz w:val="20"/>
                <w:szCs w:val="20"/>
              </w:rPr>
              <w:t xml:space="preserve">Date of Contract Award  </w:t>
            </w:r>
          </w:p>
        </w:tc>
        <w:tc>
          <w:tcPr>
            <w:tcW w:w="3150" w:type="dxa"/>
            <w:shd w:val="clear" w:color="auto" w:fill="F2F2F2" w:themeFill="background1" w:themeFillShade="F2"/>
          </w:tcPr>
          <w:p w:rsidR="008B6AD2" w:rsidRPr="00325DF9" w:rsidRDefault="002F0EE5" w:rsidP="00AD3E3C">
            <w:pPr>
              <w:rPr>
                <w:rFonts w:ascii="Arial" w:hAnsi="Arial" w:cs="Arial"/>
                <w:sz w:val="20"/>
                <w:szCs w:val="20"/>
              </w:rPr>
            </w:pPr>
            <w:r w:rsidRPr="00C7404E">
              <w:rPr>
                <w:rFonts w:ascii="Times New Roman" w:hAnsi="Times New Roman" w:cs="Times New Roman"/>
                <w:i/>
                <w:sz w:val="24"/>
                <w:szCs w:val="24"/>
              </w:rPr>
              <w:t>May 15, 2009 G.C</w:t>
            </w:r>
          </w:p>
        </w:tc>
        <w:tc>
          <w:tcPr>
            <w:tcW w:w="3060" w:type="dxa"/>
            <w:shd w:val="clear" w:color="auto" w:fill="F2F2F2" w:themeFill="background1" w:themeFillShade="F2"/>
          </w:tcPr>
          <w:p w:rsidR="008B6AD2" w:rsidRPr="00325DF9" w:rsidRDefault="002F0EE5" w:rsidP="00AD3E3C">
            <w:pPr>
              <w:rPr>
                <w:rFonts w:ascii="Arial" w:hAnsi="Arial" w:cs="Arial"/>
                <w:sz w:val="20"/>
                <w:szCs w:val="20"/>
              </w:rPr>
            </w:pPr>
            <w:r w:rsidRPr="006958AF">
              <w:rPr>
                <w:rFonts w:ascii="Times New Roman" w:hAnsi="Times New Roman" w:cs="Times New Roman"/>
                <w:sz w:val="20"/>
                <w:szCs w:val="20"/>
              </w:rPr>
              <w:t>25</w:t>
            </w:r>
            <w:r w:rsidRPr="006958AF">
              <w:rPr>
                <w:rFonts w:ascii="Times New Roman" w:hAnsi="Times New Roman" w:cs="Times New Roman"/>
                <w:sz w:val="20"/>
                <w:szCs w:val="20"/>
                <w:vertAlign w:val="superscript"/>
              </w:rPr>
              <w:t xml:space="preserve">th  </w:t>
            </w:r>
            <w:r w:rsidRPr="006958AF">
              <w:rPr>
                <w:rFonts w:ascii="Times New Roman" w:hAnsi="Times New Roman" w:cs="Times New Roman"/>
                <w:sz w:val="20"/>
                <w:szCs w:val="20"/>
              </w:rPr>
              <w:t>September , 2009 G.C.</w:t>
            </w:r>
          </w:p>
        </w:tc>
        <w:tc>
          <w:tcPr>
            <w:tcW w:w="3150" w:type="dxa"/>
            <w:shd w:val="clear" w:color="auto" w:fill="F2F2F2" w:themeFill="background1" w:themeFillShade="F2"/>
          </w:tcPr>
          <w:p w:rsidR="008B6AD2" w:rsidRPr="00325DF9" w:rsidRDefault="002F0EE5" w:rsidP="00AD3E3C">
            <w:pPr>
              <w:rPr>
                <w:rFonts w:ascii="Arial" w:hAnsi="Arial" w:cs="Arial"/>
                <w:sz w:val="20"/>
                <w:szCs w:val="20"/>
              </w:rPr>
            </w:pPr>
            <w:r>
              <w:rPr>
                <w:rFonts w:ascii="Times New Roman" w:hAnsi="Times New Roman" w:cs="Times New Roman"/>
                <w:sz w:val="20"/>
                <w:szCs w:val="20"/>
              </w:rPr>
              <w:t>10</w:t>
            </w:r>
            <w:r w:rsidRPr="00E21BC0">
              <w:rPr>
                <w:rFonts w:ascii="Times New Roman" w:hAnsi="Times New Roman" w:cs="Times New Roman"/>
                <w:sz w:val="20"/>
                <w:szCs w:val="20"/>
                <w:vertAlign w:val="superscript"/>
              </w:rPr>
              <w:t>th</w:t>
            </w:r>
            <w:r>
              <w:rPr>
                <w:rFonts w:ascii="Times New Roman" w:hAnsi="Times New Roman" w:cs="Times New Roman"/>
                <w:sz w:val="20"/>
                <w:szCs w:val="20"/>
              </w:rPr>
              <w:t xml:space="preserve">  June, 2011 G.C</w:t>
            </w:r>
          </w:p>
        </w:tc>
      </w:tr>
      <w:tr w:rsidR="008B6AD2" w:rsidRPr="00325DF9" w:rsidTr="00A95A3A">
        <w:trPr>
          <w:trHeight w:val="800"/>
        </w:trPr>
        <w:tc>
          <w:tcPr>
            <w:tcW w:w="1278" w:type="dxa"/>
            <w:vMerge/>
            <w:shd w:val="clear" w:color="auto" w:fill="FFFFFF" w:themeFill="background1"/>
          </w:tcPr>
          <w:p w:rsidR="008B6AD2" w:rsidRPr="00325DF9" w:rsidRDefault="008B6AD2" w:rsidP="00AD3E3C">
            <w:pPr>
              <w:jc w:val="left"/>
              <w:rPr>
                <w:rFonts w:ascii="Arial" w:hAnsi="Arial" w:cs="Arial"/>
                <w:sz w:val="20"/>
                <w:szCs w:val="20"/>
              </w:rPr>
            </w:pPr>
          </w:p>
        </w:tc>
        <w:tc>
          <w:tcPr>
            <w:tcW w:w="2970" w:type="dxa"/>
            <w:gridSpan w:val="2"/>
            <w:shd w:val="clear" w:color="auto" w:fill="FFFFFF" w:themeFill="background1"/>
          </w:tcPr>
          <w:p w:rsidR="008B6AD2" w:rsidRPr="00325DF9" w:rsidRDefault="008B6AD2" w:rsidP="008C663B">
            <w:pPr>
              <w:jc w:val="left"/>
              <w:rPr>
                <w:rFonts w:ascii="Arial" w:hAnsi="Arial" w:cs="Arial"/>
                <w:sz w:val="20"/>
                <w:szCs w:val="20"/>
              </w:rPr>
            </w:pPr>
            <w:r w:rsidRPr="00325DF9">
              <w:rPr>
                <w:rFonts w:ascii="Arial" w:hAnsi="Arial" w:cs="Arial"/>
                <w:sz w:val="20"/>
                <w:szCs w:val="20"/>
              </w:rPr>
              <w:t>Award Price/Original contract Price</w:t>
            </w:r>
          </w:p>
        </w:tc>
        <w:tc>
          <w:tcPr>
            <w:tcW w:w="3150" w:type="dxa"/>
            <w:shd w:val="clear" w:color="auto" w:fill="F2F2F2" w:themeFill="background1" w:themeFillShade="F2"/>
          </w:tcPr>
          <w:p w:rsidR="008B6AD2" w:rsidRPr="002F0EE5" w:rsidRDefault="002F0EE5" w:rsidP="002F0EE5">
            <w:pPr>
              <w:jc w:val="left"/>
              <w:rPr>
                <w:rFonts w:ascii="Arial" w:hAnsi="Arial" w:cs="Arial"/>
                <w:sz w:val="20"/>
                <w:szCs w:val="20"/>
              </w:rPr>
            </w:pPr>
            <w:r w:rsidRPr="002F0EE5">
              <w:rPr>
                <w:rFonts w:ascii="Times New Roman" w:hAnsi="Times New Roman" w:cs="Times New Roman"/>
                <w:sz w:val="20"/>
                <w:szCs w:val="20"/>
              </w:rPr>
              <w:t>ETB =11 Million</w:t>
            </w:r>
            <w:r>
              <w:rPr>
                <w:rFonts w:ascii="Times New Roman" w:hAnsi="Times New Roman" w:cs="Times New Roman"/>
                <w:sz w:val="20"/>
                <w:szCs w:val="20"/>
              </w:rPr>
              <w:t xml:space="preserve"> including VAT </w:t>
            </w:r>
            <w:r w:rsidRPr="002F0EE5">
              <w:rPr>
                <w:rFonts w:ascii="Times New Roman" w:hAnsi="Times New Roman" w:cs="Times New Roman"/>
                <w:sz w:val="20"/>
                <w:szCs w:val="20"/>
              </w:rPr>
              <w:t>for Ten New Universities as a whole, not specified for Individuals (including</w:t>
            </w:r>
            <w:r>
              <w:rPr>
                <w:rFonts w:ascii="Times New Roman" w:hAnsi="Times New Roman" w:cs="Times New Roman"/>
                <w:sz w:val="20"/>
                <w:szCs w:val="20"/>
              </w:rPr>
              <w:t xml:space="preserve"> </w:t>
            </w:r>
            <w:r w:rsidRPr="002F0EE5">
              <w:rPr>
                <w:rFonts w:ascii="Times New Roman" w:hAnsi="Times New Roman" w:cs="Times New Roman"/>
                <w:sz w:val="20"/>
                <w:szCs w:val="20"/>
              </w:rPr>
              <w:t xml:space="preserve">DTU) </w:t>
            </w:r>
          </w:p>
        </w:tc>
        <w:tc>
          <w:tcPr>
            <w:tcW w:w="3060" w:type="dxa"/>
            <w:shd w:val="clear" w:color="auto" w:fill="F2F2F2" w:themeFill="background1" w:themeFillShade="F2"/>
          </w:tcPr>
          <w:p w:rsidR="008B6AD2" w:rsidRPr="002F0EE5" w:rsidRDefault="002F0EE5" w:rsidP="002F0EE5">
            <w:pPr>
              <w:rPr>
                <w:rFonts w:ascii="Times New Roman" w:hAnsi="Times New Roman" w:cs="Times New Roman"/>
                <w:sz w:val="20"/>
                <w:szCs w:val="20"/>
              </w:rPr>
            </w:pPr>
            <w:r>
              <w:rPr>
                <w:rFonts w:ascii="Times New Roman" w:hAnsi="Times New Roman" w:cs="Times New Roman"/>
                <w:sz w:val="20"/>
                <w:szCs w:val="20"/>
              </w:rPr>
              <w:t xml:space="preserve">ETB= </w:t>
            </w:r>
            <w:r w:rsidRPr="00F4476C">
              <w:rPr>
                <w:rFonts w:ascii="Times New Roman" w:hAnsi="Times New Roman" w:cs="Times New Roman"/>
                <w:b/>
                <w:sz w:val="20"/>
                <w:szCs w:val="20"/>
              </w:rPr>
              <w:t>5,494,125.00</w:t>
            </w:r>
            <w:r>
              <w:rPr>
                <w:rFonts w:ascii="Times New Roman" w:hAnsi="Times New Roman" w:cs="Times New Roman"/>
                <w:sz w:val="20"/>
                <w:szCs w:val="20"/>
              </w:rPr>
              <w:t xml:space="preserve"> </w:t>
            </w:r>
            <w:r w:rsidRPr="006958AF">
              <w:rPr>
                <w:rFonts w:ascii="Times New Roman" w:hAnsi="Times New Roman" w:cs="Times New Roman"/>
                <w:sz w:val="20"/>
                <w:szCs w:val="20"/>
              </w:rPr>
              <w:t>Including 15% VAT</w:t>
            </w:r>
          </w:p>
        </w:tc>
        <w:tc>
          <w:tcPr>
            <w:tcW w:w="3150" w:type="dxa"/>
            <w:shd w:val="clear" w:color="auto" w:fill="F2F2F2" w:themeFill="background1" w:themeFillShade="F2"/>
          </w:tcPr>
          <w:p w:rsidR="008B6AD2" w:rsidRPr="00325DF9" w:rsidRDefault="002F0EE5" w:rsidP="00AD3E3C">
            <w:pPr>
              <w:rPr>
                <w:rFonts w:ascii="Arial" w:hAnsi="Arial" w:cs="Arial"/>
                <w:sz w:val="20"/>
                <w:szCs w:val="20"/>
              </w:rPr>
            </w:pPr>
            <w:r>
              <w:rPr>
                <w:rFonts w:ascii="Arial" w:hAnsi="Arial" w:cs="Arial"/>
                <w:sz w:val="20"/>
                <w:szCs w:val="20"/>
              </w:rPr>
              <w:t>ETB=</w:t>
            </w:r>
            <w:r w:rsidRPr="00955E3A">
              <w:rPr>
                <w:rFonts w:ascii="Times New Roman" w:hAnsi="Times New Roman" w:cs="Times New Roman"/>
                <w:b/>
                <w:sz w:val="20"/>
                <w:szCs w:val="20"/>
              </w:rPr>
              <w:t>100,880,626.32</w:t>
            </w:r>
            <w:r>
              <w:rPr>
                <w:rFonts w:ascii="Times New Roman" w:hAnsi="Times New Roman" w:cs="Times New Roman"/>
                <w:b/>
                <w:sz w:val="20"/>
                <w:szCs w:val="20"/>
              </w:rPr>
              <w:t xml:space="preserve"> including VAT</w:t>
            </w:r>
          </w:p>
        </w:tc>
      </w:tr>
      <w:tr w:rsidR="008B6AD2" w:rsidRPr="00325DF9" w:rsidTr="00246ABA">
        <w:tc>
          <w:tcPr>
            <w:tcW w:w="1278" w:type="dxa"/>
            <w:vMerge/>
            <w:shd w:val="clear" w:color="auto" w:fill="FFFFFF" w:themeFill="background1"/>
          </w:tcPr>
          <w:p w:rsidR="008B6AD2" w:rsidRPr="00325DF9" w:rsidRDefault="008B6AD2" w:rsidP="00AD3E3C">
            <w:pPr>
              <w:jc w:val="left"/>
              <w:rPr>
                <w:rFonts w:ascii="Arial" w:hAnsi="Arial" w:cs="Arial"/>
                <w:sz w:val="20"/>
                <w:szCs w:val="20"/>
              </w:rPr>
            </w:pPr>
          </w:p>
        </w:tc>
        <w:tc>
          <w:tcPr>
            <w:tcW w:w="2970" w:type="dxa"/>
            <w:gridSpan w:val="2"/>
            <w:shd w:val="clear" w:color="auto" w:fill="FFFFFF" w:themeFill="background1"/>
          </w:tcPr>
          <w:p w:rsidR="008B6AD2" w:rsidRPr="00325DF9" w:rsidRDefault="008B6AD2" w:rsidP="008C663B">
            <w:pPr>
              <w:jc w:val="left"/>
              <w:rPr>
                <w:rFonts w:ascii="Arial" w:hAnsi="Arial" w:cs="Arial"/>
                <w:sz w:val="20"/>
                <w:szCs w:val="20"/>
              </w:rPr>
            </w:pPr>
            <w:r w:rsidRPr="00325DF9">
              <w:rPr>
                <w:rFonts w:ascii="Arial" w:hAnsi="Arial" w:cs="Arial"/>
                <w:sz w:val="20"/>
                <w:szCs w:val="20"/>
              </w:rPr>
              <w:t>Unit Contract Price(Price/Km, price/Sq. m)</w:t>
            </w:r>
          </w:p>
        </w:tc>
        <w:tc>
          <w:tcPr>
            <w:tcW w:w="3150" w:type="dxa"/>
            <w:shd w:val="clear" w:color="auto" w:fill="F2F2F2" w:themeFill="background1" w:themeFillShade="F2"/>
            <w:vAlign w:val="center"/>
          </w:tcPr>
          <w:p w:rsidR="008B6AD2" w:rsidRPr="00325DF9" w:rsidRDefault="00CB3D81" w:rsidP="00246ABA">
            <w:pPr>
              <w:jc w:val="center"/>
              <w:rPr>
                <w:rFonts w:ascii="Arial" w:hAnsi="Arial" w:cs="Arial"/>
                <w:sz w:val="20"/>
                <w:szCs w:val="20"/>
              </w:rPr>
            </w:pPr>
            <w:r>
              <w:rPr>
                <w:rFonts w:ascii="Arial" w:hAnsi="Arial" w:cs="Arial"/>
                <w:sz w:val="20"/>
                <w:szCs w:val="20"/>
              </w:rPr>
              <w:t>-</w:t>
            </w:r>
          </w:p>
        </w:tc>
        <w:tc>
          <w:tcPr>
            <w:tcW w:w="3060" w:type="dxa"/>
            <w:shd w:val="clear" w:color="auto" w:fill="F2F2F2" w:themeFill="background1" w:themeFillShade="F2"/>
            <w:vAlign w:val="center"/>
          </w:tcPr>
          <w:p w:rsidR="008B6AD2" w:rsidRPr="00325DF9" w:rsidRDefault="00CB3D81" w:rsidP="00246ABA">
            <w:pPr>
              <w:jc w:val="center"/>
              <w:rPr>
                <w:rFonts w:ascii="Arial" w:hAnsi="Arial" w:cs="Arial"/>
                <w:sz w:val="20"/>
                <w:szCs w:val="20"/>
              </w:rPr>
            </w:pPr>
            <w:r>
              <w:rPr>
                <w:rFonts w:ascii="Arial" w:hAnsi="Arial" w:cs="Arial"/>
                <w:sz w:val="20"/>
                <w:szCs w:val="20"/>
              </w:rPr>
              <w:t>-</w:t>
            </w:r>
          </w:p>
        </w:tc>
        <w:tc>
          <w:tcPr>
            <w:tcW w:w="3150" w:type="dxa"/>
            <w:shd w:val="clear" w:color="auto" w:fill="F2F2F2" w:themeFill="background1" w:themeFillShade="F2"/>
            <w:vAlign w:val="center"/>
          </w:tcPr>
          <w:p w:rsidR="008B6AD2" w:rsidRPr="00325DF9" w:rsidRDefault="00CB3D81" w:rsidP="00246ABA">
            <w:pPr>
              <w:jc w:val="center"/>
              <w:rPr>
                <w:rFonts w:ascii="Arial" w:hAnsi="Arial" w:cs="Arial"/>
                <w:sz w:val="20"/>
                <w:szCs w:val="20"/>
              </w:rPr>
            </w:pPr>
            <w:r>
              <w:rPr>
                <w:rFonts w:ascii="Arial" w:hAnsi="Arial" w:cs="Arial"/>
                <w:sz w:val="20"/>
                <w:szCs w:val="20"/>
              </w:rPr>
              <w:t>-</w:t>
            </w:r>
          </w:p>
        </w:tc>
      </w:tr>
      <w:tr w:rsidR="00CB3D81" w:rsidRPr="00325DF9" w:rsidTr="00246ABA">
        <w:tc>
          <w:tcPr>
            <w:tcW w:w="1278" w:type="dxa"/>
            <w:vMerge/>
            <w:shd w:val="clear" w:color="auto" w:fill="FFFFFF" w:themeFill="background1"/>
          </w:tcPr>
          <w:p w:rsidR="00CB3D81" w:rsidRPr="00325DF9" w:rsidRDefault="00CB3D81" w:rsidP="00AD3E3C">
            <w:pPr>
              <w:jc w:val="left"/>
              <w:rPr>
                <w:rFonts w:ascii="Arial" w:hAnsi="Arial" w:cs="Arial"/>
                <w:sz w:val="20"/>
                <w:szCs w:val="20"/>
              </w:rPr>
            </w:pPr>
          </w:p>
        </w:tc>
        <w:tc>
          <w:tcPr>
            <w:tcW w:w="2970" w:type="dxa"/>
            <w:gridSpan w:val="2"/>
            <w:shd w:val="clear" w:color="auto" w:fill="FFFFFF" w:themeFill="background1"/>
          </w:tcPr>
          <w:p w:rsidR="00CB3D81" w:rsidRPr="00325DF9" w:rsidRDefault="00CB3D81" w:rsidP="008C663B">
            <w:pPr>
              <w:jc w:val="left"/>
              <w:rPr>
                <w:rFonts w:ascii="Arial" w:hAnsi="Arial" w:cs="Arial"/>
                <w:sz w:val="20"/>
                <w:szCs w:val="20"/>
              </w:rPr>
            </w:pPr>
            <w:r w:rsidRPr="00325DF9">
              <w:rPr>
                <w:rFonts w:ascii="Arial" w:hAnsi="Arial" w:cs="Arial"/>
                <w:sz w:val="20"/>
                <w:szCs w:val="20"/>
              </w:rPr>
              <w:t>Contract Security Type &amp; Amount</w:t>
            </w:r>
          </w:p>
        </w:tc>
        <w:tc>
          <w:tcPr>
            <w:tcW w:w="3150" w:type="dxa"/>
            <w:shd w:val="clear" w:color="auto" w:fill="F2F2F2" w:themeFill="background1" w:themeFillShade="F2"/>
            <w:vAlign w:val="center"/>
          </w:tcPr>
          <w:p w:rsidR="00CB3D81" w:rsidRPr="00325DF9" w:rsidRDefault="003A4C7B" w:rsidP="00246ABA">
            <w:pPr>
              <w:jc w:val="center"/>
              <w:rPr>
                <w:rFonts w:ascii="Arial" w:hAnsi="Arial" w:cs="Arial"/>
                <w:sz w:val="20"/>
                <w:szCs w:val="20"/>
              </w:rPr>
            </w:pPr>
            <w:r>
              <w:rPr>
                <w:rFonts w:ascii="Arial" w:hAnsi="Arial" w:cs="Arial"/>
                <w:sz w:val="20"/>
                <w:szCs w:val="20"/>
              </w:rPr>
              <w:t>-</w:t>
            </w:r>
          </w:p>
        </w:tc>
        <w:tc>
          <w:tcPr>
            <w:tcW w:w="3060" w:type="dxa"/>
            <w:shd w:val="clear" w:color="auto" w:fill="F2F2F2" w:themeFill="background1" w:themeFillShade="F2"/>
            <w:vAlign w:val="center"/>
          </w:tcPr>
          <w:p w:rsidR="00CB3D81" w:rsidRDefault="003A4C7B" w:rsidP="00246ABA">
            <w:pPr>
              <w:jc w:val="center"/>
            </w:pPr>
            <w:r>
              <w:rPr>
                <w:rFonts w:ascii="Arial" w:hAnsi="Arial" w:cs="Arial"/>
                <w:sz w:val="20"/>
                <w:szCs w:val="20"/>
              </w:rPr>
              <w:t>-</w:t>
            </w:r>
          </w:p>
        </w:tc>
        <w:tc>
          <w:tcPr>
            <w:tcW w:w="3150" w:type="dxa"/>
            <w:shd w:val="clear" w:color="auto" w:fill="F2F2F2" w:themeFill="background1" w:themeFillShade="F2"/>
            <w:vAlign w:val="center"/>
          </w:tcPr>
          <w:p w:rsidR="00CB3D81" w:rsidRDefault="003A4C7B" w:rsidP="00246ABA">
            <w:pPr>
              <w:jc w:val="center"/>
            </w:pPr>
            <w:r>
              <w:rPr>
                <w:rFonts w:ascii="Arial" w:hAnsi="Arial" w:cs="Arial"/>
                <w:sz w:val="20"/>
                <w:szCs w:val="20"/>
              </w:rPr>
              <w:t>-</w:t>
            </w:r>
          </w:p>
        </w:tc>
      </w:tr>
      <w:tr w:rsidR="00CB3D81" w:rsidRPr="00325DF9" w:rsidTr="00A95A3A">
        <w:tc>
          <w:tcPr>
            <w:tcW w:w="1278" w:type="dxa"/>
            <w:vMerge/>
            <w:shd w:val="clear" w:color="auto" w:fill="FFFFFF" w:themeFill="background1"/>
          </w:tcPr>
          <w:p w:rsidR="00CB3D81" w:rsidRPr="00325DF9" w:rsidRDefault="00CB3D81" w:rsidP="00AD3E3C">
            <w:pPr>
              <w:jc w:val="left"/>
              <w:rPr>
                <w:rFonts w:ascii="Arial" w:hAnsi="Arial" w:cs="Arial"/>
                <w:sz w:val="20"/>
                <w:szCs w:val="20"/>
              </w:rPr>
            </w:pPr>
          </w:p>
        </w:tc>
        <w:tc>
          <w:tcPr>
            <w:tcW w:w="2970" w:type="dxa"/>
            <w:gridSpan w:val="2"/>
            <w:shd w:val="clear" w:color="auto" w:fill="FFFFFF" w:themeFill="background1"/>
          </w:tcPr>
          <w:p w:rsidR="00CB3D81" w:rsidRPr="00325DF9" w:rsidRDefault="00CB3D81" w:rsidP="008C663B">
            <w:pPr>
              <w:jc w:val="left"/>
              <w:rPr>
                <w:rFonts w:ascii="Arial" w:hAnsi="Arial" w:cs="Arial"/>
                <w:sz w:val="20"/>
                <w:szCs w:val="20"/>
              </w:rPr>
            </w:pPr>
            <w:r w:rsidRPr="00325DF9">
              <w:rPr>
                <w:rFonts w:ascii="Arial" w:hAnsi="Arial" w:cs="Arial"/>
                <w:sz w:val="20"/>
                <w:szCs w:val="20"/>
              </w:rPr>
              <w:t>Date of Contract Signing</w:t>
            </w:r>
          </w:p>
        </w:tc>
        <w:tc>
          <w:tcPr>
            <w:tcW w:w="3150" w:type="dxa"/>
            <w:shd w:val="clear" w:color="auto" w:fill="F2F2F2" w:themeFill="background1" w:themeFillShade="F2"/>
          </w:tcPr>
          <w:p w:rsidR="00CB3D81" w:rsidRPr="00325DF9" w:rsidRDefault="00CB3D81" w:rsidP="00EC18DC">
            <w:pPr>
              <w:rPr>
                <w:rFonts w:ascii="Arial" w:hAnsi="Arial" w:cs="Arial"/>
                <w:sz w:val="20"/>
                <w:szCs w:val="20"/>
              </w:rPr>
            </w:pPr>
            <w:r w:rsidRPr="00C7404E">
              <w:rPr>
                <w:rFonts w:ascii="Times New Roman" w:hAnsi="Times New Roman" w:cs="Times New Roman"/>
                <w:i/>
                <w:sz w:val="24"/>
                <w:szCs w:val="24"/>
              </w:rPr>
              <w:t>May 15, 2009 G.C</w:t>
            </w:r>
          </w:p>
        </w:tc>
        <w:tc>
          <w:tcPr>
            <w:tcW w:w="3060" w:type="dxa"/>
            <w:shd w:val="clear" w:color="auto" w:fill="F2F2F2" w:themeFill="background1" w:themeFillShade="F2"/>
          </w:tcPr>
          <w:p w:rsidR="00CB3D81" w:rsidRPr="00325DF9" w:rsidRDefault="00CB3D81" w:rsidP="00EC18DC">
            <w:pPr>
              <w:rPr>
                <w:rFonts w:ascii="Arial" w:hAnsi="Arial" w:cs="Arial"/>
                <w:sz w:val="20"/>
                <w:szCs w:val="20"/>
              </w:rPr>
            </w:pPr>
            <w:r w:rsidRPr="006958AF">
              <w:rPr>
                <w:rFonts w:ascii="Times New Roman" w:hAnsi="Times New Roman" w:cs="Times New Roman"/>
                <w:sz w:val="20"/>
                <w:szCs w:val="20"/>
              </w:rPr>
              <w:t>25</w:t>
            </w:r>
            <w:r w:rsidRPr="006958AF">
              <w:rPr>
                <w:rFonts w:ascii="Times New Roman" w:hAnsi="Times New Roman" w:cs="Times New Roman"/>
                <w:sz w:val="20"/>
                <w:szCs w:val="20"/>
                <w:vertAlign w:val="superscript"/>
              </w:rPr>
              <w:t xml:space="preserve">th  </w:t>
            </w:r>
            <w:r w:rsidRPr="006958AF">
              <w:rPr>
                <w:rFonts w:ascii="Times New Roman" w:hAnsi="Times New Roman" w:cs="Times New Roman"/>
                <w:sz w:val="20"/>
                <w:szCs w:val="20"/>
              </w:rPr>
              <w:t>September , 2009 G.C.</w:t>
            </w:r>
          </w:p>
        </w:tc>
        <w:tc>
          <w:tcPr>
            <w:tcW w:w="3150" w:type="dxa"/>
            <w:shd w:val="clear" w:color="auto" w:fill="F2F2F2" w:themeFill="background1" w:themeFillShade="F2"/>
          </w:tcPr>
          <w:p w:rsidR="00CB3D81" w:rsidRPr="00325DF9" w:rsidRDefault="00CB3D81" w:rsidP="00EC18DC">
            <w:pPr>
              <w:rPr>
                <w:rFonts w:ascii="Arial" w:hAnsi="Arial" w:cs="Arial"/>
                <w:sz w:val="20"/>
                <w:szCs w:val="20"/>
              </w:rPr>
            </w:pPr>
            <w:r>
              <w:rPr>
                <w:rFonts w:ascii="Times New Roman" w:hAnsi="Times New Roman" w:cs="Times New Roman"/>
                <w:sz w:val="20"/>
                <w:szCs w:val="20"/>
              </w:rPr>
              <w:t>10</w:t>
            </w:r>
            <w:r w:rsidRPr="00E21BC0">
              <w:rPr>
                <w:rFonts w:ascii="Times New Roman" w:hAnsi="Times New Roman" w:cs="Times New Roman"/>
                <w:sz w:val="20"/>
                <w:szCs w:val="20"/>
                <w:vertAlign w:val="superscript"/>
              </w:rPr>
              <w:t>th</w:t>
            </w:r>
            <w:r>
              <w:rPr>
                <w:rFonts w:ascii="Times New Roman" w:hAnsi="Times New Roman" w:cs="Times New Roman"/>
                <w:sz w:val="20"/>
                <w:szCs w:val="20"/>
              </w:rPr>
              <w:t xml:space="preserve">  June, 2011 G.C</w:t>
            </w:r>
          </w:p>
        </w:tc>
      </w:tr>
      <w:tr w:rsidR="008B6AD2" w:rsidRPr="00325DF9" w:rsidTr="00A95A3A">
        <w:tc>
          <w:tcPr>
            <w:tcW w:w="1278" w:type="dxa"/>
            <w:vMerge/>
            <w:shd w:val="clear" w:color="auto" w:fill="FFFFFF" w:themeFill="background1"/>
          </w:tcPr>
          <w:p w:rsidR="008B6AD2" w:rsidRPr="00325DF9" w:rsidRDefault="008B6AD2" w:rsidP="00AD3E3C">
            <w:pPr>
              <w:jc w:val="left"/>
              <w:rPr>
                <w:rFonts w:ascii="Arial" w:hAnsi="Arial" w:cs="Arial"/>
                <w:sz w:val="20"/>
                <w:szCs w:val="20"/>
              </w:rPr>
            </w:pPr>
          </w:p>
        </w:tc>
        <w:tc>
          <w:tcPr>
            <w:tcW w:w="2970" w:type="dxa"/>
            <w:gridSpan w:val="2"/>
            <w:shd w:val="clear" w:color="auto" w:fill="FFFFFF" w:themeFill="background1"/>
          </w:tcPr>
          <w:p w:rsidR="008B6AD2" w:rsidRPr="00325DF9" w:rsidRDefault="008B6AD2" w:rsidP="008C663B">
            <w:pPr>
              <w:jc w:val="left"/>
              <w:rPr>
                <w:rFonts w:ascii="Arial" w:hAnsi="Arial" w:cs="Arial"/>
                <w:sz w:val="20"/>
                <w:szCs w:val="20"/>
              </w:rPr>
            </w:pPr>
            <w:r w:rsidRPr="00325DF9">
              <w:rPr>
                <w:rFonts w:ascii="Arial" w:hAnsi="Arial" w:cs="Arial"/>
                <w:sz w:val="20"/>
                <w:szCs w:val="20"/>
              </w:rPr>
              <w:t>Contract Scope</w:t>
            </w:r>
          </w:p>
        </w:tc>
        <w:tc>
          <w:tcPr>
            <w:tcW w:w="3150" w:type="dxa"/>
            <w:shd w:val="clear" w:color="auto" w:fill="F2F2F2" w:themeFill="background1" w:themeFillShade="F2"/>
          </w:tcPr>
          <w:p w:rsidR="008B6AD2" w:rsidRPr="00325DF9" w:rsidRDefault="00CB3D81" w:rsidP="00AD3E3C">
            <w:pPr>
              <w:rPr>
                <w:rFonts w:ascii="Arial" w:hAnsi="Arial" w:cs="Arial"/>
                <w:sz w:val="20"/>
                <w:szCs w:val="20"/>
              </w:rPr>
            </w:pPr>
            <w:r>
              <w:rPr>
                <w:rFonts w:ascii="Arial" w:hAnsi="Arial" w:cs="Arial"/>
                <w:sz w:val="20"/>
                <w:szCs w:val="20"/>
              </w:rPr>
              <w:t>Design Adaptation of DTU</w:t>
            </w:r>
          </w:p>
        </w:tc>
        <w:tc>
          <w:tcPr>
            <w:tcW w:w="3060" w:type="dxa"/>
            <w:shd w:val="clear" w:color="auto" w:fill="F2F2F2" w:themeFill="background1" w:themeFillShade="F2"/>
          </w:tcPr>
          <w:p w:rsidR="008B6AD2" w:rsidRPr="00325DF9" w:rsidRDefault="00CB3D81" w:rsidP="00CB3D81">
            <w:pPr>
              <w:jc w:val="left"/>
              <w:rPr>
                <w:rFonts w:ascii="Arial" w:hAnsi="Arial" w:cs="Arial"/>
                <w:sz w:val="20"/>
                <w:szCs w:val="20"/>
              </w:rPr>
            </w:pPr>
            <w:r>
              <w:rPr>
                <w:rFonts w:ascii="Arial" w:hAnsi="Arial" w:cs="Arial"/>
                <w:sz w:val="20"/>
                <w:szCs w:val="20"/>
              </w:rPr>
              <w:t>Contract Administration throughout project completion</w:t>
            </w:r>
          </w:p>
        </w:tc>
        <w:tc>
          <w:tcPr>
            <w:tcW w:w="3150" w:type="dxa"/>
            <w:shd w:val="clear" w:color="auto" w:fill="F2F2F2" w:themeFill="background1" w:themeFillShade="F2"/>
          </w:tcPr>
          <w:p w:rsidR="008B6AD2" w:rsidRPr="00325DF9" w:rsidRDefault="00CB3D81" w:rsidP="00C37266">
            <w:pPr>
              <w:jc w:val="left"/>
              <w:rPr>
                <w:rFonts w:ascii="Arial" w:hAnsi="Arial" w:cs="Arial"/>
                <w:sz w:val="20"/>
                <w:szCs w:val="20"/>
              </w:rPr>
            </w:pPr>
            <w:r>
              <w:rPr>
                <w:rFonts w:ascii="Arial" w:hAnsi="Arial" w:cs="Arial"/>
                <w:sz w:val="20"/>
                <w:szCs w:val="20"/>
              </w:rPr>
              <w:t>Construction of Roads, Sanitary, Electrical Installation</w:t>
            </w:r>
          </w:p>
        </w:tc>
      </w:tr>
      <w:tr w:rsidR="008B6AD2" w:rsidRPr="00325DF9" w:rsidTr="00A95A3A">
        <w:tc>
          <w:tcPr>
            <w:tcW w:w="1278" w:type="dxa"/>
            <w:vMerge/>
            <w:shd w:val="clear" w:color="auto" w:fill="FFFFFF" w:themeFill="background1"/>
          </w:tcPr>
          <w:p w:rsidR="008B6AD2" w:rsidRPr="00325DF9" w:rsidRDefault="008B6AD2" w:rsidP="00AD3E3C">
            <w:pPr>
              <w:jc w:val="left"/>
              <w:rPr>
                <w:rFonts w:ascii="Arial" w:hAnsi="Arial" w:cs="Arial"/>
                <w:sz w:val="20"/>
                <w:szCs w:val="20"/>
              </w:rPr>
            </w:pPr>
          </w:p>
        </w:tc>
        <w:tc>
          <w:tcPr>
            <w:tcW w:w="2970" w:type="dxa"/>
            <w:gridSpan w:val="2"/>
            <w:shd w:val="clear" w:color="auto" w:fill="FFFFFF" w:themeFill="background1"/>
          </w:tcPr>
          <w:p w:rsidR="008B6AD2" w:rsidRPr="00325DF9" w:rsidRDefault="008B6AD2" w:rsidP="008C663B">
            <w:pPr>
              <w:jc w:val="left"/>
              <w:rPr>
                <w:rFonts w:ascii="Arial" w:hAnsi="Arial" w:cs="Arial"/>
                <w:sz w:val="20"/>
                <w:szCs w:val="20"/>
              </w:rPr>
            </w:pPr>
            <w:r w:rsidRPr="00325DF9">
              <w:rPr>
                <w:rFonts w:ascii="Arial" w:hAnsi="Arial" w:cs="Arial"/>
                <w:sz w:val="20"/>
                <w:szCs w:val="20"/>
              </w:rPr>
              <w:t>Description of Contract &amp; Contract Components</w:t>
            </w:r>
          </w:p>
        </w:tc>
        <w:tc>
          <w:tcPr>
            <w:tcW w:w="3150" w:type="dxa"/>
            <w:shd w:val="clear" w:color="auto" w:fill="F2F2F2" w:themeFill="background1" w:themeFillShade="F2"/>
          </w:tcPr>
          <w:p w:rsidR="008B6AD2" w:rsidRPr="00325DF9" w:rsidRDefault="00C37266" w:rsidP="00C37266">
            <w:pPr>
              <w:jc w:val="left"/>
              <w:rPr>
                <w:rFonts w:ascii="Arial" w:hAnsi="Arial" w:cs="Arial"/>
                <w:sz w:val="20"/>
                <w:szCs w:val="20"/>
              </w:rPr>
            </w:pPr>
            <w:r>
              <w:rPr>
                <w:rFonts w:ascii="Arial" w:hAnsi="Arial" w:cs="Arial"/>
                <w:sz w:val="20"/>
                <w:szCs w:val="20"/>
              </w:rPr>
              <w:t>Design Adaptation of DTU up slight modifications from previous 13 universities experience and Consultancy service for Construction Supervision</w:t>
            </w:r>
          </w:p>
        </w:tc>
        <w:tc>
          <w:tcPr>
            <w:tcW w:w="3060" w:type="dxa"/>
            <w:shd w:val="clear" w:color="auto" w:fill="F2F2F2" w:themeFill="background1" w:themeFillShade="F2"/>
          </w:tcPr>
          <w:p w:rsidR="008B6AD2" w:rsidRPr="00325DF9" w:rsidRDefault="007916D7" w:rsidP="00C37266">
            <w:pPr>
              <w:jc w:val="left"/>
              <w:rPr>
                <w:rFonts w:ascii="Arial" w:hAnsi="Arial" w:cs="Arial"/>
                <w:sz w:val="20"/>
                <w:szCs w:val="20"/>
              </w:rPr>
            </w:pPr>
            <w:r>
              <w:rPr>
                <w:rFonts w:ascii="Arial" w:hAnsi="Arial" w:cs="Arial"/>
                <w:sz w:val="20"/>
                <w:szCs w:val="20"/>
              </w:rPr>
              <w:t>Consultancy S</w:t>
            </w:r>
            <w:r w:rsidR="00C37266">
              <w:rPr>
                <w:rFonts w:ascii="Arial" w:hAnsi="Arial" w:cs="Arial"/>
                <w:sz w:val="20"/>
                <w:szCs w:val="20"/>
              </w:rPr>
              <w:t>ervice for Contract Administration and Supervision Works</w:t>
            </w:r>
            <w:r>
              <w:rPr>
                <w:rFonts w:ascii="Arial" w:hAnsi="Arial" w:cs="Arial"/>
                <w:sz w:val="20"/>
                <w:szCs w:val="20"/>
              </w:rPr>
              <w:t xml:space="preserve"> of roads facility, Sanitary works, Electrical Installation works of DTU</w:t>
            </w:r>
          </w:p>
        </w:tc>
        <w:tc>
          <w:tcPr>
            <w:tcW w:w="3150" w:type="dxa"/>
            <w:shd w:val="clear" w:color="auto" w:fill="F2F2F2" w:themeFill="background1" w:themeFillShade="F2"/>
          </w:tcPr>
          <w:p w:rsidR="008B6AD2" w:rsidRPr="00325DF9" w:rsidRDefault="007916D7" w:rsidP="00AD3E3C">
            <w:pPr>
              <w:rPr>
                <w:rFonts w:ascii="Arial" w:hAnsi="Arial" w:cs="Arial"/>
                <w:sz w:val="20"/>
                <w:szCs w:val="20"/>
              </w:rPr>
            </w:pPr>
            <w:r>
              <w:rPr>
                <w:rFonts w:ascii="Arial" w:hAnsi="Arial" w:cs="Arial"/>
                <w:sz w:val="20"/>
                <w:szCs w:val="20"/>
              </w:rPr>
              <w:t>Works-Construction of campus road facilities, Campus sanitary Works, Electrical Installation works</w:t>
            </w:r>
          </w:p>
        </w:tc>
      </w:tr>
      <w:tr w:rsidR="008B6AD2" w:rsidRPr="00325DF9" w:rsidTr="00A95A3A">
        <w:tc>
          <w:tcPr>
            <w:tcW w:w="1278" w:type="dxa"/>
            <w:vMerge/>
            <w:shd w:val="clear" w:color="auto" w:fill="FFFFFF" w:themeFill="background1"/>
          </w:tcPr>
          <w:p w:rsidR="008B6AD2" w:rsidRPr="00325DF9" w:rsidRDefault="008B6AD2" w:rsidP="00AD3E3C">
            <w:pPr>
              <w:jc w:val="left"/>
              <w:rPr>
                <w:rFonts w:ascii="Arial" w:hAnsi="Arial" w:cs="Arial"/>
                <w:sz w:val="20"/>
                <w:szCs w:val="20"/>
              </w:rPr>
            </w:pPr>
          </w:p>
        </w:tc>
        <w:tc>
          <w:tcPr>
            <w:tcW w:w="2970" w:type="dxa"/>
            <w:gridSpan w:val="2"/>
            <w:shd w:val="clear" w:color="auto" w:fill="FFFFFF" w:themeFill="background1"/>
          </w:tcPr>
          <w:p w:rsidR="008B6AD2" w:rsidRPr="00325DF9" w:rsidRDefault="008B6AD2" w:rsidP="001556EF">
            <w:pPr>
              <w:jc w:val="left"/>
              <w:rPr>
                <w:rFonts w:ascii="Arial" w:hAnsi="Arial" w:cs="Arial"/>
                <w:sz w:val="20"/>
                <w:szCs w:val="20"/>
              </w:rPr>
            </w:pPr>
            <w:r w:rsidRPr="00325DF9">
              <w:rPr>
                <w:rFonts w:ascii="Arial" w:hAnsi="Arial" w:cs="Arial"/>
                <w:sz w:val="20"/>
                <w:szCs w:val="20"/>
              </w:rPr>
              <w:t xml:space="preserve"> Contract Administration Entity</w:t>
            </w:r>
          </w:p>
        </w:tc>
        <w:tc>
          <w:tcPr>
            <w:tcW w:w="3150" w:type="dxa"/>
            <w:shd w:val="clear" w:color="auto" w:fill="F2F2F2" w:themeFill="background1" w:themeFillShade="F2"/>
          </w:tcPr>
          <w:p w:rsidR="008B6AD2" w:rsidRPr="00325DF9" w:rsidRDefault="00CB3D81" w:rsidP="00AD3E3C">
            <w:pPr>
              <w:rPr>
                <w:rFonts w:ascii="Arial" w:hAnsi="Arial" w:cs="Arial"/>
                <w:sz w:val="20"/>
                <w:szCs w:val="20"/>
              </w:rPr>
            </w:pPr>
            <w:r>
              <w:rPr>
                <w:rFonts w:ascii="Arial" w:hAnsi="Arial" w:cs="Arial"/>
                <w:sz w:val="20"/>
                <w:szCs w:val="20"/>
              </w:rPr>
              <w:t>-</w:t>
            </w:r>
          </w:p>
        </w:tc>
        <w:tc>
          <w:tcPr>
            <w:tcW w:w="3060" w:type="dxa"/>
            <w:shd w:val="clear" w:color="auto" w:fill="F2F2F2" w:themeFill="background1" w:themeFillShade="F2"/>
          </w:tcPr>
          <w:p w:rsidR="008B6AD2" w:rsidRPr="00325DF9" w:rsidRDefault="00CB3D81" w:rsidP="00AD3E3C">
            <w:pPr>
              <w:rPr>
                <w:rFonts w:ascii="Arial" w:hAnsi="Arial" w:cs="Arial"/>
                <w:sz w:val="20"/>
                <w:szCs w:val="20"/>
              </w:rPr>
            </w:pPr>
            <w:r>
              <w:rPr>
                <w:rFonts w:ascii="Arial" w:hAnsi="Arial" w:cs="Arial"/>
                <w:sz w:val="20"/>
                <w:szCs w:val="20"/>
              </w:rPr>
              <w:t xml:space="preserve">Ultimate Plan Consulting A/E </w:t>
            </w:r>
            <w:proofErr w:type="spellStart"/>
            <w:r>
              <w:rPr>
                <w:rFonts w:ascii="Arial" w:hAnsi="Arial" w:cs="Arial"/>
                <w:sz w:val="20"/>
                <w:szCs w:val="20"/>
              </w:rPr>
              <w:t>Plc</w:t>
            </w:r>
            <w:proofErr w:type="spellEnd"/>
          </w:p>
        </w:tc>
        <w:tc>
          <w:tcPr>
            <w:tcW w:w="3150" w:type="dxa"/>
            <w:shd w:val="clear" w:color="auto" w:fill="F2F2F2" w:themeFill="background1" w:themeFillShade="F2"/>
          </w:tcPr>
          <w:p w:rsidR="008B6AD2" w:rsidRPr="00325DF9" w:rsidRDefault="00CB3D81" w:rsidP="00AD3E3C">
            <w:pPr>
              <w:rPr>
                <w:rFonts w:ascii="Arial" w:hAnsi="Arial" w:cs="Arial"/>
                <w:sz w:val="20"/>
                <w:szCs w:val="20"/>
              </w:rPr>
            </w:pPr>
            <w:r>
              <w:rPr>
                <w:rFonts w:ascii="Arial" w:hAnsi="Arial" w:cs="Arial"/>
                <w:sz w:val="20"/>
                <w:szCs w:val="20"/>
              </w:rPr>
              <w:t>-</w:t>
            </w:r>
          </w:p>
        </w:tc>
      </w:tr>
      <w:tr w:rsidR="008B6AD2" w:rsidRPr="00325DF9" w:rsidTr="00A95A3A">
        <w:tc>
          <w:tcPr>
            <w:tcW w:w="1278" w:type="dxa"/>
            <w:vMerge/>
            <w:shd w:val="clear" w:color="auto" w:fill="FFFFFF" w:themeFill="background1"/>
          </w:tcPr>
          <w:p w:rsidR="008B6AD2" w:rsidRPr="00325DF9" w:rsidRDefault="008B6AD2" w:rsidP="00AD3E3C">
            <w:pPr>
              <w:jc w:val="left"/>
              <w:rPr>
                <w:rFonts w:ascii="Arial" w:hAnsi="Arial" w:cs="Arial"/>
                <w:sz w:val="20"/>
                <w:szCs w:val="20"/>
              </w:rPr>
            </w:pPr>
          </w:p>
        </w:tc>
        <w:tc>
          <w:tcPr>
            <w:tcW w:w="2970" w:type="dxa"/>
            <w:gridSpan w:val="2"/>
            <w:shd w:val="clear" w:color="auto" w:fill="FFFFFF" w:themeFill="background1"/>
          </w:tcPr>
          <w:p w:rsidR="008B6AD2" w:rsidRPr="00325DF9" w:rsidRDefault="008B6AD2" w:rsidP="008C663B">
            <w:pPr>
              <w:jc w:val="left"/>
              <w:rPr>
                <w:rFonts w:ascii="Arial" w:hAnsi="Arial" w:cs="Arial"/>
                <w:sz w:val="20"/>
                <w:szCs w:val="20"/>
              </w:rPr>
            </w:pPr>
            <w:r w:rsidRPr="00325DF9">
              <w:rPr>
                <w:rFonts w:ascii="Arial" w:hAnsi="Arial" w:cs="Arial"/>
                <w:sz w:val="20"/>
                <w:szCs w:val="20"/>
              </w:rPr>
              <w:t>Contract duration</w:t>
            </w:r>
          </w:p>
        </w:tc>
        <w:tc>
          <w:tcPr>
            <w:tcW w:w="3150" w:type="dxa"/>
            <w:shd w:val="clear" w:color="auto" w:fill="F2F2F2" w:themeFill="background1" w:themeFillShade="F2"/>
          </w:tcPr>
          <w:p w:rsidR="008B6AD2" w:rsidRPr="00325DF9" w:rsidRDefault="00BC2FD0" w:rsidP="00AD3E3C">
            <w:pPr>
              <w:rPr>
                <w:rFonts w:ascii="Arial" w:hAnsi="Arial" w:cs="Arial"/>
                <w:sz w:val="20"/>
                <w:szCs w:val="20"/>
              </w:rPr>
            </w:pPr>
            <w:r>
              <w:rPr>
                <w:rFonts w:ascii="Arial" w:hAnsi="Arial" w:cs="Arial"/>
                <w:sz w:val="20"/>
                <w:szCs w:val="20"/>
              </w:rPr>
              <w:t>3 Months</w:t>
            </w:r>
          </w:p>
        </w:tc>
        <w:tc>
          <w:tcPr>
            <w:tcW w:w="3060" w:type="dxa"/>
            <w:shd w:val="clear" w:color="auto" w:fill="F2F2F2" w:themeFill="background1" w:themeFillShade="F2"/>
          </w:tcPr>
          <w:p w:rsidR="008B6AD2" w:rsidRPr="00325DF9" w:rsidRDefault="00BC2FD0" w:rsidP="00BC2FD0">
            <w:pPr>
              <w:jc w:val="left"/>
              <w:rPr>
                <w:rFonts w:ascii="Arial" w:hAnsi="Arial" w:cs="Arial"/>
                <w:sz w:val="20"/>
                <w:szCs w:val="20"/>
              </w:rPr>
            </w:pPr>
            <w:r>
              <w:rPr>
                <w:rFonts w:ascii="Arial" w:hAnsi="Arial" w:cs="Arial"/>
                <w:sz w:val="20"/>
                <w:szCs w:val="20"/>
              </w:rPr>
              <w:t xml:space="preserve">Until the completion of </w:t>
            </w:r>
            <w:r>
              <w:rPr>
                <w:rFonts w:ascii="Arial" w:hAnsi="Arial" w:cs="Arial"/>
                <w:sz w:val="20"/>
                <w:szCs w:val="20"/>
              </w:rPr>
              <w:lastRenderedPageBreak/>
              <w:t>Infrastructure construction works</w:t>
            </w:r>
          </w:p>
        </w:tc>
        <w:tc>
          <w:tcPr>
            <w:tcW w:w="3150" w:type="dxa"/>
            <w:shd w:val="clear" w:color="auto" w:fill="F2F2F2" w:themeFill="background1" w:themeFillShade="F2"/>
          </w:tcPr>
          <w:p w:rsidR="008B6AD2" w:rsidRPr="00CB3D81" w:rsidRDefault="00CB3D81" w:rsidP="00CB3D81">
            <w:pPr>
              <w:jc w:val="left"/>
              <w:rPr>
                <w:rFonts w:ascii="Arial" w:hAnsi="Arial" w:cs="Arial"/>
                <w:sz w:val="20"/>
                <w:szCs w:val="20"/>
              </w:rPr>
            </w:pPr>
            <w:r w:rsidRPr="00CB3D81">
              <w:rPr>
                <w:rFonts w:ascii="Arial" w:hAnsi="Arial" w:cs="Arial"/>
                <w:sz w:val="20"/>
                <w:szCs w:val="20"/>
              </w:rPr>
              <w:lastRenderedPageBreak/>
              <w:t xml:space="preserve">730 Calendar days </w:t>
            </w:r>
            <w:r>
              <w:rPr>
                <w:rFonts w:ascii="Arial" w:hAnsi="Arial" w:cs="Arial"/>
                <w:sz w:val="20"/>
                <w:szCs w:val="20"/>
              </w:rPr>
              <w:t>(</w:t>
            </w:r>
            <w:r w:rsidR="00BC2FD0" w:rsidRPr="00CB3D81">
              <w:rPr>
                <w:rFonts w:ascii="Arial" w:hAnsi="Arial" w:cs="Arial"/>
                <w:sz w:val="20"/>
                <w:szCs w:val="20"/>
              </w:rPr>
              <w:t>Two</w:t>
            </w:r>
            <w:r>
              <w:rPr>
                <w:rFonts w:ascii="Arial" w:hAnsi="Arial" w:cs="Arial"/>
                <w:sz w:val="20"/>
                <w:szCs w:val="20"/>
              </w:rPr>
              <w:t xml:space="preserve"> </w:t>
            </w:r>
            <w:r w:rsidRPr="00CB3D81">
              <w:rPr>
                <w:rFonts w:ascii="Arial" w:hAnsi="Arial" w:cs="Arial"/>
                <w:sz w:val="20"/>
                <w:szCs w:val="20"/>
              </w:rPr>
              <w:t>Years</w:t>
            </w:r>
            <w:r>
              <w:rPr>
                <w:rFonts w:ascii="Arial" w:hAnsi="Arial" w:cs="Arial"/>
                <w:sz w:val="20"/>
                <w:szCs w:val="20"/>
              </w:rPr>
              <w:t>)</w:t>
            </w:r>
          </w:p>
        </w:tc>
      </w:tr>
      <w:tr w:rsidR="008B6AD2" w:rsidRPr="00325DF9" w:rsidTr="00A95A3A">
        <w:tc>
          <w:tcPr>
            <w:tcW w:w="1278" w:type="dxa"/>
            <w:vMerge/>
            <w:shd w:val="clear" w:color="auto" w:fill="FFFFFF" w:themeFill="background1"/>
          </w:tcPr>
          <w:p w:rsidR="008B6AD2" w:rsidRPr="00325DF9" w:rsidRDefault="008B6AD2" w:rsidP="00A2020B">
            <w:pPr>
              <w:rPr>
                <w:rFonts w:ascii="Arial" w:hAnsi="Arial" w:cs="Arial"/>
                <w:sz w:val="20"/>
                <w:szCs w:val="20"/>
              </w:rPr>
            </w:pPr>
          </w:p>
        </w:tc>
        <w:tc>
          <w:tcPr>
            <w:tcW w:w="2970" w:type="dxa"/>
            <w:gridSpan w:val="2"/>
            <w:shd w:val="clear" w:color="auto" w:fill="FFFFFF" w:themeFill="background1"/>
          </w:tcPr>
          <w:p w:rsidR="008B6AD2" w:rsidRPr="00325DF9" w:rsidRDefault="008B6AD2" w:rsidP="00A2020B">
            <w:pPr>
              <w:rPr>
                <w:rFonts w:ascii="Arial" w:hAnsi="Arial" w:cs="Arial"/>
                <w:sz w:val="20"/>
                <w:szCs w:val="20"/>
              </w:rPr>
            </w:pPr>
            <w:r w:rsidRPr="00325DF9">
              <w:rPr>
                <w:rFonts w:ascii="Arial" w:hAnsi="Arial" w:cs="Arial"/>
                <w:sz w:val="20"/>
                <w:szCs w:val="20"/>
              </w:rPr>
              <w:t>Contract Start Date</w:t>
            </w:r>
          </w:p>
        </w:tc>
        <w:tc>
          <w:tcPr>
            <w:tcW w:w="3150" w:type="dxa"/>
            <w:shd w:val="clear" w:color="auto" w:fill="F2F2F2" w:themeFill="background1" w:themeFillShade="F2"/>
          </w:tcPr>
          <w:p w:rsidR="008B6AD2" w:rsidRPr="00325DF9" w:rsidRDefault="003A4C7B" w:rsidP="003A4C7B">
            <w:pPr>
              <w:jc w:val="left"/>
              <w:rPr>
                <w:rFonts w:ascii="Arial" w:hAnsi="Arial" w:cs="Arial"/>
                <w:sz w:val="20"/>
                <w:szCs w:val="20"/>
              </w:rPr>
            </w:pPr>
            <w:r>
              <w:rPr>
                <w:rFonts w:ascii="Arial" w:hAnsi="Arial" w:cs="Arial"/>
                <w:sz w:val="20"/>
                <w:szCs w:val="20"/>
              </w:rPr>
              <w:t>Two weeks after commencement</w:t>
            </w:r>
          </w:p>
        </w:tc>
        <w:tc>
          <w:tcPr>
            <w:tcW w:w="3060" w:type="dxa"/>
            <w:shd w:val="clear" w:color="auto" w:fill="F2F2F2" w:themeFill="background1" w:themeFillShade="F2"/>
          </w:tcPr>
          <w:p w:rsidR="008B6AD2" w:rsidRPr="00325DF9" w:rsidRDefault="007E25FF" w:rsidP="007E25FF">
            <w:pPr>
              <w:jc w:val="left"/>
              <w:rPr>
                <w:rFonts w:ascii="Arial" w:hAnsi="Arial" w:cs="Arial"/>
                <w:sz w:val="20"/>
                <w:szCs w:val="20"/>
              </w:rPr>
            </w:pPr>
            <w:r>
              <w:rPr>
                <w:rFonts w:ascii="Arial" w:hAnsi="Arial" w:cs="Arial"/>
                <w:sz w:val="20"/>
                <w:szCs w:val="20"/>
              </w:rPr>
              <w:t>Three weeks after Commencement of Design Work</w:t>
            </w:r>
          </w:p>
        </w:tc>
        <w:tc>
          <w:tcPr>
            <w:tcW w:w="3150" w:type="dxa"/>
            <w:shd w:val="clear" w:color="auto" w:fill="F2F2F2" w:themeFill="background1" w:themeFillShade="F2"/>
          </w:tcPr>
          <w:p w:rsidR="008B6AD2" w:rsidRPr="00325DF9" w:rsidRDefault="00AE3768" w:rsidP="00AE3768">
            <w:pPr>
              <w:jc w:val="left"/>
              <w:rPr>
                <w:rFonts w:ascii="Arial" w:hAnsi="Arial" w:cs="Arial"/>
                <w:sz w:val="20"/>
                <w:szCs w:val="20"/>
              </w:rPr>
            </w:pPr>
            <w:r w:rsidRPr="00AE3768">
              <w:rPr>
                <w:rFonts w:ascii="Arial" w:hAnsi="Arial" w:cs="Arial"/>
                <w:sz w:val="20"/>
                <w:szCs w:val="20"/>
              </w:rPr>
              <w:t>Two weeks from the signing of contract.</w:t>
            </w:r>
          </w:p>
        </w:tc>
      </w:tr>
      <w:tr w:rsidR="008B6AD2" w:rsidRPr="00325DF9" w:rsidTr="00A95A3A">
        <w:tc>
          <w:tcPr>
            <w:tcW w:w="1278" w:type="dxa"/>
            <w:shd w:val="clear" w:color="auto" w:fill="FFFFFF" w:themeFill="background1"/>
          </w:tcPr>
          <w:p w:rsidR="008B6AD2" w:rsidRPr="00325DF9" w:rsidRDefault="008B6AD2" w:rsidP="00A2020B">
            <w:pPr>
              <w:rPr>
                <w:rFonts w:ascii="Arial" w:hAnsi="Arial" w:cs="Arial"/>
                <w:sz w:val="20"/>
                <w:szCs w:val="20"/>
              </w:rPr>
            </w:pPr>
          </w:p>
        </w:tc>
        <w:tc>
          <w:tcPr>
            <w:tcW w:w="2970" w:type="dxa"/>
            <w:gridSpan w:val="2"/>
            <w:shd w:val="clear" w:color="auto" w:fill="FFFFFF" w:themeFill="background1"/>
          </w:tcPr>
          <w:p w:rsidR="008B6AD2" w:rsidRPr="00325DF9" w:rsidRDefault="008B6AD2" w:rsidP="00A2020B">
            <w:pPr>
              <w:rPr>
                <w:rFonts w:ascii="Arial" w:hAnsi="Arial" w:cs="Arial"/>
                <w:sz w:val="20"/>
                <w:szCs w:val="20"/>
              </w:rPr>
            </w:pPr>
            <w:r w:rsidRPr="00325DF9">
              <w:rPr>
                <w:rFonts w:ascii="Arial" w:hAnsi="Arial" w:cs="Arial"/>
                <w:sz w:val="20"/>
                <w:szCs w:val="20"/>
              </w:rPr>
              <w:t>Intended completion Date</w:t>
            </w:r>
          </w:p>
        </w:tc>
        <w:tc>
          <w:tcPr>
            <w:tcW w:w="3150" w:type="dxa"/>
            <w:shd w:val="clear" w:color="auto" w:fill="F2F2F2" w:themeFill="background1" w:themeFillShade="F2"/>
          </w:tcPr>
          <w:p w:rsidR="008B6AD2" w:rsidRPr="00325DF9" w:rsidRDefault="002F0EE5" w:rsidP="00A2020B">
            <w:pPr>
              <w:rPr>
                <w:rFonts w:ascii="Arial" w:hAnsi="Arial" w:cs="Arial"/>
                <w:sz w:val="20"/>
                <w:szCs w:val="20"/>
              </w:rPr>
            </w:pPr>
            <w:r>
              <w:rPr>
                <w:rFonts w:ascii="Arial" w:hAnsi="Arial" w:cs="Arial"/>
                <w:sz w:val="20"/>
                <w:szCs w:val="20"/>
              </w:rPr>
              <w:t>Three months for design</w:t>
            </w:r>
          </w:p>
        </w:tc>
        <w:tc>
          <w:tcPr>
            <w:tcW w:w="3060" w:type="dxa"/>
            <w:shd w:val="clear" w:color="auto" w:fill="F2F2F2" w:themeFill="background1" w:themeFillShade="F2"/>
          </w:tcPr>
          <w:p w:rsidR="008B6AD2" w:rsidRPr="00325DF9" w:rsidRDefault="003A4C7B" w:rsidP="00A2020B">
            <w:pPr>
              <w:rPr>
                <w:rFonts w:ascii="Arial" w:hAnsi="Arial" w:cs="Arial"/>
                <w:sz w:val="20"/>
                <w:szCs w:val="20"/>
              </w:rPr>
            </w:pPr>
            <w:r>
              <w:rPr>
                <w:rFonts w:ascii="Arial" w:hAnsi="Arial" w:cs="Arial"/>
                <w:sz w:val="20"/>
                <w:szCs w:val="20"/>
              </w:rPr>
              <w:t xml:space="preserve">End </w:t>
            </w:r>
            <w:r w:rsidR="002F0EE5">
              <w:rPr>
                <w:rFonts w:ascii="Arial" w:hAnsi="Arial" w:cs="Arial"/>
                <w:sz w:val="20"/>
                <w:szCs w:val="20"/>
              </w:rPr>
              <w:t>for construction</w:t>
            </w:r>
          </w:p>
        </w:tc>
        <w:tc>
          <w:tcPr>
            <w:tcW w:w="3150" w:type="dxa"/>
            <w:shd w:val="clear" w:color="auto" w:fill="F2F2F2" w:themeFill="background1" w:themeFillShade="F2"/>
          </w:tcPr>
          <w:p w:rsidR="008B6AD2" w:rsidRDefault="003A4C7B" w:rsidP="00A2020B">
            <w:pPr>
              <w:rPr>
                <w:rFonts w:ascii="Arial" w:hAnsi="Arial" w:cs="Arial"/>
                <w:sz w:val="20"/>
                <w:szCs w:val="20"/>
              </w:rPr>
            </w:pPr>
            <w:r>
              <w:rPr>
                <w:rFonts w:ascii="Arial" w:hAnsi="Arial" w:cs="Arial"/>
                <w:sz w:val="20"/>
                <w:szCs w:val="20"/>
              </w:rPr>
              <w:t>-</w:t>
            </w:r>
          </w:p>
          <w:p w:rsidR="00C37266" w:rsidRPr="00325DF9" w:rsidRDefault="00C37266" w:rsidP="00A2020B">
            <w:pPr>
              <w:rPr>
                <w:rFonts w:ascii="Arial" w:hAnsi="Arial" w:cs="Arial"/>
                <w:sz w:val="20"/>
                <w:szCs w:val="20"/>
              </w:rPr>
            </w:pPr>
          </w:p>
        </w:tc>
      </w:tr>
      <w:tr w:rsidR="008B6AD2" w:rsidRPr="00325DF9" w:rsidTr="000927B9">
        <w:tc>
          <w:tcPr>
            <w:tcW w:w="13608" w:type="dxa"/>
            <w:gridSpan w:val="6"/>
            <w:tcBorders>
              <w:right w:val="nil"/>
            </w:tcBorders>
            <w:shd w:val="clear" w:color="auto" w:fill="FFFFFF" w:themeFill="background1"/>
            <w:vAlign w:val="center"/>
          </w:tcPr>
          <w:p w:rsidR="00C37266" w:rsidRDefault="00C37266" w:rsidP="006C4C2A">
            <w:pPr>
              <w:rPr>
                <w:rFonts w:ascii="Arial" w:hAnsi="Arial" w:cs="Arial"/>
                <w:b/>
                <w:sz w:val="20"/>
                <w:szCs w:val="20"/>
              </w:rPr>
            </w:pPr>
          </w:p>
          <w:p w:rsidR="008B6AD2" w:rsidRPr="00325DF9" w:rsidRDefault="008B6AD2" w:rsidP="001556EF">
            <w:pPr>
              <w:jc w:val="center"/>
              <w:rPr>
                <w:rFonts w:ascii="Arial" w:hAnsi="Arial" w:cs="Arial"/>
                <w:b/>
                <w:sz w:val="20"/>
                <w:szCs w:val="20"/>
              </w:rPr>
            </w:pPr>
            <w:r w:rsidRPr="00325DF9">
              <w:rPr>
                <w:rFonts w:ascii="Arial" w:hAnsi="Arial" w:cs="Arial"/>
                <w:b/>
                <w:sz w:val="20"/>
                <w:szCs w:val="20"/>
              </w:rPr>
              <w:t>DISCLOSURE OF CONTRACT INPLEMENTATION</w:t>
            </w:r>
          </w:p>
        </w:tc>
      </w:tr>
      <w:tr w:rsidR="00246ABA" w:rsidRPr="00325DF9" w:rsidTr="00246ABA">
        <w:trPr>
          <w:trHeight w:val="494"/>
        </w:trPr>
        <w:tc>
          <w:tcPr>
            <w:tcW w:w="1560" w:type="dxa"/>
            <w:gridSpan w:val="2"/>
            <w:vMerge w:val="restart"/>
            <w:shd w:val="clear" w:color="auto" w:fill="FFFFFF" w:themeFill="background1"/>
            <w:textDirection w:val="btLr"/>
          </w:tcPr>
          <w:p w:rsidR="00246ABA" w:rsidRPr="00325DF9" w:rsidRDefault="00246ABA" w:rsidP="0076797B">
            <w:pPr>
              <w:ind w:left="113" w:right="113"/>
              <w:jc w:val="center"/>
              <w:rPr>
                <w:rFonts w:ascii="Arial" w:hAnsi="Arial" w:cs="Arial"/>
                <w:sz w:val="20"/>
                <w:szCs w:val="20"/>
              </w:rPr>
            </w:pPr>
            <w:r w:rsidRPr="00325DF9">
              <w:rPr>
                <w:rFonts w:ascii="Arial" w:hAnsi="Arial" w:cs="Arial"/>
                <w:sz w:val="20"/>
                <w:szCs w:val="20"/>
              </w:rPr>
              <w:t>CONTRACT IMPLEMENTATION (14 ITEMS)</w:t>
            </w:r>
          </w:p>
        </w:tc>
        <w:tc>
          <w:tcPr>
            <w:tcW w:w="2688" w:type="dxa"/>
            <w:shd w:val="clear" w:color="auto" w:fill="FFFFFF" w:themeFill="background1"/>
          </w:tcPr>
          <w:p w:rsidR="00246ABA" w:rsidRPr="00325DF9" w:rsidRDefault="00246ABA" w:rsidP="00D873CC">
            <w:pPr>
              <w:rPr>
                <w:rFonts w:ascii="Arial" w:hAnsi="Arial" w:cs="Arial"/>
                <w:sz w:val="20"/>
                <w:szCs w:val="20"/>
              </w:rPr>
            </w:pPr>
            <w:r w:rsidRPr="00325DF9">
              <w:rPr>
                <w:rFonts w:ascii="Arial" w:hAnsi="Arial" w:cs="Arial"/>
                <w:sz w:val="20"/>
                <w:szCs w:val="20"/>
              </w:rPr>
              <w:t>Contract Status (ongoing % progress, terminated, completed</w:t>
            </w:r>
          </w:p>
        </w:tc>
        <w:tc>
          <w:tcPr>
            <w:tcW w:w="9360" w:type="dxa"/>
            <w:gridSpan w:val="3"/>
            <w:shd w:val="clear" w:color="auto" w:fill="F2F2F2" w:themeFill="background1" w:themeFillShade="F2"/>
            <w:vAlign w:val="center"/>
          </w:tcPr>
          <w:p w:rsidR="00246ABA" w:rsidRPr="00246ABA" w:rsidRDefault="00246ABA" w:rsidP="00246ABA">
            <w:pPr>
              <w:jc w:val="center"/>
              <w:rPr>
                <w:rFonts w:ascii="Arial" w:hAnsi="Arial" w:cs="Arial"/>
                <w:sz w:val="20"/>
                <w:szCs w:val="20"/>
              </w:rPr>
            </w:pPr>
            <w:r>
              <w:rPr>
                <w:rFonts w:ascii="Arial" w:hAnsi="Arial" w:cs="Arial"/>
                <w:sz w:val="20"/>
                <w:szCs w:val="20"/>
              </w:rPr>
              <w:t>Completed</w:t>
            </w:r>
          </w:p>
        </w:tc>
      </w:tr>
      <w:tr w:rsidR="00467BE5" w:rsidRPr="00325DF9" w:rsidTr="00246ABA">
        <w:tc>
          <w:tcPr>
            <w:tcW w:w="1560" w:type="dxa"/>
            <w:gridSpan w:val="2"/>
            <w:vMerge/>
            <w:shd w:val="clear" w:color="auto" w:fill="FFFFFF" w:themeFill="background1"/>
          </w:tcPr>
          <w:p w:rsidR="00467BE5" w:rsidRPr="00325DF9" w:rsidRDefault="00467BE5" w:rsidP="00D873CC">
            <w:pPr>
              <w:rPr>
                <w:rFonts w:ascii="Arial" w:hAnsi="Arial" w:cs="Arial"/>
                <w:sz w:val="20"/>
                <w:szCs w:val="20"/>
              </w:rPr>
            </w:pPr>
          </w:p>
        </w:tc>
        <w:tc>
          <w:tcPr>
            <w:tcW w:w="2688" w:type="dxa"/>
            <w:shd w:val="clear" w:color="auto" w:fill="FFFFFF" w:themeFill="background1"/>
          </w:tcPr>
          <w:p w:rsidR="00467BE5" w:rsidRPr="00325DF9" w:rsidRDefault="00467BE5" w:rsidP="00467BE5">
            <w:pPr>
              <w:jc w:val="left"/>
              <w:rPr>
                <w:rFonts w:ascii="Arial" w:hAnsi="Arial" w:cs="Arial"/>
                <w:sz w:val="20"/>
                <w:szCs w:val="20"/>
              </w:rPr>
            </w:pPr>
            <w:r w:rsidRPr="00325DF9">
              <w:rPr>
                <w:rFonts w:ascii="Arial" w:hAnsi="Arial" w:cs="Arial"/>
                <w:sz w:val="20"/>
                <w:szCs w:val="20"/>
              </w:rPr>
              <w:t>Completion date(Revised, Projected, Actual)</w:t>
            </w:r>
          </w:p>
        </w:tc>
        <w:tc>
          <w:tcPr>
            <w:tcW w:w="3150" w:type="dxa"/>
            <w:shd w:val="clear" w:color="auto" w:fill="F2F2F2" w:themeFill="background1" w:themeFillShade="F2"/>
            <w:vAlign w:val="center"/>
          </w:tcPr>
          <w:p w:rsidR="00467BE5" w:rsidRPr="00325DF9" w:rsidRDefault="003A4C7B" w:rsidP="00246ABA">
            <w:pPr>
              <w:jc w:val="center"/>
              <w:rPr>
                <w:rFonts w:ascii="Arial" w:hAnsi="Arial" w:cs="Arial"/>
                <w:sz w:val="20"/>
                <w:szCs w:val="20"/>
              </w:rPr>
            </w:pPr>
            <w:r>
              <w:rPr>
                <w:rFonts w:ascii="Arial" w:hAnsi="Arial" w:cs="Arial"/>
                <w:sz w:val="20"/>
                <w:szCs w:val="20"/>
              </w:rPr>
              <w:t>-</w:t>
            </w:r>
          </w:p>
        </w:tc>
        <w:tc>
          <w:tcPr>
            <w:tcW w:w="3060" w:type="dxa"/>
            <w:shd w:val="clear" w:color="auto" w:fill="F2F2F2" w:themeFill="background1" w:themeFillShade="F2"/>
            <w:vAlign w:val="center"/>
          </w:tcPr>
          <w:p w:rsidR="00467BE5" w:rsidRDefault="003A4C7B" w:rsidP="00246ABA">
            <w:pPr>
              <w:jc w:val="center"/>
            </w:pPr>
            <w:r>
              <w:rPr>
                <w:rFonts w:ascii="Arial" w:hAnsi="Arial" w:cs="Arial"/>
                <w:sz w:val="20"/>
                <w:szCs w:val="20"/>
              </w:rPr>
              <w:t>-</w:t>
            </w:r>
          </w:p>
        </w:tc>
        <w:tc>
          <w:tcPr>
            <w:tcW w:w="3150" w:type="dxa"/>
            <w:shd w:val="clear" w:color="auto" w:fill="F2F2F2" w:themeFill="background1" w:themeFillShade="F2"/>
            <w:vAlign w:val="center"/>
          </w:tcPr>
          <w:p w:rsidR="00467BE5" w:rsidRDefault="003A4C7B" w:rsidP="00246ABA">
            <w:pPr>
              <w:jc w:val="center"/>
            </w:pPr>
            <w:r>
              <w:rPr>
                <w:rFonts w:ascii="Arial" w:hAnsi="Arial" w:cs="Arial"/>
                <w:sz w:val="20"/>
                <w:szCs w:val="20"/>
              </w:rPr>
              <w:t>-</w:t>
            </w:r>
          </w:p>
        </w:tc>
      </w:tr>
      <w:tr w:rsidR="00DF117B" w:rsidRPr="00325DF9" w:rsidTr="00FA657E">
        <w:tc>
          <w:tcPr>
            <w:tcW w:w="1560" w:type="dxa"/>
            <w:gridSpan w:val="2"/>
            <w:vMerge/>
            <w:shd w:val="clear" w:color="auto" w:fill="FFFFFF" w:themeFill="background1"/>
          </w:tcPr>
          <w:p w:rsidR="00DF117B" w:rsidRPr="00325DF9" w:rsidRDefault="00DF117B" w:rsidP="00D873CC">
            <w:pPr>
              <w:rPr>
                <w:rFonts w:ascii="Arial" w:hAnsi="Arial" w:cs="Arial"/>
                <w:sz w:val="20"/>
                <w:szCs w:val="20"/>
              </w:rPr>
            </w:pPr>
          </w:p>
        </w:tc>
        <w:tc>
          <w:tcPr>
            <w:tcW w:w="2688" w:type="dxa"/>
            <w:shd w:val="clear" w:color="auto" w:fill="FFFFFF" w:themeFill="background1"/>
          </w:tcPr>
          <w:p w:rsidR="00DF117B" w:rsidRPr="00325DF9" w:rsidRDefault="00DF117B" w:rsidP="00467BE5">
            <w:pPr>
              <w:jc w:val="left"/>
              <w:rPr>
                <w:rFonts w:ascii="Arial" w:hAnsi="Arial" w:cs="Arial"/>
                <w:sz w:val="20"/>
                <w:szCs w:val="20"/>
              </w:rPr>
            </w:pPr>
            <w:r w:rsidRPr="00325DF9">
              <w:rPr>
                <w:rFonts w:ascii="Arial" w:hAnsi="Arial" w:cs="Arial"/>
                <w:sz w:val="20"/>
                <w:szCs w:val="20"/>
              </w:rPr>
              <w:t>Change to contract Duration with Reason</w:t>
            </w:r>
          </w:p>
        </w:tc>
        <w:tc>
          <w:tcPr>
            <w:tcW w:w="3150" w:type="dxa"/>
            <w:shd w:val="clear" w:color="auto" w:fill="F2F2F2" w:themeFill="background1" w:themeFillShade="F2"/>
            <w:vAlign w:val="center"/>
          </w:tcPr>
          <w:p w:rsidR="00DF117B" w:rsidRDefault="00DF117B" w:rsidP="00DF117B">
            <w:r>
              <w:rPr>
                <w:rFonts w:ascii="Arial" w:hAnsi="Arial" w:cs="Arial"/>
                <w:sz w:val="20"/>
                <w:szCs w:val="20"/>
              </w:rPr>
              <w:t>There were no any changes in relation to contract duration</w:t>
            </w:r>
          </w:p>
        </w:tc>
        <w:tc>
          <w:tcPr>
            <w:tcW w:w="3060" w:type="dxa"/>
            <w:shd w:val="clear" w:color="auto" w:fill="F2F2F2" w:themeFill="background1" w:themeFillShade="F2"/>
          </w:tcPr>
          <w:p w:rsidR="00DF117B" w:rsidRDefault="00DF117B">
            <w:r w:rsidRPr="00F27B0B">
              <w:rPr>
                <w:rFonts w:ascii="Arial" w:hAnsi="Arial" w:cs="Arial"/>
                <w:sz w:val="20"/>
                <w:szCs w:val="20"/>
              </w:rPr>
              <w:t>There were no any changes in relation to contract duration</w:t>
            </w:r>
          </w:p>
        </w:tc>
        <w:tc>
          <w:tcPr>
            <w:tcW w:w="3150" w:type="dxa"/>
            <w:shd w:val="clear" w:color="auto" w:fill="F2F2F2" w:themeFill="background1" w:themeFillShade="F2"/>
          </w:tcPr>
          <w:p w:rsidR="00DF117B" w:rsidRDefault="00DF117B">
            <w:r w:rsidRPr="00F27B0B">
              <w:rPr>
                <w:rFonts w:ascii="Arial" w:hAnsi="Arial" w:cs="Arial"/>
                <w:sz w:val="20"/>
                <w:szCs w:val="20"/>
              </w:rPr>
              <w:t>There were no any changes in relation to contract duration</w:t>
            </w:r>
          </w:p>
        </w:tc>
      </w:tr>
      <w:tr w:rsidR="00467BE5" w:rsidRPr="00325DF9" w:rsidTr="00246ABA">
        <w:tc>
          <w:tcPr>
            <w:tcW w:w="1560" w:type="dxa"/>
            <w:gridSpan w:val="2"/>
            <w:vMerge/>
            <w:shd w:val="clear" w:color="auto" w:fill="FFFFFF" w:themeFill="background1"/>
          </w:tcPr>
          <w:p w:rsidR="00467BE5" w:rsidRPr="00325DF9" w:rsidRDefault="00467BE5" w:rsidP="00D873CC">
            <w:pPr>
              <w:rPr>
                <w:rFonts w:ascii="Arial" w:hAnsi="Arial" w:cs="Arial"/>
                <w:sz w:val="20"/>
                <w:szCs w:val="20"/>
              </w:rPr>
            </w:pPr>
          </w:p>
        </w:tc>
        <w:tc>
          <w:tcPr>
            <w:tcW w:w="2688" w:type="dxa"/>
            <w:shd w:val="clear" w:color="auto" w:fill="FFFFFF" w:themeFill="background1"/>
          </w:tcPr>
          <w:p w:rsidR="00467BE5" w:rsidRPr="00325DF9" w:rsidRDefault="00467BE5" w:rsidP="00467BE5">
            <w:pPr>
              <w:jc w:val="left"/>
              <w:rPr>
                <w:rFonts w:ascii="Arial" w:hAnsi="Arial" w:cs="Arial"/>
                <w:sz w:val="20"/>
                <w:szCs w:val="20"/>
              </w:rPr>
            </w:pPr>
            <w:r w:rsidRPr="00325DF9">
              <w:rPr>
                <w:rFonts w:ascii="Arial" w:hAnsi="Arial" w:cs="Arial"/>
                <w:sz w:val="20"/>
                <w:szCs w:val="20"/>
              </w:rPr>
              <w:t>Amount of Liquidated Damage, if applied (Penalty for Delay)</w:t>
            </w:r>
          </w:p>
        </w:tc>
        <w:tc>
          <w:tcPr>
            <w:tcW w:w="3150" w:type="dxa"/>
            <w:shd w:val="clear" w:color="auto" w:fill="F2F2F2" w:themeFill="background1" w:themeFillShade="F2"/>
            <w:vAlign w:val="center"/>
          </w:tcPr>
          <w:p w:rsidR="00467BE5" w:rsidRDefault="003A4C7B" w:rsidP="00246ABA">
            <w:pPr>
              <w:jc w:val="center"/>
            </w:pPr>
            <w:r>
              <w:rPr>
                <w:rFonts w:ascii="Arial" w:hAnsi="Arial" w:cs="Arial"/>
                <w:sz w:val="20"/>
                <w:szCs w:val="20"/>
              </w:rPr>
              <w:t>-</w:t>
            </w:r>
          </w:p>
        </w:tc>
        <w:tc>
          <w:tcPr>
            <w:tcW w:w="3060" w:type="dxa"/>
            <w:shd w:val="clear" w:color="auto" w:fill="F2F2F2" w:themeFill="background1" w:themeFillShade="F2"/>
            <w:vAlign w:val="center"/>
          </w:tcPr>
          <w:p w:rsidR="00467BE5" w:rsidRDefault="003A4C7B" w:rsidP="00246ABA">
            <w:pPr>
              <w:jc w:val="center"/>
            </w:pPr>
            <w:r>
              <w:rPr>
                <w:rFonts w:ascii="Arial" w:hAnsi="Arial" w:cs="Arial"/>
                <w:sz w:val="20"/>
                <w:szCs w:val="20"/>
              </w:rPr>
              <w:t>-</w:t>
            </w:r>
          </w:p>
        </w:tc>
        <w:tc>
          <w:tcPr>
            <w:tcW w:w="3150" w:type="dxa"/>
            <w:shd w:val="clear" w:color="auto" w:fill="F2F2F2" w:themeFill="background1" w:themeFillShade="F2"/>
            <w:vAlign w:val="center"/>
          </w:tcPr>
          <w:p w:rsidR="00467BE5" w:rsidRDefault="003A4C7B" w:rsidP="00246ABA">
            <w:pPr>
              <w:jc w:val="center"/>
            </w:pPr>
            <w:r>
              <w:rPr>
                <w:rFonts w:ascii="Arial" w:hAnsi="Arial" w:cs="Arial"/>
                <w:sz w:val="20"/>
                <w:szCs w:val="20"/>
              </w:rPr>
              <w:t>-</w:t>
            </w:r>
          </w:p>
        </w:tc>
      </w:tr>
      <w:tr w:rsidR="00DF117B" w:rsidRPr="00325DF9" w:rsidTr="00FA657E">
        <w:tc>
          <w:tcPr>
            <w:tcW w:w="1560" w:type="dxa"/>
            <w:gridSpan w:val="2"/>
            <w:vMerge/>
            <w:shd w:val="clear" w:color="auto" w:fill="FFFFFF" w:themeFill="background1"/>
          </w:tcPr>
          <w:p w:rsidR="00DF117B" w:rsidRPr="00325DF9" w:rsidRDefault="00DF117B" w:rsidP="00D873CC">
            <w:pPr>
              <w:rPr>
                <w:rFonts w:ascii="Arial" w:hAnsi="Arial" w:cs="Arial"/>
                <w:sz w:val="20"/>
                <w:szCs w:val="20"/>
              </w:rPr>
            </w:pPr>
          </w:p>
        </w:tc>
        <w:tc>
          <w:tcPr>
            <w:tcW w:w="2688" w:type="dxa"/>
            <w:shd w:val="clear" w:color="auto" w:fill="FFFFFF" w:themeFill="background1"/>
          </w:tcPr>
          <w:p w:rsidR="00DF117B" w:rsidRPr="00325DF9" w:rsidRDefault="00DF117B" w:rsidP="00467BE5">
            <w:pPr>
              <w:jc w:val="left"/>
              <w:rPr>
                <w:rFonts w:ascii="Arial" w:hAnsi="Arial" w:cs="Arial"/>
                <w:sz w:val="20"/>
                <w:szCs w:val="20"/>
              </w:rPr>
            </w:pPr>
            <w:r w:rsidRPr="00325DF9">
              <w:rPr>
                <w:rFonts w:ascii="Arial" w:hAnsi="Arial" w:cs="Arial"/>
                <w:sz w:val="20"/>
                <w:szCs w:val="20"/>
              </w:rPr>
              <w:t>Contract price (Revised, Projected, Actual)</w:t>
            </w:r>
          </w:p>
        </w:tc>
        <w:tc>
          <w:tcPr>
            <w:tcW w:w="3150" w:type="dxa"/>
            <w:shd w:val="clear" w:color="auto" w:fill="F2F2F2" w:themeFill="background1" w:themeFillShade="F2"/>
          </w:tcPr>
          <w:p w:rsidR="00DF117B" w:rsidRDefault="00DF117B">
            <w:r w:rsidRPr="00197523">
              <w:rPr>
                <w:rFonts w:ascii="Arial" w:hAnsi="Arial" w:cs="Arial"/>
                <w:sz w:val="20"/>
                <w:szCs w:val="20"/>
              </w:rPr>
              <w:t xml:space="preserve">There were no any </w:t>
            </w:r>
            <w:r>
              <w:rPr>
                <w:rFonts w:ascii="Arial" w:hAnsi="Arial" w:cs="Arial"/>
                <w:sz w:val="20"/>
                <w:szCs w:val="20"/>
              </w:rPr>
              <w:t xml:space="preserve">contract price </w:t>
            </w:r>
            <w:r w:rsidRPr="00197523">
              <w:rPr>
                <w:rFonts w:ascii="Arial" w:hAnsi="Arial" w:cs="Arial"/>
                <w:sz w:val="20"/>
                <w:szCs w:val="20"/>
              </w:rPr>
              <w:t xml:space="preserve">changes </w:t>
            </w:r>
          </w:p>
        </w:tc>
        <w:tc>
          <w:tcPr>
            <w:tcW w:w="3060" w:type="dxa"/>
            <w:shd w:val="clear" w:color="auto" w:fill="F2F2F2" w:themeFill="background1" w:themeFillShade="F2"/>
          </w:tcPr>
          <w:p w:rsidR="00DF117B" w:rsidRDefault="00DF117B">
            <w:r w:rsidRPr="006D6B23">
              <w:rPr>
                <w:rFonts w:ascii="Arial" w:hAnsi="Arial" w:cs="Arial"/>
                <w:sz w:val="20"/>
                <w:szCs w:val="20"/>
              </w:rPr>
              <w:t xml:space="preserve">There were no any contract price changes </w:t>
            </w:r>
          </w:p>
        </w:tc>
        <w:tc>
          <w:tcPr>
            <w:tcW w:w="3150" w:type="dxa"/>
            <w:shd w:val="clear" w:color="auto" w:fill="F2F2F2" w:themeFill="background1" w:themeFillShade="F2"/>
          </w:tcPr>
          <w:p w:rsidR="00DF117B" w:rsidRDefault="00DF117B">
            <w:r w:rsidRPr="006D6B23">
              <w:rPr>
                <w:rFonts w:ascii="Arial" w:hAnsi="Arial" w:cs="Arial"/>
                <w:sz w:val="20"/>
                <w:szCs w:val="20"/>
              </w:rPr>
              <w:t xml:space="preserve">There were no any contract price changes </w:t>
            </w:r>
          </w:p>
        </w:tc>
      </w:tr>
      <w:tr w:rsidR="00DF117B" w:rsidRPr="00325DF9" w:rsidTr="00FA657E">
        <w:tc>
          <w:tcPr>
            <w:tcW w:w="1560" w:type="dxa"/>
            <w:gridSpan w:val="2"/>
            <w:vMerge/>
            <w:shd w:val="clear" w:color="auto" w:fill="FFFFFF" w:themeFill="background1"/>
          </w:tcPr>
          <w:p w:rsidR="00DF117B" w:rsidRPr="00325DF9" w:rsidRDefault="00DF117B" w:rsidP="00D873CC">
            <w:pPr>
              <w:rPr>
                <w:rFonts w:ascii="Arial" w:hAnsi="Arial" w:cs="Arial"/>
                <w:sz w:val="20"/>
                <w:szCs w:val="20"/>
              </w:rPr>
            </w:pPr>
          </w:p>
        </w:tc>
        <w:tc>
          <w:tcPr>
            <w:tcW w:w="2688" w:type="dxa"/>
            <w:shd w:val="clear" w:color="auto" w:fill="FFFFFF" w:themeFill="background1"/>
          </w:tcPr>
          <w:p w:rsidR="00DF117B" w:rsidRPr="00325DF9" w:rsidRDefault="00DF117B" w:rsidP="00D873CC">
            <w:pPr>
              <w:rPr>
                <w:rFonts w:ascii="Arial" w:hAnsi="Arial" w:cs="Arial"/>
                <w:sz w:val="20"/>
                <w:szCs w:val="20"/>
              </w:rPr>
            </w:pPr>
            <w:r w:rsidRPr="00325DF9">
              <w:rPr>
                <w:rFonts w:ascii="Arial" w:hAnsi="Arial" w:cs="Arial"/>
                <w:sz w:val="20"/>
                <w:szCs w:val="20"/>
              </w:rPr>
              <w:t>Changes to Contract Price with Reason</w:t>
            </w:r>
          </w:p>
        </w:tc>
        <w:tc>
          <w:tcPr>
            <w:tcW w:w="3150" w:type="dxa"/>
            <w:shd w:val="clear" w:color="auto" w:fill="F2F2F2" w:themeFill="background1" w:themeFillShade="F2"/>
          </w:tcPr>
          <w:p w:rsidR="00DF117B" w:rsidRDefault="00DF117B">
            <w:r w:rsidRPr="00197523">
              <w:rPr>
                <w:rFonts w:ascii="Arial" w:hAnsi="Arial" w:cs="Arial"/>
                <w:sz w:val="20"/>
                <w:szCs w:val="20"/>
              </w:rPr>
              <w:t>There were no any changes in relation to contract duration</w:t>
            </w:r>
          </w:p>
        </w:tc>
        <w:tc>
          <w:tcPr>
            <w:tcW w:w="3060" w:type="dxa"/>
            <w:shd w:val="clear" w:color="auto" w:fill="F2F2F2" w:themeFill="background1" w:themeFillShade="F2"/>
          </w:tcPr>
          <w:p w:rsidR="00DF117B" w:rsidRDefault="00DF117B">
            <w:r w:rsidRPr="00197523">
              <w:rPr>
                <w:rFonts w:ascii="Arial" w:hAnsi="Arial" w:cs="Arial"/>
                <w:sz w:val="20"/>
                <w:szCs w:val="20"/>
              </w:rPr>
              <w:t>There were no any changes in relation to contract duration</w:t>
            </w:r>
          </w:p>
        </w:tc>
        <w:tc>
          <w:tcPr>
            <w:tcW w:w="3150" w:type="dxa"/>
            <w:shd w:val="clear" w:color="auto" w:fill="F2F2F2" w:themeFill="background1" w:themeFillShade="F2"/>
          </w:tcPr>
          <w:p w:rsidR="00DF117B" w:rsidRDefault="00DF117B">
            <w:r w:rsidRPr="00197523">
              <w:rPr>
                <w:rFonts w:ascii="Arial" w:hAnsi="Arial" w:cs="Arial"/>
                <w:sz w:val="20"/>
                <w:szCs w:val="20"/>
              </w:rPr>
              <w:t>There were no any changes in relation to contract duration</w:t>
            </w:r>
          </w:p>
        </w:tc>
      </w:tr>
      <w:tr w:rsidR="00A95A3A" w:rsidRPr="00325DF9" w:rsidTr="00A95A3A">
        <w:tc>
          <w:tcPr>
            <w:tcW w:w="1560" w:type="dxa"/>
            <w:gridSpan w:val="2"/>
            <w:vMerge/>
            <w:shd w:val="clear" w:color="auto" w:fill="FFFFFF" w:themeFill="background1"/>
          </w:tcPr>
          <w:p w:rsidR="00A95A3A" w:rsidRPr="00325DF9" w:rsidRDefault="00A95A3A" w:rsidP="00D873CC">
            <w:pPr>
              <w:rPr>
                <w:rFonts w:ascii="Arial" w:hAnsi="Arial" w:cs="Arial"/>
                <w:sz w:val="20"/>
                <w:szCs w:val="20"/>
              </w:rPr>
            </w:pPr>
          </w:p>
        </w:tc>
        <w:tc>
          <w:tcPr>
            <w:tcW w:w="2688" w:type="dxa"/>
            <w:shd w:val="clear" w:color="auto" w:fill="FFFFFF" w:themeFill="background1"/>
          </w:tcPr>
          <w:p w:rsidR="00A95A3A" w:rsidRPr="00325DF9" w:rsidRDefault="00A95A3A" w:rsidP="00D873CC">
            <w:pPr>
              <w:rPr>
                <w:rFonts w:ascii="Arial" w:hAnsi="Arial" w:cs="Arial"/>
                <w:sz w:val="20"/>
                <w:szCs w:val="20"/>
              </w:rPr>
            </w:pPr>
            <w:r w:rsidRPr="00325DF9">
              <w:rPr>
                <w:rFonts w:ascii="Arial" w:hAnsi="Arial" w:cs="Arial"/>
                <w:sz w:val="20"/>
                <w:szCs w:val="20"/>
              </w:rPr>
              <w:t>Scope at Completion</w:t>
            </w:r>
          </w:p>
        </w:tc>
        <w:tc>
          <w:tcPr>
            <w:tcW w:w="9360" w:type="dxa"/>
            <w:gridSpan w:val="3"/>
            <w:shd w:val="clear" w:color="auto" w:fill="F2F2F2" w:themeFill="background1" w:themeFillShade="F2"/>
          </w:tcPr>
          <w:p w:rsidR="00FD44EA" w:rsidRPr="00325DF9" w:rsidRDefault="00A95A3A" w:rsidP="00D873CC">
            <w:pPr>
              <w:rPr>
                <w:rFonts w:ascii="Arial" w:hAnsi="Arial" w:cs="Arial"/>
                <w:sz w:val="20"/>
                <w:szCs w:val="20"/>
              </w:rPr>
            </w:pPr>
            <w:r>
              <w:rPr>
                <w:rFonts w:ascii="Arial" w:hAnsi="Arial" w:cs="Arial"/>
                <w:sz w:val="20"/>
                <w:szCs w:val="20"/>
              </w:rPr>
              <w:t>DTU have enrolled students starting 2005 E</w:t>
            </w:r>
            <w:r w:rsidR="00FD44EA">
              <w:rPr>
                <w:rFonts w:ascii="Arial" w:hAnsi="Arial" w:cs="Arial"/>
                <w:sz w:val="20"/>
                <w:szCs w:val="20"/>
              </w:rPr>
              <w:t>, C</w:t>
            </w:r>
            <w:r>
              <w:rPr>
                <w:rFonts w:ascii="Arial" w:hAnsi="Arial" w:cs="Arial"/>
                <w:sz w:val="20"/>
                <w:szCs w:val="20"/>
              </w:rPr>
              <w:t>, No. of students increas</w:t>
            </w:r>
            <w:r w:rsidR="00FD44EA">
              <w:rPr>
                <w:rFonts w:ascii="Arial" w:hAnsi="Arial" w:cs="Arial"/>
                <w:sz w:val="20"/>
                <w:szCs w:val="20"/>
              </w:rPr>
              <w:t>ing from time to time each year &amp; about 7807 total students were enrolled in the year of 2007 E.C.</w:t>
            </w:r>
          </w:p>
        </w:tc>
      </w:tr>
      <w:tr w:rsidR="00A95A3A" w:rsidRPr="00325DF9" w:rsidTr="00A95A3A">
        <w:tc>
          <w:tcPr>
            <w:tcW w:w="1560" w:type="dxa"/>
            <w:gridSpan w:val="2"/>
            <w:vMerge/>
            <w:shd w:val="clear" w:color="auto" w:fill="FFFFFF" w:themeFill="background1"/>
          </w:tcPr>
          <w:p w:rsidR="00A95A3A" w:rsidRPr="00325DF9" w:rsidRDefault="00A95A3A" w:rsidP="00D873CC">
            <w:pPr>
              <w:rPr>
                <w:rFonts w:ascii="Arial" w:hAnsi="Arial" w:cs="Arial"/>
                <w:sz w:val="20"/>
                <w:szCs w:val="20"/>
              </w:rPr>
            </w:pPr>
          </w:p>
        </w:tc>
        <w:tc>
          <w:tcPr>
            <w:tcW w:w="2688" w:type="dxa"/>
            <w:shd w:val="clear" w:color="auto" w:fill="FFFFFF" w:themeFill="background1"/>
          </w:tcPr>
          <w:p w:rsidR="00A95A3A" w:rsidRPr="00325DF9" w:rsidRDefault="00A95A3A" w:rsidP="00A95A3A">
            <w:pPr>
              <w:jc w:val="left"/>
              <w:rPr>
                <w:rFonts w:ascii="Arial" w:hAnsi="Arial" w:cs="Arial"/>
                <w:sz w:val="20"/>
                <w:szCs w:val="20"/>
              </w:rPr>
            </w:pPr>
            <w:r w:rsidRPr="00325DF9">
              <w:rPr>
                <w:rFonts w:ascii="Arial" w:hAnsi="Arial" w:cs="Arial"/>
                <w:sz w:val="20"/>
                <w:szCs w:val="20"/>
              </w:rPr>
              <w:t>Change to contract Duration with Reason</w:t>
            </w:r>
          </w:p>
        </w:tc>
        <w:tc>
          <w:tcPr>
            <w:tcW w:w="3150" w:type="dxa"/>
            <w:shd w:val="clear" w:color="auto" w:fill="F2F2F2" w:themeFill="background1" w:themeFillShade="F2"/>
          </w:tcPr>
          <w:p w:rsidR="00A95A3A" w:rsidRDefault="003A4C7B">
            <w:r>
              <w:rPr>
                <w:rFonts w:ascii="Arial" w:hAnsi="Arial" w:cs="Arial"/>
                <w:sz w:val="20"/>
                <w:szCs w:val="20"/>
              </w:rPr>
              <w:t>-</w:t>
            </w:r>
          </w:p>
        </w:tc>
        <w:tc>
          <w:tcPr>
            <w:tcW w:w="3060" w:type="dxa"/>
            <w:shd w:val="clear" w:color="auto" w:fill="F2F2F2" w:themeFill="background1" w:themeFillShade="F2"/>
          </w:tcPr>
          <w:p w:rsidR="00A95A3A" w:rsidRDefault="003A4C7B">
            <w:r>
              <w:rPr>
                <w:rFonts w:ascii="Arial" w:hAnsi="Arial" w:cs="Arial"/>
                <w:sz w:val="20"/>
                <w:szCs w:val="20"/>
              </w:rPr>
              <w:t>-</w:t>
            </w:r>
          </w:p>
        </w:tc>
        <w:tc>
          <w:tcPr>
            <w:tcW w:w="3150" w:type="dxa"/>
            <w:shd w:val="clear" w:color="auto" w:fill="F2F2F2" w:themeFill="background1" w:themeFillShade="F2"/>
          </w:tcPr>
          <w:p w:rsidR="00A95A3A" w:rsidRDefault="003A4C7B">
            <w:r>
              <w:rPr>
                <w:rFonts w:ascii="Arial" w:hAnsi="Arial" w:cs="Arial"/>
                <w:sz w:val="20"/>
                <w:szCs w:val="20"/>
              </w:rPr>
              <w:t>-</w:t>
            </w:r>
          </w:p>
        </w:tc>
      </w:tr>
      <w:tr w:rsidR="00713659" w:rsidRPr="00325DF9" w:rsidTr="00A95A3A">
        <w:tc>
          <w:tcPr>
            <w:tcW w:w="1560" w:type="dxa"/>
            <w:gridSpan w:val="2"/>
            <w:vMerge/>
            <w:shd w:val="clear" w:color="auto" w:fill="FFFFFF" w:themeFill="background1"/>
          </w:tcPr>
          <w:p w:rsidR="00713659" w:rsidRPr="00325DF9" w:rsidRDefault="00713659" w:rsidP="002C7FA3">
            <w:pPr>
              <w:rPr>
                <w:rFonts w:ascii="Arial" w:hAnsi="Arial" w:cs="Arial"/>
                <w:sz w:val="20"/>
                <w:szCs w:val="20"/>
              </w:rPr>
            </w:pPr>
          </w:p>
        </w:tc>
        <w:tc>
          <w:tcPr>
            <w:tcW w:w="2688" w:type="dxa"/>
            <w:shd w:val="clear" w:color="auto" w:fill="FFFFFF" w:themeFill="background1"/>
          </w:tcPr>
          <w:p w:rsidR="00713659" w:rsidRPr="00325DF9" w:rsidRDefault="00713659" w:rsidP="002C7FA3">
            <w:pPr>
              <w:rPr>
                <w:rFonts w:ascii="Arial" w:hAnsi="Arial" w:cs="Arial"/>
                <w:sz w:val="20"/>
                <w:szCs w:val="20"/>
              </w:rPr>
            </w:pPr>
            <w:r w:rsidRPr="00325DF9">
              <w:rPr>
                <w:rFonts w:ascii="Arial" w:hAnsi="Arial" w:cs="Arial"/>
                <w:sz w:val="20"/>
                <w:szCs w:val="20"/>
              </w:rPr>
              <w:t>Total Payment Effected</w:t>
            </w:r>
          </w:p>
        </w:tc>
        <w:tc>
          <w:tcPr>
            <w:tcW w:w="3150" w:type="dxa"/>
            <w:shd w:val="clear" w:color="auto" w:fill="F2F2F2" w:themeFill="background1" w:themeFillShade="F2"/>
          </w:tcPr>
          <w:p w:rsidR="00713659" w:rsidRPr="00325DF9" w:rsidRDefault="00713659" w:rsidP="00E05DEF">
            <w:pPr>
              <w:rPr>
                <w:rFonts w:ascii="Arial" w:hAnsi="Arial" w:cs="Arial"/>
                <w:sz w:val="20"/>
                <w:szCs w:val="20"/>
              </w:rPr>
            </w:pPr>
            <w:r w:rsidRPr="002F0EE5">
              <w:rPr>
                <w:rFonts w:ascii="Times New Roman" w:hAnsi="Times New Roman" w:cs="Times New Roman"/>
                <w:sz w:val="20"/>
                <w:szCs w:val="20"/>
              </w:rPr>
              <w:t>ETB =11 Million</w:t>
            </w:r>
            <w:r>
              <w:rPr>
                <w:rFonts w:ascii="Times New Roman" w:hAnsi="Times New Roman" w:cs="Times New Roman"/>
                <w:sz w:val="20"/>
                <w:szCs w:val="20"/>
              </w:rPr>
              <w:t xml:space="preserve"> including VAT </w:t>
            </w:r>
            <w:r w:rsidRPr="002F0EE5">
              <w:rPr>
                <w:rFonts w:ascii="Times New Roman" w:hAnsi="Times New Roman" w:cs="Times New Roman"/>
                <w:sz w:val="20"/>
                <w:szCs w:val="20"/>
              </w:rPr>
              <w:t xml:space="preserve"> </w:t>
            </w:r>
          </w:p>
        </w:tc>
        <w:tc>
          <w:tcPr>
            <w:tcW w:w="3060" w:type="dxa"/>
            <w:shd w:val="clear" w:color="auto" w:fill="F2F2F2" w:themeFill="background1" w:themeFillShade="F2"/>
          </w:tcPr>
          <w:p w:rsidR="00713659" w:rsidRPr="00325DF9" w:rsidRDefault="00713659" w:rsidP="002C7FA3">
            <w:pPr>
              <w:rPr>
                <w:rFonts w:ascii="Arial" w:hAnsi="Arial" w:cs="Arial"/>
                <w:sz w:val="20"/>
                <w:szCs w:val="20"/>
              </w:rPr>
            </w:pPr>
            <w:r>
              <w:rPr>
                <w:rFonts w:ascii="Times New Roman" w:hAnsi="Times New Roman" w:cs="Times New Roman"/>
                <w:sz w:val="20"/>
                <w:szCs w:val="20"/>
              </w:rPr>
              <w:t xml:space="preserve">ETB= </w:t>
            </w:r>
            <w:r w:rsidRPr="00F4476C">
              <w:rPr>
                <w:rFonts w:ascii="Times New Roman" w:hAnsi="Times New Roman" w:cs="Times New Roman"/>
                <w:b/>
                <w:sz w:val="20"/>
                <w:szCs w:val="20"/>
              </w:rPr>
              <w:t>5,494,125.00</w:t>
            </w:r>
            <w:r>
              <w:rPr>
                <w:rFonts w:ascii="Times New Roman" w:hAnsi="Times New Roman" w:cs="Times New Roman"/>
                <w:sz w:val="20"/>
                <w:szCs w:val="20"/>
              </w:rPr>
              <w:t xml:space="preserve"> Including </w:t>
            </w:r>
            <w:r w:rsidRPr="006958AF">
              <w:rPr>
                <w:rFonts w:ascii="Times New Roman" w:hAnsi="Times New Roman" w:cs="Times New Roman"/>
                <w:sz w:val="20"/>
                <w:szCs w:val="20"/>
              </w:rPr>
              <w:t xml:space="preserve"> VAT</w:t>
            </w:r>
          </w:p>
        </w:tc>
        <w:tc>
          <w:tcPr>
            <w:tcW w:w="3150" w:type="dxa"/>
            <w:shd w:val="clear" w:color="auto" w:fill="F2F2F2" w:themeFill="background1" w:themeFillShade="F2"/>
          </w:tcPr>
          <w:p w:rsidR="00713659" w:rsidRPr="00325DF9" w:rsidRDefault="00713659" w:rsidP="00713659">
            <w:pPr>
              <w:jc w:val="left"/>
              <w:rPr>
                <w:rFonts w:ascii="Arial" w:hAnsi="Arial" w:cs="Arial"/>
                <w:sz w:val="20"/>
                <w:szCs w:val="20"/>
              </w:rPr>
            </w:pPr>
            <w:r>
              <w:rPr>
                <w:rFonts w:ascii="Times New Roman" w:hAnsi="Times New Roman" w:cs="Times New Roman"/>
                <w:sz w:val="20"/>
                <w:szCs w:val="20"/>
              </w:rPr>
              <w:t>Complete Payment Certificates were not issued to know</w:t>
            </w:r>
            <w:r w:rsidRPr="00325DF9">
              <w:rPr>
                <w:rFonts w:ascii="Arial" w:hAnsi="Arial" w:cs="Arial"/>
                <w:sz w:val="20"/>
                <w:szCs w:val="20"/>
              </w:rPr>
              <w:t xml:space="preserve"> </w:t>
            </w:r>
            <w:r>
              <w:rPr>
                <w:rFonts w:ascii="Arial" w:hAnsi="Arial" w:cs="Arial"/>
                <w:sz w:val="20"/>
                <w:szCs w:val="20"/>
              </w:rPr>
              <w:t>total payment e</w:t>
            </w:r>
            <w:r w:rsidRPr="00325DF9">
              <w:rPr>
                <w:rFonts w:ascii="Arial" w:hAnsi="Arial" w:cs="Arial"/>
                <w:sz w:val="20"/>
                <w:szCs w:val="20"/>
              </w:rPr>
              <w:t>ffected</w:t>
            </w:r>
          </w:p>
        </w:tc>
      </w:tr>
      <w:tr w:rsidR="000927B9" w:rsidRPr="00325DF9" w:rsidTr="00A95A3A">
        <w:tc>
          <w:tcPr>
            <w:tcW w:w="1560" w:type="dxa"/>
            <w:gridSpan w:val="2"/>
            <w:vMerge/>
            <w:shd w:val="clear" w:color="auto" w:fill="FFFFFF" w:themeFill="background1"/>
          </w:tcPr>
          <w:p w:rsidR="000927B9" w:rsidRPr="00325DF9" w:rsidRDefault="000927B9" w:rsidP="002C7FA3">
            <w:pPr>
              <w:rPr>
                <w:rFonts w:ascii="Arial" w:hAnsi="Arial" w:cs="Arial"/>
                <w:sz w:val="20"/>
                <w:szCs w:val="20"/>
              </w:rPr>
            </w:pPr>
          </w:p>
        </w:tc>
        <w:tc>
          <w:tcPr>
            <w:tcW w:w="2688" w:type="dxa"/>
            <w:shd w:val="clear" w:color="auto" w:fill="FFFFFF" w:themeFill="background1"/>
          </w:tcPr>
          <w:p w:rsidR="000927B9" w:rsidRPr="00325DF9" w:rsidRDefault="000927B9" w:rsidP="000927B9">
            <w:pPr>
              <w:jc w:val="left"/>
              <w:rPr>
                <w:rFonts w:ascii="Arial" w:hAnsi="Arial" w:cs="Arial"/>
                <w:sz w:val="20"/>
                <w:szCs w:val="20"/>
              </w:rPr>
            </w:pPr>
            <w:r w:rsidRPr="00325DF9">
              <w:rPr>
                <w:rFonts w:ascii="Arial" w:hAnsi="Arial" w:cs="Arial"/>
                <w:sz w:val="20"/>
                <w:szCs w:val="20"/>
              </w:rPr>
              <w:t>Warranty Type &amp; Description</w:t>
            </w:r>
          </w:p>
        </w:tc>
        <w:tc>
          <w:tcPr>
            <w:tcW w:w="3150" w:type="dxa"/>
            <w:shd w:val="clear" w:color="auto" w:fill="F2F2F2" w:themeFill="background1" w:themeFillShade="F2"/>
          </w:tcPr>
          <w:p w:rsidR="000927B9" w:rsidRDefault="00CC79B4">
            <w:r>
              <w:rPr>
                <w:rFonts w:ascii="Arial" w:hAnsi="Arial" w:cs="Arial"/>
                <w:sz w:val="20"/>
                <w:szCs w:val="20"/>
              </w:rPr>
              <w:t>-</w:t>
            </w:r>
          </w:p>
        </w:tc>
        <w:tc>
          <w:tcPr>
            <w:tcW w:w="3060" w:type="dxa"/>
            <w:shd w:val="clear" w:color="auto" w:fill="F2F2F2" w:themeFill="background1" w:themeFillShade="F2"/>
          </w:tcPr>
          <w:p w:rsidR="000927B9" w:rsidRDefault="00CC79B4">
            <w:r>
              <w:rPr>
                <w:rFonts w:ascii="Arial" w:hAnsi="Arial" w:cs="Arial"/>
                <w:sz w:val="20"/>
                <w:szCs w:val="20"/>
              </w:rPr>
              <w:t>-</w:t>
            </w:r>
          </w:p>
        </w:tc>
        <w:tc>
          <w:tcPr>
            <w:tcW w:w="3150" w:type="dxa"/>
            <w:shd w:val="clear" w:color="auto" w:fill="F2F2F2" w:themeFill="background1" w:themeFillShade="F2"/>
          </w:tcPr>
          <w:p w:rsidR="000927B9" w:rsidRDefault="00CC79B4">
            <w:r>
              <w:rPr>
                <w:rFonts w:ascii="Arial" w:hAnsi="Arial" w:cs="Arial"/>
                <w:sz w:val="20"/>
                <w:szCs w:val="20"/>
              </w:rPr>
              <w:t>-</w:t>
            </w:r>
          </w:p>
        </w:tc>
      </w:tr>
      <w:tr w:rsidR="00FE131A" w:rsidRPr="00325DF9" w:rsidTr="00A95A3A">
        <w:tc>
          <w:tcPr>
            <w:tcW w:w="1560" w:type="dxa"/>
            <w:gridSpan w:val="2"/>
            <w:vMerge/>
            <w:shd w:val="clear" w:color="auto" w:fill="FFFFFF" w:themeFill="background1"/>
          </w:tcPr>
          <w:p w:rsidR="00FE131A" w:rsidRPr="00325DF9" w:rsidRDefault="00FE131A" w:rsidP="002C7FA3">
            <w:pPr>
              <w:rPr>
                <w:rFonts w:ascii="Arial" w:hAnsi="Arial" w:cs="Arial"/>
                <w:sz w:val="20"/>
                <w:szCs w:val="20"/>
              </w:rPr>
            </w:pPr>
          </w:p>
        </w:tc>
        <w:tc>
          <w:tcPr>
            <w:tcW w:w="2688" w:type="dxa"/>
            <w:shd w:val="clear" w:color="auto" w:fill="FFFFFF" w:themeFill="background1"/>
          </w:tcPr>
          <w:p w:rsidR="00FE131A" w:rsidRPr="00325DF9" w:rsidRDefault="00FE131A" w:rsidP="000927B9">
            <w:pPr>
              <w:jc w:val="left"/>
              <w:rPr>
                <w:rFonts w:ascii="Arial" w:hAnsi="Arial" w:cs="Arial"/>
                <w:sz w:val="20"/>
                <w:szCs w:val="20"/>
              </w:rPr>
            </w:pPr>
            <w:r w:rsidRPr="00325DF9">
              <w:rPr>
                <w:rFonts w:ascii="Arial" w:hAnsi="Arial" w:cs="Arial"/>
                <w:sz w:val="20"/>
                <w:szCs w:val="20"/>
              </w:rPr>
              <w:t>Details of Termination if Applied</w:t>
            </w:r>
          </w:p>
        </w:tc>
        <w:tc>
          <w:tcPr>
            <w:tcW w:w="3150" w:type="dxa"/>
            <w:shd w:val="clear" w:color="auto" w:fill="F2F2F2" w:themeFill="background1" w:themeFillShade="F2"/>
          </w:tcPr>
          <w:p w:rsidR="00FE131A" w:rsidRDefault="00FE131A">
            <w:r>
              <w:rPr>
                <w:rFonts w:ascii="Arial" w:hAnsi="Arial" w:cs="Arial"/>
                <w:sz w:val="20"/>
                <w:szCs w:val="20"/>
              </w:rPr>
              <w:t>There was no any termination applied</w:t>
            </w:r>
          </w:p>
        </w:tc>
        <w:tc>
          <w:tcPr>
            <w:tcW w:w="3060" w:type="dxa"/>
            <w:shd w:val="clear" w:color="auto" w:fill="F2F2F2" w:themeFill="background1" w:themeFillShade="F2"/>
          </w:tcPr>
          <w:p w:rsidR="00FE131A" w:rsidRDefault="00FE131A">
            <w:r w:rsidRPr="000D0427">
              <w:rPr>
                <w:rFonts w:ascii="Arial" w:hAnsi="Arial" w:cs="Arial"/>
                <w:sz w:val="20"/>
                <w:szCs w:val="20"/>
              </w:rPr>
              <w:t>There was no any termination applied</w:t>
            </w:r>
          </w:p>
        </w:tc>
        <w:tc>
          <w:tcPr>
            <w:tcW w:w="3150" w:type="dxa"/>
            <w:shd w:val="clear" w:color="auto" w:fill="F2F2F2" w:themeFill="background1" w:themeFillShade="F2"/>
          </w:tcPr>
          <w:p w:rsidR="00FE131A" w:rsidRDefault="00FE131A">
            <w:r w:rsidRPr="000D0427">
              <w:rPr>
                <w:rFonts w:ascii="Arial" w:hAnsi="Arial" w:cs="Arial"/>
                <w:sz w:val="20"/>
                <w:szCs w:val="20"/>
              </w:rPr>
              <w:t>There was no any termination applied</w:t>
            </w:r>
          </w:p>
        </w:tc>
      </w:tr>
      <w:tr w:rsidR="000927B9" w:rsidRPr="00325DF9" w:rsidTr="00A95A3A">
        <w:tc>
          <w:tcPr>
            <w:tcW w:w="1560" w:type="dxa"/>
            <w:gridSpan w:val="2"/>
            <w:vMerge/>
            <w:shd w:val="clear" w:color="auto" w:fill="FFFFFF" w:themeFill="background1"/>
          </w:tcPr>
          <w:p w:rsidR="000927B9" w:rsidRPr="00325DF9" w:rsidRDefault="000927B9" w:rsidP="002C7FA3">
            <w:pPr>
              <w:rPr>
                <w:rFonts w:ascii="Arial" w:hAnsi="Arial" w:cs="Arial"/>
                <w:sz w:val="20"/>
                <w:szCs w:val="20"/>
              </w:rPr>
            </w:pPr>
          </w:p>
        </w:tc>
        <w:tc>
          <w:tcPr>
            <w:tcW w:w="2688" w:type="dxa"/>
            <w:shd w:val="clear" w:color="auto" w:fill="FFFFFF" w:themeFill="background1"/>
          </w:tcPr>
          <w:p w:rsidR="000927B9" w:rsidRPr="00325DF9" w:rsidRDefault="000927B9" w:rsidP="000927B9">
            <w:pPr>
              <w:jc w:val="left"/>
              <w:rPr>
                <w:rFonts w:ascii="Arial" w:hAnsi="Arial" w:cs="Arial"/>
                <w:sz w:val="20"/>
                <w:szCs w:val="20"/>
              </w:rPr>
            </w:pPr>
            <w:r w:rsidRPr="00325DF9">
              <w:rPr>
                <w:rFonts w:ascii="Arial" w:hAnsi="Arial" w:cs="Arial"/>
                <w:sz w:val="20"/>
                <w:szCs w:val="20"/>
              </w:rPr>
              <w:t>Safety Measures (Accident &amp; Death)</w:t>
            </w:r>
          </w:p>
        </w:tc>
        <w:tc>
          <w:tcPr>
            <w:tcW w:w="3150" w:type="dxa"/>
            <w:shd w:val="clear" w:color="auto" w:fill="F2F2F2" w:themeFill="background1" w:themeFillShade="F2"/>
          </w:tcPr>
          <w:p w:rsidR="000927B9" w:rsidRDefault="000927B9">
            <w:r w:rsidRPr="005E6A31">
              <w:rPr>
                <w:rFonts w:ascii="Arial" w:hAnsi="Arial" w:cs="Arial"/>
                <w:sz w:val="20"/>
                <w:szCs w:val="20"/>
              </w:rPr>
              <w:t>NA</w:t>
            </w:r>
          </w:p>
        </w:tc>
        <w:tc>
          <w:tcPr>
            <w:tcW w:w="3060" w:type="dxa"/>
            <w:shd w:val="clear" w:color="auto" w:fill="F2F2F2" w:themeFill="background1" w:themeFillShade="F2"/>
          </w:tcPr>
          <w:p w:rsidR="000927B9" w:rsidRDefault="000927B9">
            <w:r w:rsidRPr="005E6A31">
              <w:rPr>
                <w:rFonts w:ascii="Arial" w:hAnsi="Arial" w:cs="Arial"/>
                <w:sz w:val="20"/>
                <w:szCs w:val="20"/>
              </w:rPr>
              <w:t>NA</w:t>
            </w:r>
          </w:p>
        </w:tc>
        <w:tc>
          <w:tcPr>
            <w:tcW w:w="3150" w:type="dxa"/>
            <w:shd w:val="clear" w:color="auto" w:fill="F2F2F2" w:themeFill="background1" w:themeFillShade="F2"/>
          </w:tcPr>
          <w:p w:rsidR="000927B9" w:rsidRDefault="000927B9">
            <w:r w:rsidRPr="005E6A31">
              <w:rPr>
                <w:rFonts w:ascii="Arial" w:hAnsi="Arial" w:cs="Arial"/>
                <w:sz w:val="20"/>
                <w:szCs w:val="20"/>
              </w:rPr>
              <w:t>NA</w:t>
            </w:r>
          </w:p>
        </w:tc>
      </w:tr>
      <w:tr w:rsidR="000927B9" w:rsidRPr="00325DF9" w:rsidTr="00E05DEF">
        <w:tc>
          <w:tcPr>
            <w:tcW w:w="1560" w:type="dxa"/>
            <w:gridSpan w:val="2"/>
            <w:vMerge/>
            <w:shd w:val="clear" w:color="auto" w:fill="FFFFFF" w:themeFill="background1"/>
          </w:tcPr>
          <w:p w:rsidR="000927B9" w:rsidRPr="00325DF9" w:rsidRDefault="000927B9" w:rsidP="002C7FA3">
            <w:pPr>
              <w:rPr>
                <w:rFonts w:ascii="Arial" w:hAnsi="Arial" w:cs="Arial"/>
                <w:sz w:val="20"/>
                <w:szCs w:val="20"/>
              </w:rPr>
            </w:pPr>
          </w:p>
        </w:tc>
        <w:tc>
          <w:tcPr>
            <w:tcW w:w="2688" w:type="dxa"/>
            <w:shd w:val="clear" w:color="auto" w:fill="FFFFFF" w:themeFill="background1"/>
          </w:tcPr>
          <w:p w:rsidR="000927B9" w:rsidRPr="00325DF9" w:rsidRDefault="000927B9" w:rsidP="000927B9">
            <w:pPr>
              <w:jc w:val="left"/>
              <w:rPr>
                <w:rFonts w:ascii="Arial" w:hAnsi="Arial" w:cs="Arial"/>
                <w:sz w:val="20"/>
                <w:szCs w:val="20"/>
              </w:rPr>
            </w:pPr>
            <w:r w:rsidRPr="00325DF9">
              <w:rPr>
                <w:rFonts w:ascii="Arial" w:hAnsi="Arial" w:cs="Arial"/>
                <w:sz w:val="20"/>
                <w:szCs w:val="20"/>
              </w:rPr>
              <w:t>Quality of Work (Very Good, Good, Inferior, Impossible to comment)</w:t>
            </w:r>
          </w:p>
        </w:tc>
        <w:tc>
          <w:tcPr>
            <w:tcW w:w="9360" w:type="dxa"/>
            <w:gridSpan w:val="3"/>
            <w:shd w:val="clear" w:color="auto" w:fill="F2F2F2" w:themeFill="background1" w:themeFillShade="F2"/>
          </w:tcPr>
          <w:p w:rsidR="000927B9" w:rsidRPr="00325DF9" w:rsidRDefault="000927B9" w:rsidP="002C7FA3">
            <w:pPr>
              <w:rPr>
                <w:rFonts w:ascii="Arial" w:hAnsi="Arial" w:cs="Arial"/>
                <w:sz w:val="20"/>
                <w:szCs w:val="20"/>
              </w:rPr>
            </w:pPr>
            <w:r>
              <w:rPr>
                <w:rFonts w:ascii="Arial" w:hAnsi="Arial" w:cs="Arial"/>
                <w:sz w:val="20"/>
                <w:szCs w:val="20"/>
              </w:rPr>
              <w:t xml:space="preserve">DTU Project was completed before five years ago, for its major components like road works, sanitary installation works, electrical installation works, student dormitories, </w:t>
            </w:r>
            <w:r w:rsidR="00651624">
              <w:rPr>
                <w:rFonts w:ascii="Arial" w:hAnsi="Arial" w:cs="Arial"/>
                <w:sz w:val="20"/>
                <w:szCs w:val="20"/>
              </w:rPr>
              <w:t>lounges, so quality issue was not inspected during the first project site visit.</w:t>
            </w:r>
          </w:p>
        </w:tc>
      </w:tr>
      <w:tr w:rsidR="00FD44EA" w:rsidRPr="00325DF9" w:rsidTr="00F15DFF">
        <w:trPr>
          <w:trHeight w:val="1214"/>
        </w:trPr>
        <w:tc>
          <w:tcPr>
            <w:tcW w:w="1560" w:type="dxa"/>
            <w:gridSpan w:val="2"/>
            <w:vMerge/>
            <w:shd w:val="clear" w:color="auto" w:fill="FFFFFF" w:themeFill="background1"/>
          </w:tcPr>
          <w:p w:rsidR="00FD44EA" w:rsidRPr="00325DF9" w:rsidRDefault="00FD44EA" w:rsidP="002C7FA3">
            <w:pPr>
              <w:rPr>
                <w:rFonts w:ascii="Arial" w:hAnsi="Arial" w:cs="Arial"/>
                <w:sz w:val="20"/>
                <w:szCs w:val="20"/>
              </w:rPr>
            </w:pPr>
          </w:p>
        </w:tc>
        <w:tc>
          <w:tcPr>
            <w:tcW w:w="2688" w:type="dxa"/>
            <w:shd w:val="clear" w:color="auto" w:fill="FFFFFF" w:themeFill="background1"/>
          </w:tcPr>
          <w:p w:rsidR="00FD44EA" w:rsidRPr="00325DF9" w:rsidRDefault="00FD44EA" w:rsidP="000927B9">
            <w:pPr>
              <w:jc w:val="left"/>
              <w:rPr>
                <w:rFonts w:ascii="Arial" w:hAnsi="Arial" w:cs="Arial"/>
                <w:sz w:val="20"/>
                <w:szCs w:val="20"/>
              </w:rPr>
            </w:pPr>
            <w:r>
              <w:rPr>
                <w:rFonts w:ascii="Arial" w:hAnsi="Arial" w:cs="Arial"/>
                <w:sz w:val="20"/>
                <w:szCs w:val="20"/>
              </w:rPr>
              <w:t>Disputed Issues &amp; Award D</w:t>
            </w:r>
            <w:r w:rsidRPr="00325DF9">
              <w:rPr>
                <w:rFonts w:ascii="Arial" w:hAnsi="Arial" w:cs="Arial"/>
                <w:sz w:val="20"/>
                <w:szCs w:val="20"/>
              </w:rPr>
              <w:t>etails</w:t>
            </w:r>
          </w:p>
        </w:tc>
        <w:tc>
          <w:tcPr>
            <w:tcW w:w="9360" w:type="dxa"/>
            <w:gridSpan w:val="3"/>
            <w:shd w:val="clear" w:color="auto" w:fill="F2F2F2" w:themeFill="background1" w:themeFillShade="F2"/>
          </w:tcPr>
          <w:p w:rsidR="00FD44EA" w:rsidRDefault="00FD44EA" w:rsidP="002C7FA3">
            <w:pPr>
              <w:rPr>
                <w:rFonts w:ascii="Times New Roman" w:hAnsi="Times New Roman" w:cs="Times New Roman"/>
                <w:sz w:val="24"/>
                <w:szCs w:val="24"/>
              </w:rPr>
            </w:pPr>
            <w:r w:rsidRPr="002A5E89">
              <w:rPr>
                <w:rFonts w:ascii="Times New Roman" w:hAnsi="Times New Roman" w:cs="Times New Roman"/>
                <w:sz w:val="24"/>
                <w:szCs w:val="24"/>
              </w:rPr>
              <w:t>Construction of DTU has required about 126 hectares (1.26 km</w:t>
            </w:r>
            <w:r w:rsidRPr="002A5E89">
              <w:rPr>
                <w:rFonts w:ascii="Times New Roman" w:hAnsi="Times New Roman" w:cs="Times New Roman"/>
                <w:sz w:val="24"/>
                <w:szCs w:val="24"/>
                <w:vertAlign w:val="superscript"/>
              </w:rPr>
              <w:t>2</w:t>
            </w:r>
            <w:r w:rsidRPr="002A5E89">
              <w:rPr>
                <w:rFonts w:ascii="Times New Roman" w:hAnsi="Times New Roman" w:cs="Times New Roman"/>
                <w:sz w:val="24"/>
                <w:szCs w:val="24"/>
              </w:rPr>
              <w:t>) of land, which has been p</w:t>
            </w:r>
            <w:r w:rsidR="00941145">
              <w:rPr>
                <w:rFonts w:ascii="Times New Roman" w:hAnsi="Times New Roman" w:cs="Times New Roman"/>
                <w:sz w:val="24"/>
                <w:szCs w:val="24"/>
              </w:rPr>
              <w:t xml:space="preserve">reviously owned by 268 farmers. The disputed farmers were </w:t>
            </w:r>
            <w:r w:rsidRPr="002A5E89">
              <w:rPr>
                <w:rFonts w:ascii="Times New Roman" w:hAnsi="Times New Roman" w:cs="Times New Roman"/>
                <w:sz w:val="24"/>
                <w:szCs w:val="24"/>
              </w:rPr>
              <w:t xml:space="preserve">nearly </w:t>
            </w:r>
            <w:r w:rsidR="00F15DFF" w:rsidRPr="002A5E89">
              <w:rPr>
                <w:rFonts w:ascii="Times New Roman" w:hAnsi="Times New Roman" w:cs="Times New Roman"/>
                <w:sz w:val="24"/>
                <w:szCs w:val="24"/>
              </w:rPr>
              <w:t>paid</w:t>
            </w:r>
            <w:r w:rsidR="00F15DFF" w:rsidRPr="00E56E0F">
              <w:rPr>
                <w:rFonts w:ascii="Times New Roman" w:hAnsi="Times New Roman" w:cs="Times New Roman"/>
                <w:sz w:val="24"/>
                <w:szCs w:val="24"/>
              </w:rPr>
              <w:t xml:space="preserve"> </w:t>
            </w:r>
            <w:r w:rsidRPr="00E56E0F">
              <w:rPr>
                <w:rFonts w:ascii="Times New Roman" w:hAnsi="Times New Roman" w:cs="Times New Roman"/>
                <w:sz w:val="24"/>
                <w:szCs w:val="24"/>
              </w:rPr>
              <w:t>ETB=</w:t>
            </w:r>
            <w:r>
              <w:rPr>
                <w:rFonts w:ascii="Times New Roman" w:hAnsi="Times New Roman" w:cs="Times New Roman"/>
                <w:b/>
                <w:sz w:val="24"/>
                <w:szCs w:val="24"/>
              </w:rPr>
              <w:t xml:space="preserve">10,535,105.70 </w:t>
            </w:r>
            <w:r w:rsidRPr="002A5E89">
              <w:rPr>
                <w:rFonts w:ascii="Times New Roman" w:hAnsi="Times New Roman" w:cs="Times New Roman"/>
                <w:sz w:val="24"/>
                <w:szCs w:val="24"/>
              </w:rPr>
              <w:t>for compensation and rehabilitation</w:t>
            </w:r>
            <w:r w:rsidR="00F15DFF">
              <w:rPr>
                <w:rFonts w:ascii="Times New Roman" w:hAnsi="Times New Roman" w:cs="Times New Roman"/>
                <w:sz w:val="24"/>
                <w:szCs w:val="24"/>
              </w:rPr>
              <w:t xml:space="preserve"> purposes for the displacement of farmers from their farm lands.</w:t>
            </w:r>
          </w:p>
          <w:p w:rsidR="00F15DFF" w:rsidRPr="00F15DFF" w:rsidRDefault="00F15DFF" w:rsidP="002C7FA3">
            <w:pPr>
              <w:rPr>
                <w:rFonts w:ascii="Times New Roman" w:hAnsi="Times New Roman" w:cs="Times New Roman"/>
                <w:sz w:val="24"/>
                <w:szCs w:val="24"/>
              </w:rPr>
            </w:pPr>
          </w:p>
        </w:tc>
      </w:tr>
      <w:tr w:rsidR="00713659" w:rsidRPr="00325DF9" w:rsidTr="00A95A3A">
        <w:tc>
          <w:tcPr>
            <w:tcW w:w="13608" w:type="dxa"/>
            <w:gridSpan w:val="6"/>
            <w:shd w:val="clear" w:color="auto" w:fill="FFFFFF" w:themeFill="background1"/>
            <w:vAlign w:val="center"/>
          </w:tcPr>
          <w:p w:rsidR="00FD44EA" w:rsidRPr="00325DF9" w:rsidRDefault="00713659" w:rsidP="00FD44EA">
            <w:pPr>
              <w:jc w:val="center"/>
              <w:rPr>
                <w:rFonts w:ascii="Arial" w:hAnsi="Arial" w:cs="Arial"/>
                <w:b/>
                <w:sz w:val="20"/>
                <w:szCs w:val="20"/>
              </w:rPr>
            </w:pPr>
            <w:r w:rsidRPr="00325DF9">
              <w:rPr>
                <w:rFonts w:ascii="Arial" w:hAnsi="Arial" w:cs="Arial"/>
                <w:b/>
                <w:sz w:val="20"/>
                <w:szCs w:val="20"/>
              </w:rPr>
              <w:t>DISCLOSURE OF PROJECT INFORMATION</w:t>
            </w:r>
          </w:p>
        </w:tc>
      </w:tr>
      <w:tr w:rsidR="00A424BC" w:rsidRPr="00325DF9" w:rsidTr="00A95A3A">
        <w:tc>
          <w:tcPr>
            <w:tcW w:w="1560" w:type="dxa"/>
            <w:gridSpan w:val="2"/>
            <w:vMerge w:val="restart"/>
            <w:shd w:val="clear" w:color="auto" w:fill="FFFFFF" w:themeFill="background1"/>
            <w:textDirection w:val="btLr"/>
          </w:tcPr>
          <w:p w:rsidR="00A424BC" w:rsidRPr="00325DF9" w:rsidRDefault="00A424BC" w:rsidP="00F62938">
            <w:pPr>
              <w:ind w:left="113" w:right="113"/>
              <w:jc w:val="center"/>
              <w:rPr>
                <w:rFonts w:ascii="Arial" w:hAnsi="Arial" w:cs="Arial"/>
                <w:sz w:val="20"/>
                <w:szCs w:val="20"/>
              </w:rPr>
            </w:pPr>
            <w:r w:rsidRPr="00325DF9">
              <w:rPr>
                <w:rFonts w:ascii="Arial" w:hAnsi="Arial" w:cs="Arial"/>
                <w:sz w:val="20"/>
                <w:szCs w:val="20"/>
              </w:rPr>
              <w:t>PRELIMINARY PROJECT INFORMATION (18 ITEMS)</w:t>
            </w:r>
          </w:p>
        </w:tc>
        <w:tc>
          <w:tcPr>
            <w:tcW w:w="2688" w:type="dxa"/>
            <w:shd w:val="clear" w:color="auto" w:fill="FFFFFF" w:themeFill="background1"/>
          </w:tcPr>
          <w:p w:rsidR="00A424BC" w:rsidRPr="00325DF9" w:rsidRDefault="00A424BC" w:rsidP="00F62938">
            <w:pPr>
              <w:rPr>
                <w:rFonts w:ascii="Arial" w:hAnsi="Arial" w:cs="Arial"/>
                <w:sz w:val="20"/>
                <w:szCs w:val="20"/>
              </w:rPr>
            </w:pPr>
            <w:r w:rsidRPr="00325DF9">
              <w:rPr>
                <w:rFonts w:ascii="Arial" w:hAnsi="Arial" w:cs="Arial"/>
                <w:sz w:val="20"/>
                <w:szCs w:val="20"/>
              </w:rPr>
              <w:t>Date of Disclosure</w:t>
            </w:r>
          </w:p>
        </w:tc>
        <w:tc>
          <w:tcPr>
            <w:tcW w:w="3150" w:type="dxa"/>
            <w:shd w:val="clear" w:color="auto" w:fill="F2F2F2" w:themeFill="background1" w:themeFillShade="F2"/>
          </w:tcPr>
          <w:p w:rsidR="00A424BC" w:rsidRPr="00325DF9" w:rsidRDefault="00A424BC" w:rsidP="00E05DEF">
            <w:pPr>
              <w:rPr>
                <w:rFonts w:ascii="Arial" w:hAnsi="Arial" w:cs="Arial"/>
                <w:sz w:val="20"/>
                <w:szCs w:val="20"/>
              </w:rPr>
            </w:pPr>
            <w:r>
              <w:rPr>
                <w:rFonts w:ascii="Arial" w:hAnsi="Arial" w:cs="Arial"/>
                <w:sz w:val="20"/>
                <w:szCs w:val="20"/>
              </w:rPr>
              <w:t>April 24</w:t>
            </w:r>
            <w:r w:rsidRPr="00325DF9">
              <w:rPr>
                <w:rFonts w:ascii="Arial" w:hAnsi="Arial" w:cs="Arial"/>
                <w:sz w:val="20"/>
                <w:szCs w:val="20"/>
              </w:rPr>
              <w:t>,2018</w:t>
            </w:r>
          </w:p>
        </w:tc>
        <w:tc>
          <w:tcPr>
            <w:tcW w:w="3060" w:type="dxa"/>
            <w:shd w:val="clear" w:color="auto" w:fill="F2F2F2" w:themeFill="background1" w:themeFillShade="F2"/>
          </w:tcPr>
          <w:p w:rsidR="00A424BC" w:rsidRPr="00325DF9" w:rsidRDefault="00A424BC" w:rsidP="00E05DEF">
            <w:pPr>
              <w:rPr>
                <w:rFonts w:ascii="Arial" w:hAnsi="Arial" w:cs="Arial"/>
                <w:sz w:val="20"/>
                <w:szCs w:val="20"/>
              </w:rPr>
            </w:pPr>
            <w:r>
              <w:rPr>
                <w:rFonts w:ascii="Arial" w:hAnsi="Arial" w:cs="Arial"/>
                <w:sz w:val="20"/>
                <w:szCs w:val="20"/>
              </w:rPr>
              <w:t>April 24</w:t>
            </w:r>
            <w:r w:rsidRPr="00325DF9">
              <w:rPr>
                <w:rFonts w:ascii="Arial" w:hAnsi="Arial" w:cs="Arial"/>
                <w:sz w:val="20"/>
                <w:szCs w:val="20"/>
              </w:rPr>
              <w:t>,2018</w:t>
            </w:r>
          </w:p>
        </w:tc>
        <w:tc>
          <w:tcPr>
            <w:tcW w:w="3150" w:type="dxa"/>
            <w:shd w:val="clear" w:color="auto" w:fill="F2F2F2" w:themeFill="background1" w:themeFillShade="F2"/>
          </w:tcPr>
          <w:p w:rsidR="00A424BC" w:rsidRPr="00325DF9" w:rsidRDefault="00A424BC" w:rsidP="00E05DEF">
            <w:pPr>
              <w:rPr>
                <w:rFonts w:ascii="Arial" w:hAnsi="Arial" w:cs="Arial"/>
                <w:sz w:val="20"/>
                <w:szCs w:val="20"/>
              </w:rPr>
            </w:pPr>
            <w:r>
              <w:rPr>
                <w:rFonts w:ascii="Arial" w:hAnsi="Arial" w:cs="Arial"/>
                <w:sz w:val="20"/>
                <w:szCs w:val="20"/>
              </w:rPr>
              <w:t>April 2</w:t>
            </w:r>
            <w:r w:rsidRPr="00325DF9">
              <w:rPr>
                <w:rFonts w:ascii="Arial" w:hAnsi="Arial" w:cs="Arial"/>
                <w:sz w:val="20"/>
                <w:szCs w:val="20"/>
              </w:rPr>
              <w:t>,2018</w:t>
            </w:r>
          </w:p>
        </w:tc>
      </w:tr>
      <w:tr w:rsidR="00A424BC" w:rsidRPr="00325DF9" w:rsidTr="001E06A8">
        <w:tc>
          <w:tcPr>
            <w:tcW w:w="1560" w:type="dxa"/>
            <w:gridSpan w:val="2"/>
            <w:vMerge/>
            <w:shd w:val="clear" w:color="auto" w:fill="FFFFFF" w:themeFill="background1"/>
          </w:tcPr>
          <w:p w:rsidR="00A424BC" w:rsidRPr="00325DF9" w:rsidRDefault="00A424BC" w:rsidP="00F62938">
            <w:pPr>
              <w:rPr>
                <w:rFonts w:ascii="Arial" w:hAnsi="Arial" w:cs="Arial"/>
                <w:sz w:val="20"/>
                <w:szCs w:val="20"/>
              </w:rPr>
            </w:pPr>
          </w:p>
        </w:tc>
        <w:tc>
          <w:tcPr>
            <w:tcW w:w="2688" w:type="dxa"/>
            <w:shd w:val="clear" w:color="auto" w:fill="FFFFFF" w:themeFill="background1"/>
          </w:tcPr>
          <w:p w:rsidR="00A424BC" w:rsidRPr="00325DF9" w:rsidRDefault="00A424BC" w:rsidP="00F62938">
            <w:pPr>
              <w:rPr>
                <w:rFonts w:ascii="Arial" w:hAnsi="Arial" w:cs="Arial"/>
                <w:sz w:val="20"/>
                <w:szCs w:val="20"/>
              </w:rPr>
            </w:pPr>
            <w:r w:rsidRPr="00325DF9">
              <w:rPr>
                <w:rFonts w:ascii="Arial" w:hAnsi="Arial" w:cs="Arial"/>
                <w:sz w:val="20"/>
                <w:szCs w:val="20"/>
              </w:rPr>
              <w:t>Project Owner</w:t>
            </w:r>
          </w:p>
        </w:tc>
        <w:tc>
          <w:tcPr>
            <w:tcW w:w="9360" w:type="dxa"/>
            <w:gridSpan w:val="3"/>
            <w:shd w:val="clear" w:color="auto" w:fill="F2F2F2" w:themeFill="background1" w:themeFillShade="F2"/>
            <w:vAlign w:val="center"/>
          </w:tcPr>
          <w:p w:rsidR="00A424BC" w:rsidRPr="00325DF9" w:rsidRDefault="00B83560" w:rsidP="001E06A8">
            <w:pPr>
              <w:jc w:val="center"/>
              <w:rPr>
                <w:rFonts w:ascii="Arial" w:hAnsi="Arial" w:cs="Arial"/>
                <w:sz w:val="20"/>
                <w:szCs w:val="20"/>
              </w:rPr>
            </w:pPr>
            <w:proofErr w:type="spellStart"/>
            <w:r>
              <w:rPr>
                <w:rFonts w:ascii="Arial" w:hAnsi="Arial" w:cs="Arial"/>
                <w:sz w:val="20"/>
                <w:szCs w:val="20"/>
              </w:rPr>
              <w:t>Debre</w:t>
            </w:r>
            <w:proofErr w:type="spellEnd"/>
            <w:r>
              <w:rPr>
                <w:rFonts w:ascii="Arial" w:hAnsi="Arial" w:cs="Arial"/>
                <w:sz w:val="20"/>
                <w:szCs w:val="20"/>
              </w:rPr>
              <w:t xml:space="preserve"> Tabor University</w:t>
            </w:r>
          </w:p>
        </w:tc>
      </w:tr>
      <w:tr w:rsidR="001E06A8" w:rsidRPr="00325DF9" w:rsidTr="001E06A8">
        <w:tc>
          <w:tcPr>
            <w:tcW w:w="1560" w:type="dxa"/>
            <w:gridSpan w:val="2"/>
            <w:vMerge/>
            <w:shd w:val="clear" w:color="auto" w:fill="FFFFFF" w:themeFill="background1"/>
          </w:tcPr>
          <w:p w:rsidR="001E06A8" w:rsidRPr="00325DF9" w:rsidRDefault="001E06A8" w:rsidP="00F62938">
            <w:pPr>
              <w:rPr>
                <w:rFonts w:ascii="Arial" w:hAnsi="Arial" w:cs="Arial"/>
                <w:sz w:val="20"/>
                <w:szCs w:val="20"/>
              </w:rPr>
            </w:pPr>
          </w:p>
        </w:tc>
        <w:tc>
          <w:tcPr>
            <w:tcW w:w="2688" w:type="dxa"/>
            <w:shd w:val="clear" w:color="auto" w:fill="FFFFFF" w:themeFill="background1"/>
          </w:tcPr>
          <w:p w:rsidR="001E06A8" w:rsidRPr="00325DF9" w:rsidRDefault="001E06A8" w:rsidP="00F62938">
            <w:pPr>
              <w:rPr>
                <w:rFonts w:ascii="Arial" w:hAnsi="Arial" w:cs="Arial"/>
                <w:sz w:val="20"/>
                <w:szCs w:val="20"/>
              </w:rPr>
            </w:pPr>
            <w:r w:rsidRPr="00325DF9">
              <w:rPr>
                <w:rFonts w:ascii="Arial" w:hAnsi="Arial" w:cs="Arial"/>
                <w:sz w:val="20"/>
                <w:szCs w:val="20"/>
              </w:rPr>
              <w:t>Project Name</w:t>
            </w:r>
          </w:p>
        </w:tc>
        <w:tc>
          <w:tcPr>
            <w:tcW w:w="9360" w:type="dxa"/>
            <w:gridSpan w:val="3"/>
            <w:shd w:val="clear" w:color="auto" w:fill="F2F2F2" w:themeFill="background1" w:themeFillShade="F2"/>
            <w:vAlign w:val="center"/>
          </w:tcPr>
          <w:p w:rsidR="001E06A8" w:rsidRPr="00325DF9" w:rsidRDefault="001E06A8" w:rsidP="001E06A8">
            <w:pPr>
              <w:jc w:val="center"/>
              <w:rPr>
                <w:rFonts w:ascii="Arial" w:hAnsi="Arial" w:cs="Arial"/>
                <w:sz w:val="20"/>
                <w:szCs w:val="20"/>
              </w:rPr>
            </w:pPr>
            <w:proofErr w:type="spellStart"/>
            <w:r>
              <w:rPr>
                <w:rFonts w:ascii="Arial" w:hAnsi="Arial" w:cs="Arial"/>
                <w:sz w:val="20"/>
                <w:szCs w:val="20"/>
              </w:rPr>
              <w:t>Debre</w:t>
            </w:r>
            <w:proofErr w:type="spellEnd"/>
            <w:r>
              <w:rPr>
                <w:rFonts w:ascii="Arial" w:hAnsi="Arial" w:cs="Arial"/>
                <w:sz w:val="20"/>
                <w:szCs w:val="20"/>
              </w:rPr>
              <w:t xml:space="preserve"> Tabor University Infrastructure</w:t>
            </w:r>
          </w:p>
        </w:tc>
      </w:tr>
      <w:tr w:rsidR="001E06A8" w:rsidRPr="00325DF9" w:rsidTr="001E06A8">
        <w:tc>
          <w:tcPr>
            <w:tcW w:w="1560" w:type="dxa"/>
            <w:gridSpan w:val="2"/>
            <w:vMerge/>
            <w:shd w:val="clear" w:color="auto" w:fill="FFFFFF" w:themeFill="background1"/>
          </w:tcPr>
          <w:p w:rsidR="001E06A8" w:rsidRPr="00325DF9" w:rsidRDefault="001E06A8" w:rsidP="00F62938">
            <w:pPr>
              <w:rPr>
                <w:rFonts w:ascii="Arial" w:hAnsi="Arial" w:cs="Arial"/>
                <w:sz w:val="20"/>
                <w:szCs w:val="20"/>
              </w:rPr>
            </w:pPr>
          </w:p>
        </w:tc>
        <w:tc>
          <w:tcPr>
            <w:tcW w:w="2688" w:type="dxa"/>
            <w:shd w:val="clear" w:color="auto" w:fill="FFFFFF" w:themeFill="background1"/>
          </w:tcPr>
          <w:p w:rsidR="001E06A8" w:rsidRPr="00325DF9" w:rsidRDefault="001E06A8" w:rsidP="00F62938">
            <w:pPr>
              <w:rPr>
                <w:rFonts w:ascii="Arial" w:hAnsi="Arial" w:cs="Arial"/>
                <w:sz w:val="20"/>
                <w:szCs w:val="20"/>
              </w:rPr>
            </w:pPr>
            <w:r w:rsidRPr="00325DF9">
              <w:rPr>
                <w:rFonts w:ascii="Arial" w:hAnsi="Arial" w:cs="Arial"/>
                <w:sz w:val="20"/>
                <w:szCs w:val="20"/>
              </w:rPr>
              <w:t>Sector, sub-sector</w:t>
            </w:r>
          </w:p>
        </w:tc>
        <w:tc>
          <w:tcPr>
            <w:tcW w:w="9360" w:type="dxa"/>
            <w:gridSpan w:val="3"/>
            <w:shd w:val="clear" w:color="auto" w:fill="F2F2F2" w:themeFill="background1" w:themeFillShade="F2"/>
            <w:vAlign w:val="center"/>
          </w:tcPr>
          <w:p w:rsidR="001E06A8" w:rsidRPr="00325DF9" w:rsidRDefault="001E06A8" w:rsidP="001E06A8">
            <w:pPr>
              <w:jc w:val="center"/>
              <w:rPr>
                <w:rFonts w:ascii="Arial" w:hAnsi="Arial" w:cs="Arial"/>
                <w:sz w:val="20"/>
                <w:szCs w:val="20"/>
              </w:rPr>
            </w:pPr>
            <w:r>
              <w:rPr>
                <w:rFonts w:ascii="Arial" w:hAnsi="Arial" w:cs="Arial"/>
                <w:sz w:val="20"/>
                <w:szCs w:val="20"/>
              </w:rPr>
              <w:t>Education</w:t>
            </w:r>
          </w:p>
        </w:tc>
      </w:tr>
      <w:tr w:rsidR="00FD170F" w:rsidRPr="00325DF9" w:rsidTr="00FD170F">
        <w:tc>
          <w:tcPr>
            <w:tcW w:w="1560" w:type="dxa"/>
            <w:gridSpan w:val="2"/>
            <w:vMerge/>
            <w:shd w:val="clear" w:color="auto" w:fill="FFFFFF" w:themeFill="background1"/>
          </w:tcPr>
          <w:p w:rsidR="00FD170F" w:rsidRPr="00325DF9" w:rsidRDefault="00FD170F" w:rsidP="00F62938">
            <w:pPr>
              <w:rPr>
                <w:rFonts w:ascii="Arial" w:hAnsi="Arial" w:cs="Arial"/>
                <w:sz w:val="20"/>
                <w:szCs w:val="20"/>
              </w:rPr>
            </w:pPr>
          </w:p>
        </w:tc>
        <w:tc>
          <w:tcPr>
            <w:tcW w:w="2688" w:type="dxa"/>
            <w:shd w:val="clear" w:color="auto" w:fill="FFFFFF" w:themeFill="background1"/>
          </w:tcPr>
          <w:p w:rsidR="00FD170F" w:rsidRPr="00325DF9" w:rsidRDefault="00FD170F" w:rsidP="001E06A8">
            <w:pPr>
              <w:jc w:val="left"/>
              <w:rPr>
                <w:rFonts w:ascii="Arial" w:hAnsi="Arial" w:cs="Arial"/>
                <w:sz w:val="20"/>
                <w:szCs w:val="20"/>
              </w:rPr>
            </w:pPr>
            <w:r w:rsidRPr="00325DF9">
              <w:rPr>
                <w:rFonts w:ascii="Arial" w:hAnsi="Arial" w:cs="Arial"/>
                <w:sz w:val="20"/>
                <w:szCs w:val="20"/>
              </w:rPr>
              <w:t>Project location</w:t>
            </w:r>
          </w:p>
        </w:tc>
        <w:tc>
          <w:tcPr>
            <w:tcW w:w="9360" w:type="dxa"/>
            <w:gridSpan w:val="3"/>
            <w:shd w:val="clear" w:color="auto" w:fill="F2F2F2" w:themeFill="background1" w:themeFillShade="F2"/>
            <w:vAlign w:val="center"/>
          </w:tcPr>
          <w:p w:rsidR="00FD170F" w:rsidRPr="00325DF9" w:rsidRDefault="00FD170F" w:rsidP="00FD170F">
            <w:pPr>
              <w:jc w:val="center"/>
              <w:rPr>
                <w:rFonts w:ascii="Arial" w:hAnsi="Arial" w:cs="Arial"/>
                <w:sz w:val="20"/>
                <w:szCs w:val="20"/>
              </w:rPr>
            </w:pPr>
            <w:proofErr w:type="spellStart"/>
            <w:r>
              <w:rPr>
                <w:rFonts w:ascii="Arial" w:hAnsi="Arial" w:cs="Arial"/>
                <w:sz w:val="20"/>
                <w:szCs w:val="20"/>
              </w:rPr>
              <w:t>Debre</w:t>
            </w:r>
            <w:proofErr w:type="spellEnd"/>
            <w:r>
              <w:rPr>
                <w:rFonts w:ascii="Arial" w:hAnsi="Arial" w:cs="Arial"/>
                <w:sz w:val="20"/>
                <w:szCs w:val="20"/>
              </w:rPr>
              <w:t xml:space="preserve"> Tabor Town (East Gondar)</w:t>
            </w:r>
          </w:p>
        </w:tc>
      </w:tr>
      <w:tr w:rsidR="00FD170F" w:rsidRPr="00325DF9" w:rsidTr="00FD170F">
        <w:tc>
          <w:tcPr>
            <w:tcW w:w="1560" w:type="dxa"/>
            <w:gridSpan w:val="2"/>
            <w:vMerge/>
            <w:shd w:val="clear" w:color="auto" w:fill="FFFFFF" w:themeFill="background1"/>
          </w:tcPr>
          <w:p w:rsidR="00FD170F" w:rsidRPr="00325DF9" w:rsidRDefault="00FD170F" w:rsidP="00F62938">
            <w:pPr>
              <w:rPr>
                <w:rFonts w:ascii="Arial" w:hAnsi="Arial" w:cs="Arial"/>
                <w:sz w:val="20"/>
                <w:szCs w:val="20"/>
              </w:rPr>
            </w:pPr>
          </w:p>
        </w:tc>
        <w:tc>
          <w:tcPr>
            <w:tcW w:w="2688" w:type="dxa"/>
            <w:shd w:val="clear" w:color="auto" w:fill="FFFFFF" w:themeFill="background1"/>
          </w:tcPr>
          <w:p w:rsidR="00FD170F" w:rsidRPr="00325DF9" w:rsidRDefault="00A91C90" w:rsidP="001E06A8">
            <w:pPr>
              <w:jc w:val="left"/>
              <w:rPr>
                <w:rFonts w:ascii="Arial" w:hAnsi="Arial" w:cs="Arial"/>
                <w:sz w:val="20"/>
                <w:szCs w:val="20"/>
              </w:rPr>
            </w:pPr>
            <w:r>
              <w:rPr>
                <w:rFonts w:ascii="Arial" w:hAnsi="Arial" w:cs="Arial"/>
                <w:sz w:val="20"/>
                <w:szCs w:val="20"/>
              </w:rPr>
              <w:t xml:space="preserve">Project </w:t>
            </w:r>
            <w:r w:rsidR="00FD170F" w:rsidRPr="00325DF9">
              <w:rPr>
                <w:rFonts w:ascii="Arial" w:hAnsi="Arial" w:cs="Arial"/>
                <w:sz w:val="20"/>
                <w:szCs w:val="20"/>
              </w:rPr>
              <w:t>Purpose</w:t>
            </w:r>
          </w:p>
        </w:tc>
        <w:tc>
          <w:tcPr>
            <w:tcW w:w="9360" w:type="dxa"/>
            <w:gridSpan w:val="3"/>
            <w:shd w:val="clear" w:color="auto" w:fill="F2F2F2" w:themeFill="background1" w:themeFillShade="F2"/>
            <w:vAlign w:val="center"/>
          </w:tcPr>
          <w:p w:rsidR="00FD170F" w:rsidRPr="00325DF9" w:rsidRDefault="00A91C90" w:rsidP="00FD170F">
            <w:pPr>
              <w:jc w:val="center"/>
              <w:rPr>
                <w:rFonts w:ascii="Arial" w:hAnsi="Arial" w:cs="Arial"/>
                <w:sz w:val="20"/>
                <w:szCs w:val="20"/>
              </w:rPr>
            </w:pPr>
            <w:r>
              <w:rPr>
                <w:rFonts w:ascii="Arial" w:hAnsi="Arial" w:cs="Arial"/>
                <w:sz w:val="20"/>
                <w:szCs w:val="20"/>
              </w:rPr>
              <w:t xml:space="preserve">To provide facility to the beneficiaries </w:t>
            </w:r>
          </w:p>
        </w:tc>
      </w:tr>
      <w:tr w:rsidR="00FD170F" w:rsidRPr="00325DF9" w:rsidTr="00E05DEF">
        <w:tc>
          <w:tcPr>
            <w:tcW w:w="1560" w:type="dxa"/>
            <w:gridSpan w:val="2"/>
            <w:vMerge/>
            <w:shd w:val="clear" w:color="auto" w:fill="FFFFFF" w:themeFill="background1"/>
          </w:tcPr>
          <w:p w:rsidR="00FD170F" w:rsidRPr="00325DF9" w:rsidRDefault="00FD170F" w:rsidP="00F62938">
            <w:pPr>
              <w:rPr>
                <w:rFonts w:ascii="Arial" w:hAnsi="Arial" w:cs="Arial"/>
                <w:sz w:val="20"/>
                <w:szCs w:val="20"/>
              </w:rPr>
            </w:pPr>
          </w:p>
        </w:tc>
        <w:tc>
          <w:tcPr>
            <w:tcW w:w="2688" w:type="dxa"/>
            <w:shd w:val="clear" w:color="auto" w:fill="FFFFFF" w:themeFill="background1"/>
          </w:tcPr>
          <w:p w:rsidR="00FD170F" w:rsidRPr="00325DF9" w:rsidRDefault="00FD170F" w:rsidP="001E06A8">
            <w:pPr>
              <w:jc w:val="left"/>
              <w:rPr>
                <w:rFonts w:ascii="Arial" w:hAnsi="Arial" w:cs="Arial"/>
                <w:sz w:val="20"/>
                <w:szCs w:val="20"/>
              </w:rPr>
            </w:pPr>
            <w:r w:rsidRPr="00325DF9">
              <w:rPr>
                <w:rFonts w:ascii="Arial" w:hAnsi="Arial" w:cs="Arial"/>
                <w:sz w:val="20"/>
                <w:szCs w:val="20"/>
              </w:rPr>
              <w:t>Project Description</w:t>
            </w:r>
          </w:p>
        </w:tc>
        <w:tc>
          <w:tcPr>
            <w:tcW w:w="9360" w:type="dxa"/>
            <w:gridSpan w:val="3"/>
            <w:shd w:val="clear" w:color="auto" w:fill="F2F2F2" w:themeFill="background1" w:themeFillShade="F2"/>
          </w:tcPr>
          <w:p w:rsidR="00FD170F" w:rsidRPr="00325DF9" w:rsidRDefault="00A91C90" w:rsidP="00F62938">
            <w:pPr>
              <w:rPr>
                <w:rFonts w:ascii="Arial" w:hAnsi="Arial" w:cs="Arial"/>
                <w:sz w:val="20"/>
                <w:szCs w:val="20"/>
              </w:rPr>
            </w:pPr>
            <w:r>
              <w:rPr>
                <w:rFonts w:ascii="Arial" w:hAnsi="Arial" w:cs="Arial"/>
                <w:sz w:val="20"/>
                <w:szCs w:val="20"/>
              </w:rPr>
              <w:t>Development or Construction of Infrastructure works DTU includes Road works, Sanitary works, Electrical installation works, sport facilities and others, for the contemporary students and permanent dwellers of university</w:t>
            </w:r>
          </w:p>
        </w:tc>
      </w:tr>
      <w:tr w:rsidR="00FD170F" w:rsidRPr="00325DF9" w:rsidTr="00A91C90">
        <w:tc>
          <w:tcPr>
            <w:tcW w:w="1560" w:type="dxa"/>
            <w:gridSpan w:val="2"/>
            <w:vMerge/>
            <w:shd w:val="clear" w:color="auto" w:fill="FFFFFF" w:themeFill="background1"/>
          </w:tcPr>
          <w:p w:rsidR="00FD170F" w:rsidRPr="00325DF9" w:rsidRDefault="00FD170F" w:rsidP="00F62938">
            <w:pPr>
              <w:rPr>
                <w:rFonts w:ascii="Arial" w:hAnsi="Arial" w:cs="Arial"/>
                <w:sz w:val="20"/>
                <w:szCs w:val="20"/>
              </w:rPr>
            </w:pPr>
          </w:p>
        </w:tc>
        <w:tc>
          <w:tcPr>
            <w:tcW w:w="2688" w:type="dxa"/>
            <w:shd w:val="clear" w:color="auto" w:fill="FFFFFF" w:themeFill="background1"/>
          </w:tcPr>
          <w:p w:rsidR="00FD170F" w:rsidRPr="00325DF9" w:rsidRDefault="00FD170F" w:rsidP="001E06A8">
            <w:pPr>
              <w:jc w:val="left"/>
              <w:rPr>
                <w:rFonts w:ascii="Arial" w:hAnsi="Arial" w:cs="Arial"/>
                <w:sz w:val="20"/>
                <w:szCs w:val="20"/>
              </w:rPr>
            </w:pPr>
            <w:r w:rsidRPr="00325DF9">
              <w:rPr>
                <w:rFonts w:ascii="Arial" w:hAnsi="Arial" w:cs="Arial"/>
                <w:sz w:val="20"/>
                <w:szCs w:val="20"/>
              </w:rPr>
              <w:t>Original Project Scope</w:t>
            </w:r>
          </w:p>
        </w:tc>
        <w:tc>
          <w:tcPr>
            <w:tcW w:w="9360" w:type="dxa"/>
            <w:gridSpan w:val="3"/>
            <w:shd w:val="clear" w:color="auto" w:fill="F2F2F2" w:themeFill="background1" w:themeFillShade="F2"/>
            <w:vAlign w:val="center"/>
          </w:tcPr>
          <w:p w:rsidR="00FD170F" w:rsidRPr="00325DF9" w:rsidRDefault="000503A4" w:rsidP="000503A4">
            <w:pPr>
              <w:rPr>
                <w:rFonts w:ascii="Arial" w:hAnsi="Arial" w:cs="Arial"/>
                <w:sz w:val="20"/>
                <w:szCs w:val="20"/>
              </w:rPr>
            </w:pPr>
            <w:r>
              <w:rPr>
                <w:rFonts w:ascii="Arial" w:hAnsi="Arial" w:cs="Arial"/>
                <w:sz w:val="20"/>
                <w:szCs w:val="20"/>
              </w:rPr>
              <w:t>There was no any change on the original project scope.</w:t>
            </w:r>
          </w:p>
        </w:tc>
      </w:tr>
      <w:tr w:rsidR="00FD170F" w:rsidRPr="00325DF9" w:rsidTr="0038524E">
        <w:tc>
          <w:tcPr>
            <w:tcW w:w="1560" w:type="dxa"/>
            <w:gridSpan w:val="2"/>
            <w:vMerge/>
            <w:shd w:val="clear" w:color="auto" w:fill="FFFFFF" w:themeFill="background1"/>
          </w:tcPr>
          <w:p w:rsidR="00FD170F" w:rsidRPr="00325DF9" w:rsidRDefault="00FD170F" w:rsidP="00F62938">
            <w:pPr>
              <w:rPr>
                <w:rFonts w:ascii="Arial" w:hAnsi="Arial" w:cs="Arial"/>
                <w:sz w:val="20"/>
                <w:szCs w:val="20"/>
              </w:rPr>
            </w:pPr>
          </w:p>
        </w:tc>
        <w:tc>
          <w:tcPr>
            <w:tcW w:w="2688" w:type="dxa"/>
            <w:shd w:val="clear" w:color="auto" w:fill="FFFFFF" w:themeFill="background1"/>
            <w:vAlign w:val="center"/>
          </w:tcPr>
          <w:p w:rsidR="00FD170F" w:rsidRPr="00325DF9" w:rsidRDefault="00FD170F" w:rsidP="0038524E">
            <w:pPr>
              <w:jc w:val="center"/>
              <w:rPr>
                <w:rFonts w:ascii="Arial" w:hAnsi="Arial" w:cs="Arial"/>
                <w:sz w:val="20"/>
                <w:szCs w:val="20"/>
              </w:rPr>
            </w:pPr>
            <w:r w:rsidRPr="00325DF9">
              <w:rPr>
                <w:rFonts w:ascii="Arial" w:hAnsi="Arial" w:cs="Arial"/>
                <w:sz w:val="20"/>
                <w:szCs w:val="20"/>
              </w:rPr>
              <w:t>Project Components</w:t>
            </w:r>
          </w:p>
        </w:tc>
        <w:tc>
          <w:tcPr>
            <w:tcW w:w="9360" w:type="dxa"/>
            <w:gridSpan w:val="3"/>
            <w:shd w:val="clear" w:color="auto" w:fill="F2F2F2" w:themeFill="background1" w:themeFillShade="F2"/>
          </w:tcPr>
          <w:p w:rsidR="0038524E" w:rsidRDefault="0038524E" w:rsidP="0038524E">
            <w:pPr>
              <w:rPr>
                <w:rFonts w:ascii="Arial" w:hAnsi="Arial" w:cs="Arial"/>
                <w:sz w:val="20"/>
                <w:szCs w:val="20"/>
              </w:rPr>
            </w:pPr>
            <w:r>
              <w:rPr>
                <w:rFonts w:ascii="Arial" w:hAnsi="Arial" w:cs="Arial"/>
                <w:b/>
                <w:sz w:val="20"/>
                <w:szCs w:val="20"/>
              </w:rPr>
              <w:t>Design Adaptation</w:t>
            </w:r>
            <w:r w:rsidRPr="00A60B08">
              <w:rPr>
                <w:rFonts w:ascii="Arial" w:hAnsi="Arial" w:cs="Arial"/>
                <w:b/>
                <w:sz w:val="20"/>
                <w:szCs w:val="20"/>
              </w:rPr>
              <w:t>:</w:t>
            </w:r>
            <w:r>
              <w:rPr>
                <w:rFonts w:ascii="Arial" w:hAnsi="Arial" w:cs="Arial"/>
                <w:sz w:val="20"/>
                <w:szCs w:val="20"/>
              </w:rPr>
              <w:t xml:space="preserve"> for infrastructure facilities</w:t>
            </w:r>
          </w:p>
          <w:p w:rsidR="0038524E" w:rsidRPr="0038524E" w:rsidRDefault="0038524E" w:rsidP="0038524E">
            <w:pPr>
              <w:rPr>
                <w:rFonts w:ascii="Arial" w:hAnsi="Arial" w:cs="Arial"/>
                <w:b/>
                <w:sz w:val="20"/>
                <w:szCs w:val="20"/>
              </w:rPr>
            </w:pPr>
            <w:r w:rsidRPr="0038524E">
              <w:rPr>
                <w:rFonts w:ascii="Arial" w:hAnsi="Arial" w:cs="Arial"/>
                <w:b/>
                <w:sz w:val="20"/>
                <w:szCs w:val="20"/>
              </w:rPr>
              <w:t xml:space="preserve">Consultancy </w:t>
            </w:r>
            <w:r w:rsidR="00AA558F" w:rsidRPr="0038524E">
              <w:rPr>
                <w:rFonts w:ascii="Arial" w:hAnsi="Arial" w:cs="Arial"/>
                <w:b/>
                <w:sz w:val="20"/>
                <w:szCs w:val="20"/>
              </w:rPr>
              <w:t>Service:</w:t>
            </w:r>
            <w:r w:rsidR="00AA558F">
              <w:rPr>
                <w:rFonts w:ascii="Arial" w:hAnsi="Arial" w:cs="Arial"/>
                <w:b/>
                <w:sz w:val="20"/>
                <w:szCs w:val="20"/>
              </w:rPr>
              <w:t xml:space="preserve"> </w:t>
            </w:r>
            <w:r w:rsidR="00AA558F" w:rsidRPr="00AA558F">
              <w:rPr>
                <w:rFonts w:ascii="Arial" w:hAnsi="Arial" w:cs="Arial"/>
                <w:sz w:val="20"/>
                <w:szCs w:val="20"/>
              </w:rPr>
              <w:t>for</w:t>
            </w:r>
            <w:r w:rsidRPr="00AA558F">
              <w:rPr>
                <w:rFonts w:ascii="Arial" w:hAnsi="Arial" w:cs="Arial"/>
                <w:sz w:val="20"/>
                <w:szCs w:val="20"/>
              </w:rPr>
              <w:t xml:space="preserve"> construction supervision</w:t>
            </w:r>
            <w:r w:rsidR="00AA558F">
              <w:rPr>
                <w:rFonts w:ascii="Arial" w:hAnsi="Arial" w:cs="Arial"/>
                <w:sz w:val="20"/>
                <w:szCs w:val="20"/>
              </w:rPr>
              <w:t xml:space="preserve"> all infrastructure works</w:t>
            </w:r>
          </w:p>
          <w:p w:rsidR="0038524E" w:rsidRPr="00A60B08" w:rsidRDefault="0038524E" w:rsidP="0038524E">
            <w:pPr>
              <w:rPr>
                <w:rFonts w:ascii="Arial" w:hAnsi="Arial" w:cs="Arial"/>
                <w:sz w:val="20"/>
                <w:szCs w:val="20"/>
              </w:rPr>
            </w:pPr>
            <w:r>
              <w:rPr>
                <w:rFonts w:ascii="Arial" w:hAnsi="Arial" w:cs="Arial"/>
                <w:b/>
                <w:sz w:val="20"/>
                <w:szCs w:val="20"/>
              </w:rPr>
              <w:t>Contract Administration</w:t>
            </w:r>
            <w:r w:rsidRPr="00A60B08">
              <w:rPr>
                <w:rFonts w:ascii="Arial" w:hAnsi="Arial" w:cs="Arial"/>
                <w:b/>
                <w:sz w:val="20"/>
                <w:szCs w:val="20"/>
              </w:rPr>
              <w:t>:</w:t>
            </w:r>
            <w:r w:rsidRPr="00A60B08">
              <w:rPr>
                <w:rFonts w:ascii="Arial" w:hAnsi="Arial" w:cs="Arial"/>
                <w:sz w:val="20"/>
                <w:szCs w:val="20"/>
              </w:rPr>
              <w:t xml:space="preserve"> </w:t>
            </w:r>
            <w:r>
              <w:rPr>
                <w:rFonts w:ascii="Arial" w:hAnsi="Arial" w:cs="Arial"/>
                <w:sz w:val="20"/>
                <w:szCs w:val="20"/>
              </w:rPr>
              <w:t xml:space="preserve">for overall </w:t>
            </w:r>
            <w:r w:rsidR="00AA558F">
              <w:rPr>
                <w:rFonts w:ascii="Arial" w:hAnsi="Arial" w:cs="Arial"/>
                <w:sz w:val="20"/>
                <w:szCs w:val="20"/>
              </w:rPr>
              <w:t>campus infrastructure works</w:t>
            </w:r>
          </w:p>
          <w:p w:rsidR="0038524E" w:rsidRPr="00A60B08" w:rsidRDefault="0038524E" w:rsidP="0038524E">
            <w:pPr>
              <w:rPr>
                <w:rFonts w:ascii="Arial" w:hAnsi="Arial" w:cs="Arial"/>
                <w:sz w:val="20"/>
                <w:szCs w:val="20"/>
              </w:rPr>
            </w:pPr>
            <w:r w:rsidRPr="00A60B08">
              <w:rPr>
                <w:rFonts w:ascii="Arial" w:hAnsi="Arial" w:cs="Arial"/>
                <w:b/>
                <w:sz w:val="20"/>
                <w:szCs w:val="20"/>
              </w:rPr>
              <w:t>Consultancy Services on :</w:t>
            </w:r>
            <w:r w:rsidRPr="00A60B08">
              <w:rPr>
                <w:rFonts w:ascii="Arial" w:hAnsi="Arial" w:cs="Arial"/>
                <w:sz w:val="20"/>
                <w:szCs w:val="20"/>
              </w:rPr>
              <w:t xml:space="preserve"> Contract Administration &amp; Construction Supervision</w:t>
            </w:r>
          </w:p>
          <w:p w:rsidR="00FD170F" w:rsidRPr="00325DF9" w:rsidRDefault="00AA558F" w:rsidP="0038524E">
            <w:pPr>
              <w:rPr>
                <w:rFonts w:ascii="Arial" w:hAnsi="Arial" w:cs="Arial"/>
                <w:sz w:val="20"/>
                <w:szCs w:val="20"/>
              </w:rPr>
            </w:pPr>
            <w:r>
              <w:rPr>
                <w:rFonts w:ascii="Arial" w:hAnsi="Arial" w:cs="Arial"/>
                <w:b/>
                <w:sz w:val="20"/>
                <w:szCs w:val="20"/>
              </w:rPr>
              <w:lastRenderedPageBreak/>
              <w:t>Civil Works:</w:t>
            </w:r>
            <w:r w:rsidR="0038524E" w:rsidRPr="00A60B08">
              <w:rPr>
                <w:rFonts w:ascii="Arial" w:hAnsi="Arial" w:cs="Arial"/>
                <w:b/>
                <w:sz w:val="20"/>
                <w:szCs w:val="20"/>
              </w:rPr>
              <w:t xml:space="preserve"> </w:t>
            </w:r>
            <w:r>
              <w:rPr>
                <w:rFonts w:ascii="Arial" w:hAnsi="Arial" w:cs="Arial"/>
                <w:sz w:val="20"/>
                <w:szCs w:val="20"/>
              </w:rPr>
              <w:t>C</w:t>
            </w:r>
            <w:r w:rsidRPr="00AA558F">
              <w:rPr>
                <w:rFonts w:ascii="Arial" w:hAnsi="Arial" w:cs="Arial"/>
                <w:sz w:val="20"/>
                <w:szCs w:val="20"/>
              </w:rPr>
              <w:t>onstruction of roads, sanitary facilities electrical installations and others.</w:t>
            </w:r>
          </w:p>
        </w:tc>
      </w:tr>
      <w:tr w:rsidR="00FD170F" w:rsidRPr="00325DF9" w:rsidTr="00FD170F">
        <w:tc>
          <w:tcPr>
            <w:tcW w:w="1560" w:type="dxa"/>
            <w:gridSpan w:val="2"/>
            <w:vMerge/>
            <w:shd w:val="clear" w:color="auto" w:fill="FFFFFF" w:themeFill="background1"/>
          </w:tcPr>
          <w:p w:rsidR="00FD170F" w:rsidRPr="00325DF9" w:rsidRDefault="00FD170F" w:rsidP="00F62938">
            <w:pPr>
              <w:rPr>
                <w:rFonts w:ascii="Arial" w:hAnsi="Arial" w:cs="Arial"/>
                <w:sz w:val="20"/>
                <w:szCs w:val="20"/>
              </w:rPr>
            </w:pPr>
          </w:p>
        </w:tc>
        <w:tc>
          <w:tcPr>
            <w:tcW w:w="2688" w:type="dxa"/>
            <w:shd w:val="clear" w:color="auto" w:fill="FFFFFF" w:themeFill="background1"/>
          </w:tcPr>
          <w:p w:rsidR="00FD170F" w:rsidRPr="00325DF9" w:rsidRDefault="00FD170F" w:rsidP="001E06A8">
            <w:pPr>
              <w:jc w:val="left"/>
              <w:rPr>
                <w:rFonts w:ascii="Arial" w:hAnsi="Arial" w:cs="Arial"/>
                <w:sz w:val="20"/>
                <w:szCs w:val="20"/>
              </w:rPr>
            </w:pPr>
            <w:r w:rsidRPr="00325DF9">
              <w:rPr>
                <w:rFonts w:ascii="Arial" w:hAnsi="Arial" w:cs="Arial"/>
                <w:sz w:val="20"/>
                <w:szCs w:val="20"/>
              </w:rPr>
              <w:t>Environmental Impact</w:t>
            </w:r>
          </w:p>
        </w:tc>
        <w:tc>
          <w:tcPr>
            <w:tcW w:w="9360" w:type="dxa"/>
            <w:gridSpan w:val="3"/>
            <w:shd w:val="clear" w:color="auto" w:fill="F2F2F2" w:themeFill="background1" w:themeFillShade="F2"/>
            <w:vAlign w:val="center"/>
          </w:tcPr>
          <w:p w:rsidR="00FD170F" w:rsidRPr="00325DF9" w:rsidRDefault="003A4C7B" w:rsidP="00FD170F">
            <w:pPr>
              <w:jc w:val="center"/>
              <w:rPr>
                <w:rFonts w:ascii="Arial" w:hAnsi="Arial" w:cs="Arial"/>
                <w:sz w:val="20"/>
                <w:szCs w:val="20"/>
              </w:rPr>
            </w:pPr>
            <w:r>
              <w:rPr>
                <w:rFonts w:ascii="Arial" w:hAnsi="Arial" w:cs="Arial"/>
                <w:sz w:val="20"/>
                <w:szCs w:val="20"/>
              </w:rPr>
              <w:t>-</w:t>
            </w:r>
          </w:p>
        </w:tc>
      </w:tr>
      <w:tr w:rsidR="00FD170F" w:rsidRPr="00325DF9" w:rsidTr="00FD170F">
        <w:tc>
          <w:tcPr>
            <w:tcW w:w="1560" w:type="dxa"/>
            <w:gridSpan w:val="2"/>
            <w:vMerge/>
            <w:shd w:val="clear" w:color="auto" w:fill="FFFFFF" w:themeFill="background1"/>
          </w:tcPr>
          <w:p w:rsidR="00FD170F" w:rsidRPr="00325DF9" w:rsidRDefault="00FD170F" w:rsidP="00F62938">
            <w:pPr>
              <w:rPr>
                <w:rFonts w:ascii="Arial" w:hAnsi="Arial" w:cs="Arial"/>
                <w:sz w:val="20"/>
                <w:szCs w:val="20"/>
              </w:rPr>
            </w:pPr>
          </w:p>
        </w:tc>
        <w:tc>
          <w:tcPr>
            <w:tcW w:w="2688" w:type="dxa"/>
            <w:shd w:val="clear" w:color="auto" w:fill="FFFFFF" w:themeFill="background1"/>
          </w:tcPr>
          <w:p w:rsidR="00FD170F" w:rsidRPr="00325DF9" w:rsidRDefault="00FD170F" w:rsidP="001E06A8">
            <w:pPr>
              <w:jc w:val="left"/>
              <w:rPr>
                <w:rFonts w:ascii="Arial" w:hAnsi="Arial" w:cs="Arial"/>
                <w:sz w:val="20"/>
                <w:szCs w:val="20"/>
              </w:rPr>
            </w:pPr>
            <w:r w:rsidRPr="00325DF9">
              <w:rPr>
                <w:rFonts w:ascii="Arial" w:hAnsi="Arial" w:cs="Arial"/>
                <w:sz w:val="20"/>
                <w:szCs w:val="20"/>
              </w:rPr>
              <w:t>Land &amp; settlement Impact</w:t>
            </w:r>
          </w:p>
        </w:tc>
        <w:tc>
          <w:tcPr>
            <w:tcW w:w="9360" w:type="dxa"/>
            <w:gridSpan w:val="3"/>
            <w:shd w:val="clear" w:color="auto" w:fill="F2F2F2" w:themeFill="background1" w:themeFillShade="F2"/>
            <w:vAlign w:val="center"/>
          </w:tcPr>
          <w:p w:rsidR="00FD170F" w:rsidRDefault="003A4C7B" w:rsidP="00FD170F">
            <w:pPr>
              <w:jc w:val="center"/>
            </w:pPr>
            <w:r>
              <w:rPr>
                <w:rFonts w:ascii="Arial" w:hAnsi="Arial" w:cs="Arial"/>
                <w:sz w:val="20"/>
                <w:szCs w:val="20"/>
              </w:rPr>
              <w:t>-</w:t>
            </w:r>
          </w:p>
        </w:tc>
      </w:tr>
      <w:tr w:rsidR="00FD170F" w:rsidRPr="00325DF9" w:rsidTr="00FD170F">
        <w:trPr>
          <w:trHeight w:val="422"/>
        </w:trPr>
        <w:tc>
          <w:tcPr>
            <w:tcW w:w="1560" w:type="dxa"/>
            <w:gridSpan w:val="2"/>
            <w:vMerge/>
            <w:shd w:val="clear" w:color="auto" w:fill="FFFFFF" w:themeFill="background1"/>
          </w:tcPr>
          <w:p w:rsidR="00FD170F" w:rsidRPr="00325DF9" w:rsidRDefault="00FD170F" w:rsidP="00F62938">
            <w:pPr>
              <w:rPr>
                <w:rFonts w:ascii="Arial" w:hAnsi="Arial" w:cs="Arial"/>
                <w:sz w:val="20"/>
                <w:szCs w:val="20"/>
              </w:rPr>
            </w:pPr>
          </w:p>
        </w:tc>
        <w:tc>
          <w:tcPr>
            <w:tcW w:w="2688" w:type="dxa"/>
            <w:shd w:val="clear" w:color="auto" w:fill="FFFFFF" w:themeFill="background1"/>
          </w:tcPr>
          <w:p w:rsidR="00FD170F" w:rsidRPr="00325DF9" w:rsidRDefault="00FD170F" w:rsidP="001E06A8">
            <w:pPr>
              <w:jc w:val="left"/>
              <w:rPr>
                <w:rFonts w:ascii="Arial" w:hAnsi="Arial" w:cs="Arial"/>
                <w:sz w:val="20"/>
                <w:szCs w:val="20"/>
              </w:rPr>
            </w:pPr>
            <w:r w:rsidRPr="00325DF9">
              <w:rPr>
                <w:rFonts w:ascii="Arial" w:hAnsi="Arial" w:cs="Arial"/>
                <w:sz w:val="20"/>
                <w:szCs w:val="20"/>
              </w:rPr>
              <w:t>Estimated budget of the project with break –down of components</w:t>
            </w:r>
          </w:p>
        </w:tc>
        <w:tc>
          <w:tcPr>
            <w:tcW w:w="9360" w:type="dxa"/>
            <w:gridSpan w:val="3"/>
            <w:shd w:val="clear" w:color="auto" w:fill="F2F2F2" w:themeFill="background1" w:themeFillShade="F2"/>
            <w:vAlign w:val="center"/>
          </w:tcPr>
          <w:p w:rsidR="00FD170F" w:rsidRDefault="003A4C7B" w:rsidP="00FD170F">
            <w:pPr>
              <w:jc w:val="center"/>
            </w:pPr>
            <w:r>
              <w:rPr>
                <w:rFonts w:ascii="Arial" w:hAnsi="Arial" w:cs="Arial"/>
                <w:sz w:val="20"/>
                <w:szCs w:val="20"/>
              </w:rPr>
              <w:t>-</w:t>
            </w:r>
          </w:p>
        </w:tc>
      </w:tr>
      <w:tr w:rsidR="00FD170F" w:rsidRPr="00325DF9" w:rsidTr="00FD170F">
        <w:tc>
          <w:tcPr>
            <w:tcW w:w="1560" w:type="dxa"/>
            <w:gridSpan w:val="2"/>
            <w:vMerge/>
            <w:shd w:val="clear" w:color="auto" w:fill="FFFFFF" w:themeFill="background1"/>
          </w:tcPr>
          <w:p w:rsidR="00FD170F" w:rsidRPr="00325DF9" w:rsidRDefault="00FD170F" w:rsidP="00F62938">
            <w:pPr>
              <w:rPr>
                <w:rFonts w:ascii="Arial" w:hAnsi="Arial" w:cs="Arial"/>
                <w:sz w:val="20"/>
                <w:szCs w:val="20"/>
              </w:rPr>
            </w:pPr>
          </w:p>
        </w:tc>
        <w:tc>
          <w:tcPr>
            <w:tcW w:w="2688" w:type="dxa"/>
            <w:shd w:val="clear" w:color="auto" w:fill="FFFFFF" w:themeFill="background1"/>
          </w:tcPr>
          <w:p w:rsidR="00FD170F" w:rsidRPr="00325DF9" w:rsidRDefault="00FD170F" w:rsidP="001E06A8">
            <w:pPr>
              <w:jc w:val="left"/>
              <w:rPr>
                <w:rFonts w:ascii="Arial" w:hAnsi="Arial" w:cs="Arial"/>
                <w:sz w:val="20"/>
                <w:szCs w:val="20"/>
              </w:rPr>
            </w:pPr>
            <w:r w:rsidRPr="00325DF9">
              <w:rPr>
                <w:rFonts w:ascii="Arial" w:hAnsi="Arial" w:cs="Arial"/>
                <w:sz w:val="20"/>
                <w:szCs w:val="20"/>
              </w:rPr>
              <w:t>Funding Source</w:t>
            </w:r>
            <w:r>
              <w:rPr>
                <w:rFonts w:ascii="Arial" w:hAnsi="Arial" w:cs="Arial"/>
                <w:sz w:val="20"/>
                <w:szCs w:val="20"/>
              </w:rPr>
              <w:t>(</w:t>
            </w:r>
            <w:r w:rsidRPr="00325DF9">
              <w:rPr>
                <w:rFonts w:ascii="Arial" w:hAnsi="Arial" w:cs="Arial"/>
                <w:sz w:val="20"/>
                <w:szCs w:val="20"/>
              </w:rPr>
              <w:t>s</w:t>
            </w:r>
            <w:r>
              <w:rPr>
                <w:rFonts w:ascii="Arial" w:hAnsi="Arial" w:cs="Arial"/>
                <w:sz w:val="20"/>
                <w:szCs w:val="20"/>
              </w:rPr>
              <w:t>)</w:t>
            </w:r>
          </w:p>
        </w:tc>
        <w:tc>
          <w:tcPr>
            <w:tcW w:w="9360" w:type="dxa"/>
            <w:gridSpan w:val="3"/>
            <w:shd w:val="clear" w:color="auto" w:fill="F2F2F2" w:themeFill="background1" w:themeFillShade="F2"/>
            <w:vAlign w:val="center"/>
          </w:tcPr>
          <w:p w:rsidR="00FD170F" w:rsidRPr="00325DF9" w:rsidRDefault="00FD170F" w:rsidP="00FD170F">
            <w:pPr>
              <w:jc w:val="center"/>
              <w:rPr>
                <w:rFonts w:ascii="Arial" w:hAnsi="Arial" w:cs="Arial"/>
                <w:sz w:val="20"/>
                <w:szCs w:val="20"/>
              </w:rPr>
            </w:pPr>
            <w:r>
              <w:rPr>
                <w:rFonts w:ascii="Arial" w:hAnsi="Arial" w:cs="Arial"/>
                <w:sz w:val="20"/>
                <w:szCs w:val="20"/>
              </w:rPr>
              <w:t>Government Budget</w:t>
            </w:r>
          </w:p>
        </w:tc>
      </w:tr>
      <w:tr w:rsidR="00FD170F" w:rsidRPr="00325DF9" w:rsidTr="00FD170F">
        <w:tc>
          <w:tcPr>
            <w:tcW w:w="1560" w:type="dxa"/>
            <w:gridSpan w:val="2"/>
            <w:vMerge/>
            <w:shd w:val="clear" w:color="auto" w:fill="FFFFFF" w:themeFill="background1"/>
          </w:tcPr>
          <w:p w:rsidR="00FD170F" w:rsidRPr="00325DF9" w:rsidRDefault="00FD170F" w:rsidP="00F62938">
            <w:pPr>
              <w:rPr>
                <w:rFonts w:ascii="Arial" w:hAnsi="Arial" w:cs="Arial"/>
                <w:sz w:val="20"/>
                <w:szCs w:val="20"/>
              </w:rPr>
            </w:pPr>
          </w:p>
        </w:tc>
        <w:tc>
          <w:tcPr>
            <w:tcW w:w="2688" w:type="dxa"/>
            <w:shd w:val="clear" w:color="auto" w:fill="FFFFFF" w:themeFill="background1"/>
          </w:tcPr>
          <w:p w:rsidR="00FD170F" w:rsidRPr="00325DF9" w:rsidRDefault="00FD170F" w:rsidP="001E06A8">
            <w:pPr>
              <w:jc w:val="left"/>
              <w:rPr>
                <w:rFonts w:ascii="Arial" w:hAnsi="Arial" w:cs="Arial"/>
                <w:sz w:val="20"/>
                <w:szCs w:val="20"/>
              </w:rPr>
            </w:pPr>
            <w:r w:rsidRPr="00325DF9">
              <w:rPr>
                <w:rFonts w:ascii="Arial" w:hAnsi="Arial" w:cs="Arial"/>
                <w:sz w:val="20"/>
                <w:szCs w:val="20"/>
              </w:rPr>
              <w:t>Project Budget Approval Date</w:t>
            </w:r>
          </w:p>
        </w:tc>
        <w:tc>
          <w:tcPr>
            <w:tcW w:w="9360" w:type="dxa"/>
            <w:gridSpan w:val="3"/>
            <w:shd w:val="clear" w:color="auto" w:fill="F2F2F2" w:themeFill="background1" w:themeFillShade="F2"/>
            <w:vAlign w:val="center"/>
          </w:tcPr>
          <w:p w:rsidR="00FD170F" w:rsidRPr="00FD170F" w:rsidRDefault="003A4C7B" w:rsidP="00FD170F">
            <w:pPr>
              <w:jc w:val="center"/>
              <w:rPr>
                <w:rFonts w:ascii="Arial" w:hAnsi="Arial" w:cs="Arial"/>
                <w:sz w:val="20"/>
                <w:szCs w:val="20"/>
              </w:rPr>
            </w:pPr>
            <w:r>
              <w:rPr>
                <w:rFonts w:ascii="Arial" w:hAnsi="Arial" w:cs="Arial"/>
                <w:sz w:val="20"/>
                <w:szCs w:val="20"/>
              </w:rPr>
              <w:t>-</w:t>
            </w:r>
          </w:p>
        </w:tc>
      </w:tr>
      <w:tr w:rsidR="00246ABA" w:rsidRPr="00325DF9" w:rsidTr="00A95A3A">
        <w:tc>
          <w:tcPr>
            <w:tcW w:w="1560" w:type="dxa"/>
            <w:gridSpan w:val="2"/>
            <w:vMerge/>
            <w:shd w:val="clear" w:color="auto" w:fill="FFFFFF" w:themeFill="background1"/>
          </w:tcPr>
          <w:p w:rsidR="00246ABA" w:rsidRPr="00325DF9" w:rsidRDefault="00246ABA" w:rsidP="00F62938">
            <w:pPr>
              <w:rPr>
                <w:rFonts w:ascii="Arial" w:hAnsi="Arial" w:cs="Arial"/>
                <w:sz w:val="20"/>
                <w:szCs w:val="20"/>
              </w:rPr>
            </w:pPr>
          </w:p>
        </w:tc>
        <w:tc>
          <w:tcPr>
            <w:tcW w:w="2688" w:type="dxa"/>
            <w:shd w:val="clear" w:color="auto" w:fill="FFFFFF" w:themeFill="background1"/>
          </w:tcPr>
          <w:p w:rsidR="00246ABA" w:rsidRPr="00325DF9" w:rsidRDefault="00246ABA" w:rsidP="001E06A8">
            <w:pPr>
              <w:jc w:val="left"/>
              <w:rPr>
                <w:rFonts w:ascii="Arial" w:hAnsi="Arial" w:cs="Arial"/>
                <w:sz w:val="20"/>
                <w:szCs w:val="20"/>
              </w:rPr>
            </w:pPr>
            <w:r w:rsidRPr="00325DF9">
              <w:rPr>
                <w:rFonts w:ascii="Arial" w:hAnsi="Arial" w:cs="Arial"/>
                <w:sz w:val="20"/>
                <w:szCs w:val="20"/>
              </w:rPr>
              <w:t>Project Start Date ( Planned, Actual)</w:t>
            </w:r>
          </w:p>
        </w:tc>
        <w:tc>
          <w:tcPr>
            <w:tcW w:w="3150" w:type="dxa"/>
            <w:shd w:val="clear" w:color="auto" w:fill="F2F2F2" w:themeFill="background1" w:themeFillShade="F2"/>
          </w:tcPr>
          <w:p w:rsidR="00246ABA" w:rsidRPr="00325DF9" w:rsidRDefault="00246ABA" w:rsidP="00246ABA">
            <w:pPr>
              <w:rPr>
                <w:rFonts w:ascii="Arial" w:hAnsi="Arial" w:cs="Arial"/>
                <w:sz w:val="20"/>
                <w:szCs w:val="20"/>
              </w:rPr>
            </w:pPr>
            <w:r w:rsidRPr="00C7404E">
              <w:rPr>
                <w:rFonts w:ascii="Times New Roman" w:hAnsi="Times New Roman" w:cs="Times New Roman"/>
                <w:i/>
                <w:sz w:val="24"/>
                <w:szCs w:val="24"/>
              </w:rPr>
              <w:t>May</w:t>
            </w:r>
            <w:r>
              <w:rPr>
                <w:rFonts w:ascii="Times New Roman" w:hAnsi="Times New Roman" w:cs="Times New Roman"/>
                <w:i/>
                <w:sz w:val="24"/>
                <w:szCs w:val="24"/>
              </w:rPr>
              <w:t xml:space="preserve"> 30</w:t>
            </w:r>
            <w:r w:rsidRPr="00C7404E">
              <w:rPr>
                <w:rFonts w:ascii="Times New Roman" w:hAnsi="Times New Roman" w:cs="Times New Roman"/>
                <w:i/>
                <w:sz w:val="24"/>
                <w:szCs w:val="24"/>
              </w:rPr>
              <w:t>, 2009 G.C</w:t>
            </w:r>
          </w:p>
        </w:tc>
        <w:tc>
          <w:tcPr>
            <w:tcW w:w="3060" w:type="dxa"/>
            <w:shd w:val="clear" w:color="auto" w:fill="F2F2F2" w:themeFill="background1" w:themeFillShade="F2"/>
          </w:tcPr>
          <w:p w:rsidR="00246ABA" w:rsidRPr="00325DF9" w:rsidRDefault="00246ABA" w:rsidP="00246ABA">
            <w:pPr>
              <w:rPr>
                <w:rFonts w:ascii="Arial" w:hAnsi="Arial" w:cs="Arial"/>
                <w:sz w:val="20"/>
                <w:szCs w:val="20"/>
              </w:rPr>
            </w:pPr>
            <w:r w:rsidRPr="006958AF">
              <w:rPr>
                <w:rFonts w:ascii="Times New Roman" w:hAnsi="Times New Roman" w:cs="Times New Roman"/>
                <w:sz w:val="20"/>
                <w:szCs w:val="20"/>
                <w:vertAlign w:val="superscript"/>
              </w:rPr>
              <w:t xml:space="preserve"> </w:t>
            </w:r>
            <w:r>
              <w:rPr>
                <w:rFonts w:ascii="Times New Roman" w:hAnsi="Times New Roman" w:cs="Times New Roman"/>
                <w:sz w:val="20"/>
                <w:szCs w:val="20"/>
              </w:rPr>
              <w:t>October 06</w:t>
            </w:r>
            <w:r w:rsidRPr="006958AF">
              <w:rPr>
                <w:rFonts w:ascii="Times New Roman" w:hAnsi="Times New Roman" w:cs="Times New Roman"/>
                <w:sz w:val="20"/>
                <w:szCs w:val="20"/>
              </w:rPr>
              <w:t>, 2009 G.C.</w:t>
            </w:r>
          </w:p>
        </w:tc>
        <w:tc>
          <w:tcPr>
            <w:tcW w:w="3150" w:type="dxa"/>
            <w:shd w:val="clear" w:color="auto" w:fill="F2F2F2" w:themeFill="background1" w:themeFillShade="F2"/>
          </w:tcPr>
          <w:p w:rsidR="00246ABA" w:rsidRPr="00325DF9" w:rsidRDefault="00246ABA" w:rsidP="00E05DEF">
            <w:pPr>
              <w:rPr>
                <w:rFonts w:ascii="Arial" w:hAnsi="Arial" w:cs="Arial"/>
                <w:sz w:val="20"/>
                <w:szCs w:val="20"/>
              </w:rPr>
            </w:pPr>
            <w:r>
              <w:rPr>
                <w:rFonts w:ascii="Times New Roman" w:hAnsi="Times New Roman" w:cs="Times New Roman"/>
                <w:sz w:val="20"/>
                <w:szCs w:val="20"/>
              </w:rPr>
              <w:t xml:space="preserve"> June 30, 2011 G.C</w:t>
            </w:r>
          </w:p>
        </w:tc>
      </w:tr>
      <w:tr w:rsidR="00975EB7" w:rsidRPr="00325DF9" w:rsidTr="00975EB7">
        <w:tc>
          <w:tcPr>
            <w:tcW w:w="1560" w:type="dxa"/>
            <w:gridSpan w:val="2"/>
            <w:vMerge w:val="restart"/>
            <w:shd w:val="clear" w:color="auto" w:fill="FFFFFF" w:themeFill="background1"/>
          </w:tcPr>
          <w:p w:rsidR="00975EB7" w:rsidRPr="00325DF9" w:rsidRDefault="00975EB7" w:rsidP="00F62938">
            <w:pPr>
              <w:rPr>
                <w:rFonts w:ascii="Arial" w:hAnsi="Arial" w:cs="Arial"/>
                <w:sz w:val="20"/>
                <w:szCs w:val="20"/>
              </w:rPr>
            </w:pPr>
          </w:p>
        </w:tc>
        <w:tc>
          <w:tcPr>
            <w:tcW w:w="2688" w:type="dxa"/>
            <w:shd w:val="clear" w:color="auto" w:fill="FFFFFF" w:themeFill="background1"/>
          </w:tcPr>
          <w:p w:rsidR="00975EB7" w:rsidRPr="00325DF9" w:rsidRDefault="00975EB7" w:rsidP="001E06A8">
            <w:pPr>
              <w:jc w:val="left"/>
              <w:rPr>
                <w:rFonts w:ascii="Arial" w:hAnsi="Arial" w:cs="Arial"/>
                <w:sz w:val="20"/>
                <w:szCs w:val="20"/>
              </w:rPr>
            </w:pPr>
            <w:r w:rsidRPr="00325DF9">
              <w:rPr>
                <w:rFonts w:ascii="Arial" w:hAnsi="Arial" w:cs="Arial"/>
                <w:sz w:val="20"/>
                <w:szCs w:val="20"/>
              </w:rPr>
              <w:t>Planned/Original Duration for Completing the Whole Project</w:t>
            </w:r>
          </w:p>
        </w:tc>
        <w:tc>
          <w:tcPr>
            <w:tcW w:w="3150" w:type="dxa"/>
            <w:shd w:val="clear" w:color="auto" w:fill="F2F2F2" w:themeFill="background1" w:themeFillShade="F2"/>
            <w:vAlign w:val="center"/>
          </w:tcPr>
          <w:p w:rsidR="00975EB7" w:rsidRPr="00325DF9" w:rsidRDefault="00975EB7" w:rsidP="00246ABA">
            <w:pPr>
              <w:jc w:val="center"/>
              <w:rPr>
                <w:rFonts w:ascii="Arial" w:hAnsi="Arial" w:cs="Arial"/>
                <w:sz w:val="20"/>
                <w:szCs w:val="20"/>
              </w:rPr>
            </w:pPr>
            <w:r>
              <w:rPr>
                <w:rFonts w:ascii="Arial" w:hAnsi="Arial" w:cs="Arial"/>
                <w:sz w:val="20"/>
                <w:szCs w:val="20"/>
              </w:rPr>
              <w:t>There was no change</w:t>
            </w:r>
          </w:p>
        </w:tc>
        <w:tc>
          <w:tcPr>
            <w:tcW w:w="3060" w:type="dxa"/>
            <w:shd w:val="clear" w:color="auto" w:fill="F2F2F2" w:themeFill="background1" w:themeFillShade="F2"/>
            <w:vAlign w:val="center"/>
          </w:tcPr>
          <w:p w:rsidR="00975EB7" w:rsidRDefault="00975EB7" w:rsidP="00975EB7">
            <w:pPr>
              <w:jc w:val="center"/>
            </w:pPr>
            <w:r w:rsidRPr="00A5506A">
              <w:rPr>
                <w:rFonts w:ascii="Arial" w:hAnsi="Arial" w:cs="Arial"/>
                <w:sz w:val="20"/>
                <w:szCs w:val="20"/>
              </w:rPr>
              <w:t>There was no change</w:t>
            </w:r>
          </w:p>
        </w:tc>
        <w:tc>
          <w:tcPr>
            <w:tcW w:w="3150" w:type="dxa"/>
            <w:shd w:val="clear" w:color="auto" w:fill="F2F2F2" w:themeFill="background1" w:themeFillShade="F2"/>
            <w:vAlign w:val="center"/>
          </w:tcPr>
          <w:p w:rsidR="00975EB7" w:rsidRDefault="00975EB7" w:rsidP="00975EB7">
            <w:pPr>
              <w:jc w:val="center"/>
            </w:pPr>
            <w:r w:rsidRPr="00A5506A">
              <w:rPr>
                <w:rFonts w:ascii="Arial" w:hAnsi="Arial" w:cs="Arial"/>
                <w:sz w:val="20"/>
                <w:szCs w:val="20"/>
              </w:rPr>
              <w:t>There was no change</w:t>
            </w:r>
          </w:p>
        </w:tc>
      </w:tr>
      <w:tr w:rsidR="001E06A8" w:rsidRPr="00325DF9" w:rsidTr="00E05DEF">
        <w:tc>
          <w:tcPr>
            <w:tcW w:w="1560" w:type="dxa"/>
            <w:gridSpan w:val="2"/>
            <w:vMerge/>
            <w:shd w:val="clear" w:color="auto" w:fill="FFFFFF" w:themeFill="background1"/>
          </w:tcPr>
          <w:p w:rsidR="001E06A8" w:rsidRPr="00325DF9" w:rsidRDefault="001E06A8" w:rsidP="002C7FA3">
            <w:pPr>
              <w:rPr>
                <w:rFonts w:ascii="Arial" w:hAnsi="Arial" w:cs="Arial"/>
                <w:sz w:val="20"/>
                <w:szCs w:val="20"/>
              </w:rPr>
            </w:pPr>
          </w:p>
        </w:tc>
        <w:tc>
          <w:tcPr>
            <w:tcW w:w="2688" w:type="dxa"/>
            <w:shd w:val="clear" w:color="auto" w:fill="FFFFFF" w:themeFill="background1"/>
          </w:tcPr>
          <w:p w:rsidR="001E06A8" w:rsidRPr="00325DF9" w:rsidRDefault="001E06A8" w:rsidP="001E06A8">
            <w:pPr>
              <w:jc w:val="left"/>
              <w:rPr>
                <w:rFonts w:ascii="Arial" w:hAnsi="Arial" w:cs="Arial"/>
                <w:sz w:val="20"/>
                <w:szCs w:val="20"/>
              </w:rPr>
            </w:pPr>
            <w:r w:rsidRPr="00325DF9">
              <w:rPr>
                <w:rFonts w:ascii="Arial" w:hAnsi="Arial" w:cs="Arial"/>
                <w:sz w:val="20"/>
                <w:szCs w:val="20"/>
              </w:rPr>
              <w:t>Planned or Original Cost of Project</w:t>
            </w:r>
          </w:p>
        </w:tc>
        <w:tc>
          <w:tcPr>
            <w:tcW w:w="9360" w:type="dxa"/>
            <w:gridSpan w:val="3"/>
            <w:shd w:val="clear" w:color="auto" w:fill="F2F2F2" w:themeFill="background1" w:themeFillShade="F2"/>
          </w:tcPr>
          <w:p w:rsidR="001E06A8" w:rsidRPr="00325DF9" w:rsidRDefault="001E06A8" w:rsidP="002C7FA3">
            <w:pPr>
              <w:rPr>
                <w:rFonts w:ascii="Arial" w:hAnsi="Arial" w:cs="Arial"/>
                <w:sz w:val="20"/>
                <w:szCs w:val="20"/>
              </w:rPr>
            </w:pPr>
            <w:r>
              <w:rPr>
                <w:rFonts w:ascii="Arial" w:hAnsi="Arial" w:cs="Arial"/>
                <w:sz w:val="20"/>
                <w:szCs w:val="20"/>
              </w:rPr>
              <w:t>About 600,000,000.00 ( Not Verified from Other source)</w:t>
            </w:r>
          </w:p>
        </w:tc>
      </w:tr>
      <w:tr w:rsidR="00713659" w:rsidRPr="00325DF9" w:rsidTr="00A95A3A">
        <w:tc>
          <w:tcPr>
            <w:tcW w:w="13608" w:type="dxa"/>
            <w:gridSpan w:val="6"/>
            <w:shd w:val="clear" w:color="auto" w:fill="FFFFFF" w:themeFill="background1"/>
            <w:vAlign w:val="center"/>
          </w:tcPr>
          <w:p w:rsidR="00AA558F" w:rsidRDefault="00713659" w:rsidP="002143AB">
            <w:pPr>
              <w:jc w:val="center"/>
              <w:rPr>
                <w:rFonts w:ascii="Arial" w:hAnsi="Arial" w:cs="Arial"/>
                <w:b/>
                <w:sz w:val="20"/>
                <w:szCs w:val="20"/>
              </w:rPr>
            </w:pPr>
            <w:r w:rsidRPr="00325DF9">
              <w:rPr>
                <w:rFonts w:ascii="Arial" w:hAnsi="Arial" w:cs="Arial"/>
                <w:b/>
                <w:sz w:val="20"/>
                <w:szCs w:val="20"/>
              </w:rPr>
              <w:t>DISCLOSURE OF PROJECT INFORMATION</w:t>
            </w:r>
          </w:p>
          <w:p w:rsidR="00AA558F" w:rsidRPr="00325DF9" w:rsidRDefault="00AA558F" w:rsidP="00F62938">
            <w:pPr>
              <w:jc w:val="center"/>
              <w:rPr>
                <w:rFonts w:ascii="Arial" w:hAnsi="Arial" w:cs="Arial"/>
                <w:sz w:val="20"/>
                <w:szCs w:val="20"/>
              </w:rPr>
            </w:pPr>
          </w:p>
        </w:tc>
      </w:tr>
      <w:tr w:rsidR="00246ABA" w:rsidRPr="00325DF9" w:rsidTr="00246ABA">
        <w:tc>
          <w:tcPr>
            <w:tcW w:w="1560" w:type="dxa"/>
            <w:gridSpan w:val="2"/>
            <w:vMerge w:val="restart"/>
            <w:shd w:val="clear" w:color="auto" w:fill="FFFFFF" w:themeFill="background1"/>
            <w:textDirection w:val="btLr"/>
          </w:tcPr>
          <w:p w:rsidR="00246ABA" w:rsidRPr="00325DF9" w:rsidRDefault="00246ABA" w:rsidP="00932155">
            <w:pPr>
              <w:ind w:left="113" w:right="113"/>
              <w:jc w:val="center"/>
              <w:rPr>
                <w:rFonts w:ascii="Arial" w:hAnsi="Arial" w:cs="Arial"/>
                <w:sz w:val="20"/>
                <w:szCs w:val="20"/>
              </w:rPr>
            </w:pPr>
            <w:r w:rsidRPr="00325DF9">
              <w:rPr>
                <w:rFonts w:ascii="Arial" w:hAnsi="Arial" w:cs="Arial"/>
                <w:sz w:val="20"/>
                <w:szCs w:val="20"/>
              </w:rPr>
              <w:t>PROJECT INFORMATION AT COMPLETION (8 ITEMS)</w:t>
            </w:r>
          </w:p>
        </w:tc>
        <w:tc>
          <w:tcPr>
            <w:tcW w:w="2688" w:type="dxa"/>
            <w:shd w:val="clear" w:color="auto" w:fill="FFFFFF" w:themeFill="background1"/>
          </w:tcPr>
          <w:p w:rsidR="00246ABA" w:rsidRPr="00325DF9" w:rsidRDefault="00246ABA" w:rsidP="005711AF">
            <w:pPr>
              <w:jc w:val="left"/>
              <w:rPr>
                <w:rFonts w:ascii="Arial" w:hAnsi="Arial" w:cs="Arial"/>
                <w:sz w:val="20"/>
                <w:szCs w:val="20"/>
              </w:rPr>
            </w:pPr>
            <w:r w:rsidRPr="00325DF9">
              <w:rPr>
                <w:rFonts w:ascii="Arial" w:hAnsi="Arial" w:cs="Arial"/>
                <w:sz w:val="20"/>
                <w:szCs w:val="20"/>
              </w:rPr>
              <w:t>Cost of the Project at Completion</w:t>
            </w:r>
          </w:p>
        </w:tc>
        <w:tc>
          <w:tcPr>
            <w:tcW w:w="9360" w:type="dxa"/>
            <w:gridSpan w:val="3"/>
            <w:shd w:val="clear" w:color="auto" w:fill="F2F2F2" w:themeFill="background1" w:themeFillShade="F2"/>
            <w:vAlign w:val="center"/>
          </w:tcPr>
          <w:p w:rsidR="00246ABA" w:rsidRPr="00325DF9" w:rsidRDefault="00975EB7" w:rsidP="00356211">
            <w:pPr>
              <w:spacing w:before="100" w:after="100"/>
              <w:jc w:val="center"/>
              <w:rPr>
                <w:rFonts w:ascii="Arial" w:hAnsi="Arial" w:cs="Arial"/>
                <w:sz w:val="20"/>
                <w:szCs w:val="20"/>
              </w:rPr>
            </w:pPr>
            <w:r>
              <w:rPr>
                <w:rFonts w:ascii="Arial" w:hAnsi="Arial" w:cs="Arial"/>
                <w:sz w:val="20"/>
                <w:szCs w:val="20"/>
              </w:rPr>
              <w:t xml:space="preserve">There was no </w:t>
            </w:r>
            <w:r w:rsidR="00356211">
              <w:rPr>
                <w:rFonts w:ascii="Arial" w:hAnsi="Arial" w:cs="Arial"/>
                <w:sz w:val="20"/>
                <w:szCs w:val="20"/>
              </w:rPr>
              <w:t xml:space="preserve">completion cost </w:t>
            </w:r>
            <w:proofErr w:type="spellStart"/>
            <w:r w:rsidR="00356211">
              <w:rPr>
                <w:rFonts w:ascii="Arial" w:hAnsi="Arial" w:cs="Arial"/>
                <w:sz w:val="20"/>
                <w:szCs w:val="20"/>
              </w:rPr>
              <w:t>chages</w:t>
            </w:r>
            <w:proofErr w:type="spellEnd"/>
          </w:p>
        </w:tc>
      </w:tr>
      <w:tr w:rsidR="005711AF" w:rsidRPr="00325DF9" w:rsidTr="005711AF">
        <w:tc>
          <w:tcPr>
            <w:tcW w:w="1560" w:type="dxa"/>
            <w:gridSpan w:val="2"/>
            <w:vMerge/>
            <w:shd w:val="clear" w:color="auto" w:fill="FFFFFF" w:themeFill="background1"/>
          </w:tcPr>
          <w:p w:rsidR="005711AF" w:rsidRPr="00325DF9" w:rsidRDefault="005711AF" w:rsidP="00F62938">
            <w:pPr>
              <w:rPr>
                <w:rFonts w:ascii="Arial" w:hAnsi="Arial" w:cs="Arial"/>
                <w:sz w:val="20"/>
                <w:szCs w:val="20"/>
              </w:rPr>
            </w:pPr>
          </w:p>
        </w:tc>
        <w:tc>
          <w:tcPr>
            <w:tcW w:w="2688" w:type="dxa"/>
            <w:shd w:val="clear" w:color="auto" w:fill="FFFFFF" w:themeFill="background1"/>
          </w:tcPr>
          <w:p w:rsidR="005711AF" w:rsidRPr="00325DF9" w:rsidRDefault="005711AF" w:rsidP="005711AF">
            <w:pPr>
              <w:jc w:val="left"/>
              <w:rPr>
                <w:rFonts w:ascii="Arial" w:hAnsi="Arial" w:cs="Arial"/>
                <w:sz w:val="20"/>
                <w:szCs w:val="20"/>
              </w:rPr>
            </w:pPr>
            <w:r w:rsidRPr="00325DF9">
              <w:rPr>
                <w:rFonts w:ascii="Arial" w:hAnsi="Arial" w:cs="Arial"/>
                <w:sz w:val="20"/>
                <w:szCs w:val="20"/>
              </w:rPr>
              <w:t>Change of project Cost with Reason</w:t>
            </w:r>
          </w:p>
        </w:tc>
        <w:tc>
          <w:tcPr>
            <w:tcW w:w="9360" w:type="dxa"/>
            <w:gridSpan w:val="3"/>
            <w:shd w:val="clear" w:color="auto" w:fill="F2F2F2" w:themeFill="background1" w:themeFillShade="F2"/>
            <w:vAlign w:val="center"/>
          </w:tcPr>
          <w:p w:rsidR="005711AF" w:rsidRPr="00325DF9" w:rsidRDefault="00975EB7" w:rsidP="00975EB7">
            <w:pPr>
              <w:rPr>
                <w:rFonts w:ascii="Arial" w:hAnsi="Arial" w:cs="Arial"/>
                <w:sz w:val="20"/>
                <w:szCs w:val="20"/>
              </w:rPr>
            </w:pPr>
            <w:r>
              <w:rPr>
                <w:rFonts w:ascii="Arial" w:hAnsi="Arial" w:cs="Arial"/>
                <w:sz w:val="20"/>
                <w:szCs w:val="20"/>
              </w:rPr>
              <w:t>There was no project cost change</w:t>
            </w:r>
          </w:p>
        </w:tc>
      </w:tr>
      <w:tr w:rsidR="00AA558F" w:rsidRPr="00325DF9" w:rsidTr="00975EB7">
        <w:tc>
          <w:tcPr>
            <w:tcW w:w="1560" w:type="dxa"/>
            <w:gridSpan w:val="2"/>
            <w:vMerge/>
            <w:shd w:val="clear" w:color="auto" w:fill="FFFFFF" w:themeFill="background1"/>
          </w:tcPr>
          <w:p w:rsidR="00AA558F" w:rsidRPr="00325DF9" w:rsidRDefault="00AA558F" w:rsidP="00F62938">
            <w:pPr>
              <w:rPr>
                <w:rFonts w:ascii="Arial" w:hAnsi="Arial" w:cs="Arial"/>
                <w:sz w:val="20"/>
                <w:szCs w:val="20"/>
              </w:rPr>
            </w:pPr>
          </w:p>
        </w:tc>
        <w:tc>
          <w:tcPr>
            <w:tcW w:w="2688" w:type="dxa"/>
            <w:shd w:val="clear" w:color="auto" w:fill="FFFFFF" w:themeFill="background1"/>
          </w:tcPr>
          <w:p w:rsidR="00AA558F" w:rsidRPr="00325DF9" w:rsidRDefault="00AA558F" w:rsidP="005711AF">
            <w:pPr>
              <w:jc w:val="left"/>
              <w:rPr>
                <w:rFonts w:ascii="Arial" w:hAnsi="Arial" w:cs="Arial"/>
                <w:sz w:val="20"/>
                <w:szCs w:val="20"/>
              </w:rPr>
            </w:pPr>
            <w:r w:rsidRPr="00325DF9">
              <w:rPr>
                <w:rFonts w:ascii="Arial" w:hAnsi="Arial" w:cs="Arial"/>
                <w:sz w:val="20"/>
                <w:szCs w:val="20"/>
              </w:rPr>
              <w:t>Project Completion Date (Revised, Projected, Actual)</w:t>
            </w:r>
          </w:p>
        </w:tc>
        <w:tc>
          <w:tcPr>
            <w:tcW w:w="9360" w:type="dxa"/>
            <w:gridSpan w:val="3"/>
            <w:shd w:val="clear" w:color="auto" w:fill="F2F2F2" w:themeFill="background1" w:themeFillShade="F2"/>
          </w:tcPr>
          <w:p w:rsidR="00AA558F" w:rsidRPr="00325DF9" w:rsidRDefault="00975EB7" w:rsidP="00975EB7">
            <w:pPr>
              <w:rPr>
                <w:rFonts w:ascii="Arial" w:hAnsi="Arial" w:cs="Arial"/>
                <w:sz w:val="20"/>
                <w:szCs w:val="20"/>
              </w:rPr>
            </w:pPr>
            <w:r>
              <w:rPr>
                <w:rFonts w:ascii="Arial" w:hAnsi="Arial" w:cs="Arial"/>
                <w:sz w:val="20"/>
                <w:szCs w:val="20"/>
              </w:rPr>
              <w:t>Project was completed according to its schedule, hence there was no any revised completion date</w:t>
            </w:r>
          </w:p>
        </w:tc>
      </w:tr>
      <w:tr w:rsidR="00AA558F" w:rsidRPr="00325DF9" w:rsidTr="00975EB7">
        <w:tc>
          <w:tcPr>
            <w:tcW w:w="1560" w:type="dxa"/>
            <w:gridSpan w:val="2"/>
            <w:vMerge/>
            <w:shd w:val="clear" w:color="auto" w:fill="FFFFFF" w:themeFill="background1"/>
          </w:tcPr>
          <w:p w:rsidR="00AA558F" w:rsidRPr="00325DF9" w:rsidRDefault="00AA558F" w:rsidP="00F62938">
            <w:pPr>
              <w:rPr>
                <w:rFonts w:ascii="Arial" w:hAnsi="Arial" w:cs="Arial"/>
                <w:sz w:val="20"/>
                <w:szCs w:val="20"/>
              </w:rPr>
            </w:pPr>
          </w:p>
        </w:tc>
        <w:tc>
          <w:tcPr>
            <w:tcW w:w="2688" w:type="dxa"/>
            <w:shd w:val="clear" w:color="auto" w:fill="FFFFFF" w:themeFill="background1"/>
          </w:tcPr>
          <w:p w:rsidR="00AA558F" w:rsidRPr="00325DF9" w:rsidRDefault="00AA558F" w:rsidP="005711AF">
            <w:pPr>
              <w:jc w:val="left"/>
              <w:rPr>
                <w:rFonts w:ascii="Arial" w:hAnsi="Arial" w:cs="Arial"/>
                <w:sz w:val="20"/>
                <w:szCs w:val="20"/>
              </w:rPr>
            </w:pPr>
            <w:r w:rsidRPr="00325DF9">
              <w:rPr>
                <w:rFonts w:ascii="Arial" w:hAnsi="Arial" w:cs="Arial"/>
                <w:sz w:val="20"/>
                <w:szCs w:val="20"/>
              </w:rPr>
              <w:t>Actual duration for Completing the Whole Project</w:t>
            </w:r>
          </w:p>
        </w:tc>
        <w:tc>
          <w:tcPr>
            <w:tcW w:w="9360" w:type="dxa"/>
            <w:gridSpan w:val="3"/>
            <w:shd w:val="clear" w:color="auto" w:fill="F2F2F2" w:themeFill="background1" w:themeFillShade="F2"/>
          </w:tcPr>
          <w:p w:rsidR="00AA558F" w:rsidRPr="00325DF9" w:rsidRDefault="00975EB7" w:rsidP="00975EB7">
            <w:pPr>
              <w:rPr>
                <w:rFonts w:ascii="Arial" w:hAnsi="Arial" w:cs="Arial"/>
                <w:sz w:val="20"/>
                <w:szCs w:val="20"/>
              </w:rPr>
            </w:pPr>
            <w:r>
              <w:rPr>
                <w:rFonts w:ascii="Arial" w:hAnsi="Arial" w:cs="Arial"/>
                <w:sz w:val="20"/>
                <w:szCs w:val="20"/>
              </w:rPr>
              <w:t>Project was completed according to its actual project duration.</w:t>
            </w:r>
          </w:p>
        </w:tc>
      </w:tr>
      <w:tr w:rsidR="00AA558F" w:rsidRPr="00325DF9" w:rsidTr="00975EB7">
        <w:tc>
          <w:tcPr>
            <w:tcW w:w="1560" w:type="dxa"/>
            <w:gridSpan w:val="2"/>
            <w:vMerge/>
            <w:shd w:val="clear" w:color="auto" w:fill="FFFFFF" w:themeFill="background1"/>
          </w:tcPr>
          <w:p w:rsidR="00AA558F" w:rsidRPr="00325DF9" w:rsidRDefault="00AA558F" w:rsidP="00F62938">
            <w:pPr>
              <w:rPr>
                <w:rFonts w:ascii="Arial" w:hAnsi="Arial" w:cs="Arial"/>
                <w:sz w:val="20"/>
                <w:szCs w:val="20"/>
              </w:rPr>
            </w:pPr>
          </w:p>
        </w:tc>
        <w:tc>
          <w:tcPr>
            <w:tcW w:w="2688" w:type="dxa"/>
            <w:shd w:val="clear" w:color="auto" w:fill="FFFFFF" w:themeFill="background1"/>
          </w:tcPr>
          <w:p w:rsidR="00AA558F" w:rsidRPr="00325DF9" w:rsidRDefault="00AA558F" w:rsidP="005711AF">
            <w:pPr>
              <w:jc w:val="left"/>
              <w:rPr>
                <w:rFonts w:ascii="Arial" w:hAnsi="Arial" w:cs="Arial"/>
                <w:sz w:val="20"/>
                <w:szCs w:val="20"/>
              </w:rPr>
            </w:pPr>
            <w:r w:rsidRPr="00325DF9">
              <w:rPr>
                <w:rFonts w:ascii="Arial" w:hAnsi="Arial" w:cs="Arial"/>
                <w:sz w:val="20"/>
                <w:szCs w:val="20"/>
              </w:rPr>
              <w:t>Change of Project Duration with Reason</w:t>
            </w:r>
          </w:p>
        </w:tc>
        <w:tc>
          <w:tcPr>
            <w:tcW w:w="9360" w:type="dxa"/>
            <w:gridSpan w:val="3"/>
            <w:shd w:val="clear" w:color="auto" w:fill="F2F2F2" w:themeFill="background1" w:themeFillShade="F2"/>
          </w:tcPr>
          <w:p w:rsidR="00AA558F" w:rsidRPr="00325DF9" w:rsidRDefault="00975EB7" w:rsidP="00975EB7">
            <w:pPr>
              <w:rPr>
                <w:rFonts w:ascii="Arial" w:hAnsi="Arial" w:cs="Arial"/>
                <w:sz w:val="20"/>
                <w:szCs w:val="20"/>
              </w:rPr>
            </w:pPr>
            <w:r>
              <w:rPr>
                <w:rFonts w:ascii="Arial" w:hAnsi="Arial" w:cs="Arial"/>
                <w:sz w:val="20"/>
                <w:szCs w:val="20"/>
              </w:rPr>
              <w:t>There were no any project duration changes during DTU’s CYT &amp; DHB construction activities</w:t>
            </w:r>
          </w:p>
        </w:tc>
      </w:tr>
      <w:tr w:rsidR="005711AF" w:rsidRPr="00325DF9" w:rsidTr="00975EB7">
        <w:tc>
          <w:tcPr>
            <w:tcW w:w="1560" w:type="dxa"/>
            <w:gridSpan w:val="2"/>
            <w:vMerge/>
            <w:shd w:val="clear" w:color="auto" w:fill="FFFFFF" w:themeFill="background1"/>
          </w:tcPr>
          <w:p w:rsidR="005711AF" w:rsidRPr="00325DF9" w:rsidRDefault="005711AF" w:rsidP="00F62938">
            <w:pPr>
              <w:rPr>
                <w:rFonts w:ascii="Arial" w:hAnsi="Arial" w:cs="Arial"/>
                <w:sz w:val="20"/>
                <w:szCs w:val="20"/>
              </w:rPr>
            </w:pPr>
          </w:p>
        </w:tc>
        <w:tc>
          <w:tcPr>
            <w:tcW w:w="2688" w:type="dxa"/>
            <w:shd w:val="clear" w:color="auto" w:fill="FFFFFF" w:themeFill="background1"/>
          </w:tcPr>
          <w:p w:rsidR="005711AF" w:rsidRPr="00325DF9" w:rsidRDefault="005711AF" w:rsidP="005711AF">
            <w:pPr>
              <w:jc w:val="left"/>
              <w:rPr>
                <w:rFonts w:ascii="Arial" w:hAnsi="Arial" w:cs="Arial"/>
                <w:sz w:val="20"/>
                <w:szCs w:val="20"/>
              </w:rPr>
            </w:pPr>
            <w:r w:rsidRPr="00325DF9">
              <w:rPr>
                <w:rFonts w:ascii="Arial" w:hAnsi="Arial" w:cs="Arial"/>
                <w:sz w:val="20"/>
                <w:szCs w:val="20"/>
              </w:rPr>
              <w:t>Project Scope at Completion</w:t>
            </w:r>
          </w:p>
        </w:tc>
        <w:tc>
          <w:tcPr>
            <w:tcW w:w="9360" w:type="dxa"/>
            <w:gridSpan w:val="3"/>
            <w:shd w:val="clear" w:color="auto" w:fill="F2F2F2" w:themeFill="background1" w:themeFillShade="F2"/>
          </w:tcPr>
          <w:p w:rsidR="005711AF" w:rsidRPr="00325DF9" w:rsidRDefault="00975EB7" w:rsidP="00975EB7">
            <w:pPr>
              <w:rPr>
                <w:rFonts w:ascii="Arial" w:hAnsi="Arial" w:cs="Arial"/>
                <w:sz w:val="20"/>
                <w:szCs w:val="20"/>
              </w:rPr>
            </w:pPr>
            <w:r>
              <w:rPr>
                <w:rFonts w:ascii="Arial" w:hAnsi="Arial" w:cs="Arial"/>
                <w:sz w:val="20"/>
                <w:szCs w:val="20"/>
              </w:rPr>
              <w:t>There was no scope change at the project completion</w:t>
            </w:r>
          </w:p>
        </w:tc>
      </w:tr>
      <w:tr w:rsidR="005711AF" w:rsidRPr="00325DF9" w:rsidTr="00975EB7">
        <w:tc>
          <w:tcPr>
            <w:tcW w:w="1560" w:type="dxa"/>
            <w:gridSpan w:val="2"/>
            <w:vMerge/>
            <w:shd w:val="clear" w:color="auto" w:fill="FFFFFF" w:themeFill="background1"/>
          </w:tcPr>
          <w:p w:rsidR="005711AF" w:rsidRPr="00325DF9" w:rsidRDefault="005711AF" w:rsidP="00F62938">
            <w:pPr>
              <w:rPr>
                <w:rFonts w:ascii="Arial" w:hAnsi="Arial" w:cs="Arial"/>
                <w:sz w:val="20"/>
                <w:szCs w:val="20"/>
              </w:rPr>
            </w:pPr>
          </w:p>
        </w:tc>
        <w:tc>
          <w:tcPr>
            <w:tcW w:w="2688" w:type="dxa"/>
            <w:shd w:val="clear" w:color="auto" w:fill="FFFFFF" w:themeFill="background1"/>
          </w:tcPr>
          <w:p w:rsidR="005711AF" w:rsidRPr="00325DF9" w:rsidRDefault="005711AF" w:rsidP="005711AF">
            <w:pPr>
              <w:jc w:val="left"/>
              <w:rPr>
                <w:rFonts w:ascii="Arial" w:hAnsi="Arial" w:cs="Arial"/>
                <w:sz w:val="20"/>
                <w:szCs w:val="20"/>
              </w:rPr>
            </w:pPr>
            <w:r w:rsidRPr="00325DF9">
              <w:rPr>
                <w:rFonts w:ascii="Arial" w:hAnsi="Arial" w:cs="Arial"/>
                <w:sz w:val="20"/>
                <w:szCs w:val="20"/>
              </w:rPr>
              <w:t xml:space="preserve">Change of Project Scope </w:t>
            </w:r>
            <w:r w:rsidRPr="00325DF9">
              <w:rPr>
                <w:rFonts w:ascii="Arial" w:hAnsi="Arial" w:cs="Arial"/>
                <w:sz w:val="20"/>
                <w:szCs w:val="20"/>
              </w:rPr>
              <w:lastRenderedPageBreak/>
              <w:t>with reason</w:t>
            </w:r>
          </w:p>
        </w:tc>
        <w:tc>
          <w:tcPr>
            <w:tcW w:w="9360" w:type="dxa"/>
            <w:gridSpan w:val="3"/>
            <w:shd w:val="clear" w:color="auto" w:fill="F2F2F2" w:themeFill="background1" w:themeFillShade="F2"/>
          </w:tcPr>
          <w:p w:rsidR="005711AF" w:rsidRPr="00325DF9" w:rsidRDefault="006A0985" w:rsidP="00975EB7">
            <w:pPr>
              <w:rPr>
                <w:rFonts w:ascii="Arial" w:hAnsi="Arial" w:cs="Arial"/>
                <w:sz w:val="20"/>
                <w:szCs w:val="20"/>
              </w:rPr>
            </w:pPr>
            <w:r>
              <w:rPr>
                <w:rFonts w:ascii="Arial" w:hAnsi="Arial" w:cs="Arial"/>
                <w:sz w:val="20"/>
                <w:szCs w:val="20"/>
              </w:rPr>
              <w:lastRenderedPageBreak/>
              <w:t>There were no any project scope changes during DT</w:t>
            </w:r>
            <w:r w:rsidR="00975EB7">
              <w:rPr>
                <w:rFonts w:ascii="Arial" w:hAnsi="Arial" w:cs="Arial"/>
                <w:sz w:val="20"/>
                <w:szCs w:val="20"/>
              </w:rPr>
              <w:t>U</w:t>
            </w:r>
            <w:r>
              <w:rPr>
                <w:rFonts w:ascii="Arial" w:hAnsi="Arial" w:cs="Arial"/>
                <w:sz w:val="20"/>
                <w:szCs w:val="20"/>
              </w:rPr>
              <w:t>’s CYT &amp; DHB construction activities</w:t>
            </w:r>
          </w:p>
        </w:tc>
      </w:tr>
      <w:tr w:rsidR="00AA558F" w:rsidRPr="00325DF9" w:rsidTr="00975EB7">
        <w:tc>
          <w:tcPr>
            <w:tcW w:w="1560" w:type="dxa"/>
            <w:gridSpan w:val="2"/>
            <w:vMerge/>
            <w:shd w:val="clear" w:color="auto" w:fill="FFFFFF" w:themeFill="background1"/>
          </w:tcPr>
          <w:p w:rsidR="00AA558F" w:rsidRPr="00325DF9" w:rsidRDefault="00AA558F" w:rsidP="00F62938">
            <w:pPr>
              <w:rPr>
                <w:rFonts w:ascii="Arial" w:hAnsi="Arial" w:cs="Arial"/>
                <w:sz w:val="20"/>
                <w:szCs w:val="20"/>
              </w:rPr>
            </w:pPr>
          </w:p>
        </w:tc>
        <w:tc>
          <w:tcPr>
            <w:tcW w:w="2688" w:type="dxa"/>
            <w:shd w:val="clear" w:color="auto" w:fill="FFFFFF" w:themeFill="background1"/>
          </w:tcPr>
          <w:p w:rsidR="00AA558F" w:rsidRPr="00325DF9" w:rsidRDefault="00AA558F" w:rsidP="005711AF">
            <w:pPr>
              <w:jc w:val="left"/>
              <w:rPr>
                <w:rFonts w:ascii="Arial" w:hAnsi="Arial" w:cs="Arial"/>
                <w:sz w:val="20"/>
                <w:szCs w:val="20"/>
              </w:rPr>
            </w:pPr>
            <w:r w:rsidRPr="00325DF9">
              <w:rPr>
                <w:rFonts w:ascii="Arial" w:hAnsi="Arial" w:cs="Arial"/>
                <w:sz w:val="20"/>
                <w:szCs w:val="20"/>
              </w:rPr>
              <w:t>References to Documents for disclosure upon request (Reactive Disclosure)</w:t>
            </w:r>
          </w:p>
        </w:tc>
        <w:tc>
          <w:tcPr>
            <w:tcW w:w="9360" w:type="dxa"/>
            <w:gridSpan w:val="3"/>
            <w:shd w:val="clear" w:color="auto" w:fill="F2F2F2" w:themeFill="background1" w:themeFillShade="F2"/>
          </w:tcPr>
          <w:p w:rsidR="00AA558F" w:rsidRPr="00975EB7" w:rsidRDefault="00AA558F" w:rsidP="00975EB7">
            <w:pPr>
              <w:rPr>
                <w:rFonts w:ascii="Arial" w:hAnsi="Arial" w:cs="Arial"/>
                <w:sz w:val="20"/>
                <w:szCs w:val="20"/>
              </w:rPr>
            </w:pPr>
            <w:proofErr w:type="spellStart"/>
            <w:r w:rsidRPr="00975EB7">
              <w:rPr>
                <w:rFonts w:ascii="Arial" w:hAnsi="Arial" w:cs="Arial"/>
                <w:sz w:val="20"/>
                <w:szCs w:val="20"/>
              </w:rPr>
              <w:t>MoE</w:t>
            </w:r>
            <w:proofErr w:type="spellEnd"/>
            <w:r w:rsidRPr="00975EB7">
              <w:rPr>
                <w:rFonts w:ascii="Arial" w:hAnsi="Arial" w:cs="Arial"/>
                <w:sz w:val="20"/>
                <w:szCs w:val="20"/>
              </w:rPr>
              <w:t xml:space="preserve"> , 10 New Universities  Project Construction Office</w:t>
            </w:r>
          </w:p>
          <w:p w:rsidR="00AA558F" w:rsidRPr="00325DF9" w:rsidRDefault="00AA558F" w:rsidP="00975EB7">
            <w:pPr>
              <w:jc w:val="center"/>
              <w:rPr>
                <w:rFonts w:ascii="Arial" w:hAnsi="Arial" w:cs="Arial"/>
                <w:sz w:val="20"/>
                <w:szCs w:val="20"/>
              </w:rPr>
            </w:pPr>
            <w:r w:rsidRPr="00325DF9">
              <w:rPr>
                <w:rFonts w:ascii="Arial" w:hAnsi="Arial" w:cs="Arial"/>
                <w:sz w:val="20"/>
                <w:szCs w:val="20"/>
              </w:rPr>
              <w:t>Mobile Phone: +251-911366748</w:t>
            </w:r>
          </w:p>
          <w:p w:rsidR="00AA558F" w:rsidRPr="00325DF9" w:rsidRDefault="00AA558F" w:rsidP="00975EB7">
            <w:pPr>
              <w:pStyle w:val="ListParagraph"/>
              <w:numPr>
                <w:ilvl w:val="0"/>
                <w:numId w:val="9"/>
              </w:numPr>
              <w:jc w:val="center"/>
              <w:rPr>
                <w:rFonts w:ascii="Arial" w:hAnsi="Arial" w:cs="Arial"/>
                <w:sz w:val="20"/>
                <w:szCs w:val="20"/>
              </w:rPr>
            </w:pPr>
            <w:r w:rsidRPr="00325DF9">
              <w:rPr>
                <w:rFonts w:ascii="Arial" w:hAnsi="Arial" w:cs="Arial"/>
                <w:sz w:val="20"/>
                <w:szCs w:val="20"/>
              </w:rPr>
              <w:t>DTU Construction Project Office</w:t>
            </w:r>
          </w:p>
          <w:p w:rsidR="00AA558F" w:rsidRPr="00325DF9" w:rsidRDefault="00AA558F" w:rsidP="00975EB7">
            <w:pPr>
              <w:jc w:val="center"/>
              <w:rPr>
                <w:rFonts w:ascii="Arial" w:hAnsi="Arial" w:cs="Arial"/>
                <w:sz w:val="20"/>
                <w:szCs w:val="20"/>
              </w:rPr>
            </w:pPr>
            <w:r w:rsidRPr="00325DF9">
              <w:rPr>
                <w:rFonts w:ascii="Arial" w:hAnsi="Arial" w:cs="Arial"/>
                <w:sz w:val="20"/>
                <w:szCs w:val="20"/>
              </w:rPr>
              <w:t>Mobile Phone: +251-911042291</w:t>
            </w:r>
          </w:p>
        </w:tc>
      </w:tr>
    </w:tbl>
    <w:p w:rsidR="00C44500" w:rsidRDefault="005711AF" w:rsidP="002C7FA3">
      <w:pPr>
        <w:rPr>
          <w:rFonts w:ascii="Times New Roman" w:hAnsi="Times New Roman" w:cs="Times New Roman"/>
          <w:i/>
        </w:rPr>
      </w:pPr>
      <w:r>
        <w:rPr>
          <w:rFonts w:ascii="Times New Roman" w:hAnsi="Times New Roman" w:cs="Times New Roman"/>
          <w:sz w:val="28"/>
          <w:szCs w:val="28"/>
        </w:rPr>
        <w:t>*</w:t>
      </w:r>
      <w:r w:rsidRPr="005711AF">
        <w:rPr>
          <w:rFonts w:ascii="Times New Roman" w:hAnsi="Times New Roman" w:cs="Times New Roman"/>
          <w:i/>
        </w:rPr>
        <w:t>NA-Information Not Available (This is to mean that required information or documents were not issued by the concerned bodies (</w:t>
      </w:r>
      <w:proofErr w:type="spellStart"/>
      <w:r w:rsidRPr="005711AF">
        <w:rPr>
          <w:rFonts w:ascii="Times New Roman" w:hAnsi="Times New Roman" w:cs="Times New Roman"/>
          <w:i/>
        </w:rPr>
        <w:t>MoE</w:t>
      </w:r>
      <w:proofErr w:type="spellEnd"/>
      <w:r w:rsidRPr="005711AF">
        <w:rPr>
          <w:rFonts w:ascii="Times New Roman" w:hAnsi="Times New Roman" w:cs="Times New Roman"/>
          <w:i/>
        </w:rPr>
        <w:t>, DTU, Consultants, &amp; Contractors)</w:t>
      </w:r>
    </w:p>
    <w:p w:rsidR="005711AF" w:rsidRDefault="005711AF" w:rsidP="002C7FA3">
      <w:pPr>
        <w:rPr>
          <w:rFonts w:ascii="Times New Roman" w:hAnsi="Times New Roman" w:cs="Times New Roman"/>
          <w:i/>
        </w:rPr>
      </w:pPr>
      <w:r>
        <w:rPr>
          <w:rFonts w:ascii="Times New Roman" w:hAnsi="Times New Roman" w:cs="Times New Roman"/>
          <w:i/>
        </w:rPr>
        <w:t>*Information Completeness &amp; Accuracy (At Procurement Information)</w:t>
      </w:r>
      <w:r w:rsidR="0038524E">
        <w:rPr>
          <w:rFonts w:ascii="Times New Roman" w:hAnsi="Times New Roman" w:cs="Times New Roman"/>
          <w:i/>
        </w:rPr>
        <w:t>:</w:t>
      </w:r>
      <w:r w:rsidR="00906D10">
        <w:rPr>
          <w:rFonts w:ascii="Times New Roman" w:hAnsi="Times New Roman" w:cs="Times New Roman"/>
          <w:i/>
        </w:rPr>
        <w:t>4</w:t>
      </w:r>
      <w:r w:rsidR="00356211">
        <w:rPr>
          <w:rFonts w:ascii="Times New Roman" w:hAnsi="Times New Roman" w:cs="Times New Roman"/>
          <w:i/>
        </w:rPr>
        <w:t>5</w:t>
      </w:r>
      <w:r w:rsidR="007958C1">
        <w:rPr>
          <w:rFonts w:ascii="Times New Roman" w:hAnsi="Times New Roman" w:cs="Times New Roman"/>
          <w:i/>
        </w:rPr>
        <w:t>% (Reducing Number of not available/issued information).</w:t>
      </w:r>
    </w:p>
    <w:p w:rsidR="005711AF" w:rsidRDefault="005711AF" w:rsidP="002C7FA3">
      <w:pPr>
        <w:rPr>
          <w:rFonts w:ascii="Times New Roman" w:hAnsi="Times New Roman" w:cs="Times New Roman"/>
          <w:i/>
        </w:rPr>
      </w:pPr>
      <w:r>
        <w:rPr>
          <w:rFonts w:ascii="Times New Roman" w:hAnsi="Times New Roman" w:cs="Times New Roman"/>
          <w:i/>
        </w:rPr>
        <w:t>*</w:t>
      </w:r>
      <w:r w:rsidRPr="005711AF">
        <w:rPr>
          <w:rFonts w:ascii="Times New Roman" w:hAnsi="Times New Roman" w:cs="Times New Roman"/>
          <w:i/>
        </w:rPr>
        <w:t xml:space="preserve"> </w:t>
      </w:r>
      <w:r>
        <w:rPr>
          <w:rFonts w:ascii="Times New Roman" w:hAnsi="Times New Roman" w:cs="Times New Roman"/>
          <w:i/>
        </w:rPr>
        <w:t>Information Completeness &amp; Accuracy (At Contract Implementation)</w:t>
      </w:r>
      <w:r w:rsidR="0038524E">
        <w:rPr>
          <w:rFonts w:ascii="Times New Roman" w:hAnsi="Times New Roman" w:cs="Times New Roman"/>
          <w:i/>
        </w:rPr>
        <w:t>:</w:t>
      </w:r>
      <w:r w:rsidR="00356211">
        <w:rPr>
          <w:rFonts w:ascii="Times New Roman" w:hAnsi="Times New Roman" w:cs="Times New Roman"/>
          <w:i/>
        </w:rPr>
        <w:t>65</w:t>
      </w:r>
      <w:r w:rsidR="007958C1">
        <w:rPr>
          <w:rFonts w:ascii="Times New Roman" w:hAnsi="Times New Roman" w:cs="Times New Roman"/>
          <w:i/>
        </w:rPr>
        <w:t>%</w:t>
      </w:r>
      <w:r w:rsidR="00641748">
        <w:rPr>
          <w:rFonts w:ascii="Times New Roman" w:hAnsi="Times New Roman" w:cs="Times New Roman"/>
          <w:i/>
        </w:rPr>
        <w:t xml:space="preserve">                  </w:t>
      </w:r>
      <w:r w:rsidR="002E3F3A">
        <w:rPr>
          <w:rFonts w:ascii="Times New Roman" w:hAnsi="Times New Roman" w:cs="Times New Roman"/>
          <w:i/>
        </w:rPr>
        <w:tab/>
      </w:r>
      <w:r w:rsidR="002E3F3A">
        <w:rPr>
          <w:rFonts w:ascii="Times New Roman" w:hAnsi="Times New Roman" w:cs="Times New Roman"/>
          <w:i/>
        </w:rPr>
        <w:tab/>
      </w:r>
      <w:r w:rsidR="002E3F3A">
        <w:rPr>
          <w:rFonts w:ascii="Times New Roman" w:hAnsi="Times New Roman" w:cs="Times New Roman"/>
          <w:i/>
        </w:rPr>
        <w:tab/>
      </w:r>
      <w:r w:rsidR="00641748">
        <w:rPr>
          <w:rFonts w:ascii="Times New Roman" w:hAnsi="Times New Roman" w:cs="Times New Roman"/>
          <w:i/>
        </w:rPr>
        <w:t>&gt;&gt;</w:t>
      </w:r>
    </w:p>
    <w:p w:rsidR="005711AF" w:rsidRDefault="005711AF" w:rsidP="002C7FA3">
      <w:pPr>
        <w:rPr>
          <w:rFonts w:ascii="Times New Roman" w:hAnsi="Times New Roman" w:cs="Times New Roman"/>
          <w:i/>
        </w:rPr>
      </w:pPr>
      <w:r>
        <w:rPr>
          <w:rFonts w:ascii="Times New Roman" w:hAnsi="Times New Roman" w:cs="Times New Roman"/>
          <w:i/>
        </w:rPr>
        <w:t>*</w:t>
      </w:r>
      <w:r w:rsidR="0038524E" w:rsidRPr="0038524E">
        <w:rPr>
          <w:rFonts w:ascii="Times New Roman" w:hAnsi="Times New Roman" w:cs="Times New Roman"/>
          <w:i/>
        </w:rPr>
        <w:t xml:space="preserve"> </w:t>
      </w:r>
      <w:r w:rsidR="0038524E">
        <w:rPr>
          <w:rFonts w:ascii="Times New Roman" w:hAnsi="Times New Roman" w:cs="Times New Roman"/>
          <w:i/>
        </w:rPr>
        <w:t xml:space="preserve">Information Completeness &amp; Accuracy </w:t>
      </w:r>
      <w:r w:rsidR="007958C1">
        <w:rPr>
          <w:rFonts w:ascii="Times New Roman" w:hAnsi="Times New Roman" w:cs="Times New Roman"/>
          <w:i/>
        </w:rPr>
        <w:t>(At</w:t>
      </w:r>
      <w:r w:rsidR="0038524E">
        <w:rPr>
          <w:rFonts w:ascii="Times New Roman" w:hAnsi="Times New Roman" w:cs="Times New Roman"/>
          <w:i/>
        </w:rPr>
        <w:t xml:space="preserve"> Preliminary Project Information</w:t>
      </w:r>
      <w:r w:rsidR="007958C1">
        <w:rPr>
          <w:rFonts w:ascii="Times New Roman" w:hAnsi="Times New Roman" w:cs="Times New Roman"/>
          <w:i/>
        </w:rPr>
        <w:t>)</w:t>
      </w:r>
      <w:r w:rsidR="0038524E">
        <w:rPr>
          <w:rFonts w:ascii="Times New Roman" w:hAnsi="Times New Roman" w:cs="Times New Roman"/>
          <w:i/>
        </w:rPr>
        <w:t>:</w:t>
      </w:r>
      <w:r w:rsidR="00356211">
        <w:rPr>
          <w:rFonts w:ascii="Times New Roman" w:hAnsi="Times New Roman" w:cs="Times New Roman"/>
          <w:i/>
        </w:rPr>
        <w:t>7</w:t>
      </w:r>
      <w:r w:rsidR="007958C1">
        <w:rPr>
          <w:rFonts w:ascii="Times New Roman" w:hAnsi="Times New Roman" w:cs="Times New Roman"/>
          <w:i/>
        </w:rPr>
        <w:t>5%</w:t>
      </w:r>
      <w:r w:rsidR="00641748">
        <w:rPr>
          <w:rFonts w:ascii="Times New Roman" w:hAnsi="Times New Roman" w:cs="Times New Roman"/>
          <w:i/>
        </w:rPr>
        <w:t xml:space="preserve">        </w:t>
      </w:r>
      <w:r w:rsidR="002E3F3A">
        <w:rPr>
          <w:rFonts w:ascii="Times New Roman" w:hAnsi="Times New Roman" w:cs="Times New Roman"/>
          <w:i/>
        </w:rPr>
        <w:tab/>
      </w:r>
      <w:r w:rsidR="002E3F3A">
        <w:rPr>
          <w:rFonts w:ascii="Times New Roman" w:hAnsi="Times New Roman" w:cs="Times New Roman"/>
          <w:i/>
        </w:rPr>
        <w:tab/>
      </w:r>
      <w:r w:rsidR="002E3F3A">
        <w:rPr>
          <w:rFonts w:ascii="Times New Roman" w:hAnsi="Times New Roman" w:cs="Times New Roman"/>
          <w:i/>
        </w:rPr>
        <w:tab/>
      </w:r>
      <w:r w:rsidR="00641748">
        <w:rPr>
          <w:rFonts w:ascii="Times New Roman" w:hAnsi="Times New Roman" w:cs="Times New Roman"/>
          <w:i/>
        </w:rPr>
        <w:t xml:space="preserve"> &gt;&gt;</w:t>
      </w:r>
    </w:p>
    <w:p w:rsidR="00001B4C" w:rsidRPr="00975EB7" w:rsidRDefault="0038524E" w:rsidP="00001B4C">
      <w:pPr>
        <w:rPr>
          <w:rFonts w:ascii="Times New Roman" w:hAnsi="Times New Roman" w:cs="Times New Roman"/>
          <w:i/>
        </w:rPr>
      </w:pPr>
      <w:r>
        <w:rPr>
          <w:rFonts w:ascii="Times New Roman" w:hAnsi="Times New Roman" w:cs="Times New Roman"/>
          <w:i/>
        </w:rPr>
        <w:t>*</w:t>
      </w:r>
      <w:r w:rsidRPr="0038524E">
        <w:rPr>
          <w:rFonts w:ascii="Times New Roman" w:hAnsi="Times New Roman" w:cs="Times New Roman"/>
          <w:i/>
        </w:rPr>
        <w:t xml:space="preserve"> </w:t>
      </w:r>
      <w:r>
        <w:rPr>
          <w:rFonts w:ascii="Times New Roman" w:hAnsi="Times New Roman" w:cs="Times New Roman"/>
          <w:i/>
        </w:rPr>
        <w:t>Information Completeness &amp; Accuracy (At Project Information at Completion):</w:t>
      </w:r>
      <w:r w:rsidR="00356211">
        <w:rPr>
          <w:rFonts w:ascii="Times New Roman" w:hAnsi="Times New Roman" w:cs="Times New Roman"/>
          <w:i/>
        </w:rPr>
        <w:t>8</w:t>
      </w:r>
      <w:r w:rsidR="000503A4">
        <w:rPr>
          <w:rFonts w:ascii="Times New Roman" w:hAnsi="Times New Roman" w:cs="Times New Roman"/>
          <w:i/>
        </w:rPr>
        <w:t>5</w:t>
      </w:r>
      <w:r w:rsidR="00884445">
        <w:rPr>
          <w:rFonts w:ascii="Times New Roman" w:hAnsi="Times New Roman" w:cs="Times New Roman"/>
          <w:i/>
        </w:rPr>
        <w:t>%</w:t>
      </w:r>
      <w:r w:rsidR="00641748">
        <w:rPr>
          <w:rFonts w:ascii="Times New Roman" w:hAnsi="Times New Roman" w:cs="Times New Roman"/>
          <w:i/>
        </w:rPr>
        <w:t xml:space="preserve">       </w:t>
      </w:r>
      <w:r w:rsidR="002E3F3A">
        <w:rPr>
          <w:rFonts w:ascii="Times New Roman" w:hAnsi="Times New Roman" w:cs="Times New Roman"/>
          <w:i/>
        </w:rPr>
        <w:tab/>
      </w:r>
      <w:r w:rsidR="002E3F3A">
        <w:rPr>
          <w:rFonts w:ascii="Times New Roman" w:hAnsi="Times New Roman" w:cs="Times New Roman"/>
          <w:i/>
        </w:rPr>
        <w:tab/>
      </w:r>
      <w:r w:rsidR="00641748">
        <w:rPr>
          <w:rFonts w:ascii="Times New Roman" w:hAnsi="Times New Roman" w:cs="Times New Roman"/>
          <w:i/>
        </w:rPr>
        <w:t>&gt;&gt;</w:t>
      </w:r>
    </w:p>
    <w:p w:rsidR="002143AB" w:rsidRPr="002143AB" w:rsidRDefault="00975EB7" w:rsidP="00975EB7">
      <w:pPr>
        <w:jc w:val="left"/>
        <w:rPr>
          <w:rFonts w:ascii="Times New Roman" w:hAnsi="Times New Roman" w:cs="Times New Roman"/>
          <w:i/>
        </w:rPr>
      </w:pPr>
      <w:r>
        <w:rPr>
          <w:rFonts w:ascii="Times New Roman" w:hAnsi="Times New Roman" w:cs="Times New Roman"/>
          <w:i/>
        </w:rPr>
        <w:t xml:space="preserve">*The above information based on the latest DTU’s response given during the </w:t>
      </w:r>
      <w:proofErr w:type="spellStart"/>
      <w:r>
        <w:rPr>
          <w:rFonts w:ascii="Times New Roman" w:hAnsi="Times New Roman" w:cs="Times New Roman"/>
          <w:i/>
        </w:rPr>
        <w:t>CoST</w:t>
      </w:r>
      <w:proofErr w:type="spellEnd"/>
      <w:r>
        <w:rPr>
          <w:rFonts w:ascii="Times New Roman" w:hAnsi="Times New Roman" w:cs="Times New Roman"/>
          <w:i/>
        </w:rPr>
        <w:t xml:space="preserve">-Ethiopia’s request </w:t>
      </w:r>
      <w:r w:rsidR="000503A4">
        <w:rPr>
          <w:rFonts w:ascii="Times New Roman" w:hAnsi="Times New Roman" w:cs="Times New Roman"/>
          <w:i/>
        </w:rPr>
        <w:t>for the provision of additional documents.</w:t>
      </w:r>
    </w:p>
    <w:p w:rsidR="002143AB" w:rsidRPr="002143AB" w:rsidRDefault="002143AB" w:rsidP="00975EB7">
      <w:pPr>
        <w:jc w:val="left"/>
        <w:rPr>
          <w:rFonts w:ascii="Times New Roman" w:hAnsi="Times New Roman" w:cs="Times New Roman"/>
          <w:sz w:val="20"/>
          <w:szCs w:val="20"/>
        </w:rPr>
        <w:sectPr w:rsidR="002143AB" w:rsidRPr="002143AB" w:rsidSect="006D5D9E">
          <w:pgSz w:w="15840" w:h="12240" w:orient="landscape"/>
          <w:pgMar w:top="1152" w:right="1296" w:bottom="1440" w:left="1296" w:header="720" w:footer="720" w:gutter="0"/>
          <w:cols w:space="720"/>
          <w:docGrid w:linePitch="360"/>
        </w:sectPr>
      </w:pPr>
      <w:r>
        <w:rPr>
          <w:rFonts w:ascii="Times New Roman" w:hAnsi="Times New Roman" w:cs="Times New Roman"/>
          <w:sz w:val="20"/>
          <w:szCs w:val="20"/>
        </w:rPr>
        <w:t>*</w:t>
      </w:r>
      <w:r w:rsidRPr="002143AB">
        <w:rPr>
          <w:rFonts w:ascii="Times New Roman" w:hAnsi="Times New Roman" w:cs="Times New Roman"/>
          <w:i/>
        </w:rPr>
        <w:t xml:space="preserve"> </w:t>
      </w:r>
      <w:r>
        <w:rPr>
          <w:rFonts w:ascii="Times New Roman" w:hAnsi="Times New Roman" w:cs="Times New Roman"/>
          <w:i/>
        </w:rPr>
        <w:t>-There were no any changes as information obtained from DTU</w:t>
      </w:r>
    </w:p>
    <w:p w:rsidR="00001B4C" w:rsidRPr="00A27482" w:rsidRDefault="00886E6D" w:rsidP="00A27482">
      <w:pPr>
        <w:pStyle w:val="Heading1"/>
        <w:rPr>
          <w:b w:val="0"/>
          <w:color w:val="auto"/>
          <w:szCs w:val="40"/>
        </w:rPr>
      </w:pPr>
      <w:bookmarkStart w:id="119" w:name="_Toc519694229"/>
      <w:bookmarkStart w:id="120" w:name="_Toc528919518"/>
      <w:r w:rsidRPr="00A27482">
        <w:rPr>
          <w:b w:val="0"/>
          <w:color w:val="auto"/>
          <w:szCs w:val="40"/>
        </w:rPr>
        <w:lastRenderedPageBreak/>
        <w:t>GLOSSARY:</w:t>
      </w:r>
      <w:r w:rsidRPr="00A27482">
        <w:rPr>
          <w:b w:val="0"/>
          <w:color w:val="auto"/>
        </w:rPr>
        <w:t xml:space="preserve"> ALPHABETICAL LIST OF TERMS</w:t>
      </w:r>
      <w:bookmarkEnd w:id="119"/>
      <w:bookmarkEnd w:id="120"/>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Accountability</w:t>
      </w:r>
      <w:r w:rsidRPr="00393583">
        <w:rPr>
          <w:rFonts w:ascii="Times New Roman" w:hAnsi="Times New Roman" w:cs="Times New Roman"/>
          <w:sz w:val="24"/>
          <w:szCs w:val="24"/>
        </w:rPr>
        <w:t xml:space="preserve"> (From </w:t>
      </w:r>
      <w:proofErr w:type="spellStart"/>
      <w:r w:rsidRPr="00393583">
        <w:rPr>
          <w:rFonts w:ascii="Times New Roman" w:hAnsi="Times New Roman" w:cs="Times New Roman"/>
          <w:sz w:val="24"/>
          <w:szCs w:val="24"/>
        </w:rPr>
        <w:t>CoST’s</w:t>
      </w:r>
      <w:proofErr w:type="spellEnd"/>
      <w:r w:rsidRPr="00393583">
        <w:rPr>
          <w:rFonts w:ascii="Times New Roman" w:hAnsi="Times New Roman" w:cs="Times New Roman"/>
          <w:sz w:val="24"/>
          <w:szCs w:val="24"/>
        </w:rPr>
        <w:t xml:space="preserve"> Point of View): </w:t>
      </w:r>
      <w:proofErr w:type="spellStart"/>
      <w:r w:rsidRPr="00393583">
        <w:rPr>
          <w:rFonts w:ascii="Times New Roman" w:hAnsi="Times New Roman" w:cs="Times New Roman"/>
          <w:sz w:val="24"/>
          <w:szCs w:val="24"/>
        </w:rPr>
        <w:t>CoST’s</w:t>
      </w:r>
      <w:proofErr w:type="spellEnd"/>
      <w:r w:rsidRPr="00393583">
        <w:rPr>
          <w:rFonts w:ascii="Times New Roman" w:hAnsi="Times New Roman" w:cs="Times New Roman"/>
          <w:sz w:val="24"/>
          <w:szCs w:val="24"/>
        </w:rPr>
        <w:t xml:space="preserve"> aim is to enhance the accountability of procuring bodies and construction companies for the cost and quality of public-sector construction projects. The core accountability concept is to ‘get what you pay for’. The ‘you’ in this context applies equally to national governments, affected stakeholders and to the wider public;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Bid:</w:t>
      </w:r>
      <w:r w:rsidRPr="00393583">
        <w:rPr>
          <w:rFonts w:ascii="Times New Roman" w:hAnsi="Times New Roman" w:cs="Times New Roman"/>
          <w:sz w:val="24"/>
          <w:szCs w:val="24"/>
        </w:rPr>
        <w:t xml:space="preserve"> Means a stage in the procurement process extending from advertisement of or invitation to bid up to signing of contract.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Bidder</w:t>
      </w:r>
      <w:r w:rsidRPr="00393583">
        <w:rPr>
          <w:rFonts w:ascii="Times New Roman" w:hAnsi="Times New Roman" w:cs="Times New Roman"/>
          <w:sz w:val="24"/>
          <w:szCs w:val="24"/>
        </w:rPr>
        <w:t>: a natural or juridic</w:t>
      </w:r>
      <w:r>
        <w:rPr>
          <w:rFonts w:ascii="Times New Roman" w:hAnsi="Times New Roman" w:cs="Times New Roman"/>
          <w:sz w:val="24"/>
          <w:szCs w:val="24"/>
        </w:rPr>
        <w:t>al</w:t>
      </w:r>
      <w:r w:rsidRPr="00393583">
        <w:rPr>
          <w:rFonts w:ascii="Times New Roman" w:hAnsi="Times New Roman" w:cs="Times New Roman"/>
          <w:sz w:val="24"/>
          <w:szCs w:val="24"/>
        </w:rPr>
        <w:t xml:space="preserve"> person submitting a bid;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Bid Proposal</w:t>
      </w:r>
      <w:r w:rsidRPr="00393583">
        <w:rPr>
          <w:rFonts w:ascii="Times New Roman" w:hAnsi="Times New Roman" w:cs="Times New Roman"/>
          <w:sz w:val="24"/>
          <w:szCs w:val="24"/>
        </w:rPr>
        <w:t xml:space="preserve">: a document submitted by bidders to participate in a bid on the basis of the bid document prepared by a public body in respect of that procurement;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Budget:</w:t>
      </w:r>
      <w:r w:rsidRPr="00393583">
        <w:rPr>
          <w:rFonts w:ascii="Times New Roman" w:hAnsi="Times New Roman" w:cs="Times New Roman"/>
          <w:sz w:val="24"/>
          <w:szCs w:val="24"/>
        </w:rPr>
        <w:t xml:space="preserve"> an amount of money allocated to a project or scheme;</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Competitive Tendering</w:t>
      </w:r>
      <w:r w:rsidRPr="00393583">
        <w:rPr>
          <w:rFonts w:ascii="Times New Roman" w:hAnsi="Times New Roman" w:cs="Times New Roman"/>
          <w:sz w:val="24"/>
          <w:szCs w:val="24"/>
        </w:rPr>
        <w:t xml:space="preserve">: Awarding contracts by the process of seeking competing bids from more than one supplier; </w:t>
      </w:r>
      <w:r w:rsidRPr="00393583">
        <w:rPr>
          <w:rFonts w:ascii="Times New Roman" w:hAnsi="Times New Roman" w:cs="Times New Roman"/>
          <w:b/>
          <w:sz w:val="24"/>
          <w:szCs w:val="24"/>
        </w:rPr>
        <w:t>Construction Sector Transparency (</w:t>
      </w:r>
      <w:proofErr w:type="spellStart"/>
      <w:r w:rsidRPr="00393583">
        <w:rPr>
          <w:rFonts w:ascii="Times New Roman" w:hAnsi="Times New Roman" w:cs="Times New Roman"/>
          <w:b/>
          <w:sz w:val="24"/>
          <w:szCs w:val="24"/>
        </w:rPr>
        <w:t>CoST</w:t>
      </w:r>
      <w:proofErr w:type="spellEnd"/>
      <w:r w:rsidRPr="00393583">
        <w:rPr>
          <w:rFonts w:ascii="Times New Roman" w:hAnsi="Times New Roman" w:cs="Times New Roman"/>
          <w:b/>
          <w:sz w:val="24"/>
          <w:szCs w:val="24"/>
        </w:rPr>
        <w:t>) Initiative</w:t>
      </w:r>
      <w:r w:rsidRPr="00393583">
        <w:rPr>
          <w:rFonts w:ascii="Times New Roman" w:hAnsi="Times New Roman" w:cs="Times New Roman"/>
          <w:sz w:val="24"/>
          <w:szCs w:val="24"/>
        </w:rPr>
        <w:t xml:space="preserve">: An international multi-stakeholder initiative designed to increase transparency and accountability in the construction sector;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Consultant:</w:t>
      </w:r>
      <w:r w:rsidRPr="00393583">
        <w:rPr>
          <w:rFonts w:ascii="Times New Roman" w:hAnsi="Times New Roman" w:cs="Times New Roman"/>
          <w:sz w:val="24"/>
          <w:szCs w:val="24"/>
        </w:rPr>
        <w:t xml:space="preserve"> An organization or individual who has made a contract to provide services;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Consultancy Service</w:t>
      </w:r>
      <w:r w:rsidRPr="00393583">
        <w:rPr>
          <w:rFonts w:ascii="Times New Roman" w:hAnsi="Times New Roman" w:cs="Times New Roman"/>
          <w:sz w:val="24"/>
          <w:szCs w:val="24"/>
        </w:rPr>
        <w:t>: a service of an intellectual and advisory nature provided by consultants using their professional skills to study, design and organize specific projects, advice clients, conduct training and transfer knowledge;</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Contract</w:t>
      </w:r>
      <w:r w:rsidRPr="00393583">
        <w:rPr>
          <w:rFonts w:ascii="Times New Roman" w:hAnsi="Times New Roman" w:cs="Times New Roman"/>
          <w:sz w:val="24"/>
          <w:szCs w:val="24"/>
        </w:rPr>
        <w:t xml:space="preserve">: A binding agreement made between two or more parties, which is intended to be legally enforceable;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lastRenderedPageBreak/>
        <w:t>Contract Documents</w:t>
      </w:r>
      <w:r w:rsidRPr="00393583">
        <w:rPr>
          <w:rFonts w:ascii="Times New Roman" w:hAnsi="Times New Roman" w:cs="Times New Roman"/>
          <w:sz w:val="24"/>
          <w:szCs w:val="24"/>
        </w:rPr>
        <w:t>: Documents incorporated in the enforceable agreement between the Procuring Entity and the contractor, including contract conditions, specification, pricing document, form of tender and the successful tenderers’ responses (including method statements), and other relevant documents expressed to be contract documents (such as correspondence, etc.);</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Contractor</w:t>
      </w:r>
      <w:r w:rsidRPr="00393583">
        <w:rPr>
          <w:rFonts w:ascii="Times New Roman" w:hAnsi="Times New Roman" w:cs="Times New Roman"/>
          <w:sz w:val="24"/>
          <w:szCs w:val="24"/>
        </w:rPr>
        <w:t xml:space="preserve">: An organization or individual who has made a contract to undertake works, supply goods or provide services;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Contract period</w:t>
      </w:r>
      <w:r w:rsidRPr="00393583">
        <w:rPr>
          <w:rFonts w:ascii="Times New Roman" w:hAnsi="Times New Roman" w:cs="Times New Roman"/>
          <w:sz w:val="24"/>
          <w:szCs w:val="24"/>
        </w:rPr>
        <w:t xml:space="preserve">: An arrangement for the supply of works, goods or services established for a fixed period of time;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 xml:space="preserve">Effectiveness: </w:t>
      </w:r>
      <w:r w:rsidRPr="00393583">
        <w:rPr>
          <w:rFonts w:ascii="Times New Roman" w:hAnsi="Times New Roman" w:cs="Times New Roman"/>
          <w:sz w:val="24"/>
          <w:szCs w:val="24"/>
        </w:rPr>
        <w:t>Effectiveness means the extent to which the entity is able to procure goods, works and services of quality, in a timely and most economical manner.</w:t>
      </w:r>
    </w:p>
    <w:p w:rsidR="00001B4C" w:rsidRPr="00393583" w:rsidRDefault="00001B4C" w:rsidP="00001B4C">
      <w:pPr>
        <w:rPr>
          <w:rFonts w:ascii="Times New Roman" w:hAnsi="Times New Roman" w:cs="Times New Roman"/>
          <w:b/>
          <w:sz w:val="24"/>
          <w:szCs w:val="24"/>
        </w:rPr>
      </w:pPr>
      <w:r w:rsidRPr="00393583">
        <w:rPr>
          <w:rFonts w:ascii="Times New Roman" w:hAnsi="Times New Roman" w:cs="Times New Roman"/>
          <w:b/>
          <w:sz w:val="24"/>
          <w:szCs w:val="24"/>
        </w:rPr>
        <w:t>Employer:</w:t>
      </w:r>
      <w:r w:rsidRPr="00393583">
        <w:rPr>
          <w:rFonts w:ascii="Times New Roman" w:hAnsi="Times New Roman" w:cs="Times New Roman"/>
          <w:sz w:val="24"/>
          <w:szCs w:val="24"/>
        </w:rPr>
        <w:t xml:space="preserve"> In the context of the </w:t>
      </w:r>
      <w:proofErr w:type="spellStart"/>
      <w:r w:rsidRPr="00393583">
        <w:rPr>
          <w:rFonts w:ascii="Times New Roman" w:hAnsi="Times New Roman" w:cs="Times New Roman"/>
          <w:sz w:val="24"/>
          <w:szCs w:val="24"/>
        </w:rPr>
        <w:t>CoST</w:t>
      </w:r>
      <w:proofErr w:type="spellEnd"/>
      <w:r w:rsidRPr="00393583">
        <w:rPr>
          <w:rFonts w:ascii="Times New Roman" w:hAnsi="Times New Roman" w:cs="Times New Roman"/>
          <w:sz w:val="24"/>
          <w:szCs w:val="24"/>
        </w:rPr>
        <w:t xml:space="preserve"> initiative, the Procuring Entity awarding construction and consultancy contracts for the project; Feasibility study: An evaluation of a proposed project to determine the difficulty and likely success and benefits of implementing the project;</w:t>
      </w:r>
      <w:r w:rsidRPr="00393583">
        <w:rPr>
          <w:rFonts w:ascii="Times New Roman" w:hAnsi="Times New Roman" w:cs="Times New Roman"/>
          <w:b/>
          <w:sz w:val="24"/>
          <w:szCs w:val="24"/>
        </w:rPr>
        <w:t xml:space="preserve">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 xml:space="preserve">Environmentally Friendly or Environment-Friendly:  </w:t>
      </w:r>
      <w:r w:rsidRPr="00393583">
        <w:rPr>
          <w:rFonts w:ascii="Times New Roman" w:hAnsi="Times New Roman" w:cs="Times New Roman"/>
          <w:sz w:val="24"/>
          <w:szCs w:val="24"/>
        </w:rPr>
        <w:t xml:space="preserve">guidelines and policies that </w:t>
      </w:r>
      <w:hyperlink r:id="rId21" w:tooltip="Marketing claim" w:history="1">
        <w:r w:rsidRPr="00393583">
          <w:rPr>
            <w:rFonts w:ascii="Times New Roman" w:hAnsi="Times New Roman" w:cs="Times New Roman"/>
            <w:sz w:val="24"/>
            <w:szCs w:val="24"/>
          </w:rPr>
          <w:t>claim</w:t>
        </w:r>
      </w:hyperlink>
      <w:r w:rsidRPr="00393583">
        <w:rPr>
          <w:rFonts w:ascii="Times New Roman" w:hAnsi="Times New Roman" w:cs="Times New Roman"/>
          <w:sz w:val="24"/>
          <w:szCs w:val="24"/>
        </w:rPr>
        <w:t xml:space="preserve"> reduced, minimal, or no harm upon </w:t>
      </w:r>
      <w:hyperlink r:id="rId22" w:tooltip="Ecosystem" w:history="1">
        <w:r w:rsidRPr="00393583">
          <w:rPr>
            <w:rFonts w:ascii="Times New Roman" w:hAnsi="Times New Roman" w:cs="Times New Roman"/>
            <w:sz w:val="24"/>
            <w:szCs w:val="24"/>
          </w:rPr>
          <w:t>ecosystems</w:t>
        </w:r>
      </w:hyperlink>
      <w:r w:rsidRPr="00393583">
        <w:rPr>
          <w:rFonts w:ascii="Times New Roman" w:hAnsi="Times New Roman" w:cs="Times New Roman"/>
          <w:sz w:val="24"/>
          <w:szCs w:val="24"/>
        </w:rPr>
        <w:t xml:space="preserve"> or the </w:t>
      </w:r>
      <w:hyperlink r:id="rId23" w:tooltip="Environment (biophysical)" w:history="1">
        <w:r w:rsidRPr="00393583">
          <w:rPr>
            <w:rFonts w:ascii="Times New Roman" w:hAnsi="Times New Roman" w:cs="Times New Roman"/>
            <w:sz w:val="24"/>
            <w:szCs w:val="24"/>
          </w:rPr>
          <w:t>environment</w:t>
        </w:r>
      </w:hyperlink>
      <w:r w:rsidRPr="00393583">
        <w:rPr>
          <w:rFonts w:ascii="Times New Roman" w:hAnsi="Times New Roman" w:cs="Times New Roman"/>
          <w:sz w:val="24"/>
          <w:szCs w:val="24"/>
        </w:rPr>
        <w:t>;</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bCs/>
          <w:sz w:val="24"/>
          <w:szCs w:val="24"/>
        </w:rPr>
        <w:t xml:space="preserve">Fairness: </w:t>
      </w:r>
      <w:r w:rsidRPr="00393583">
        <w:rPr>
          <w:rFonts w:ascii="Times New Roman" w:hAnsi="Times New Roman" w:cs="Times New Roman"/>
          <w:bCs/>
          <w:sz w:val="24"/>
          <w:szCs w:val="24"/>
        </w:rPr>
        <w:t>Equal</w:t>
      </w:r>
      <w:r w:rsidRPr="00393583">
        <w:rPr>
          <w:rFonts w:ascii="Times New Roman" w:hAnsi="Times New Roman" w:cs="Times New Roman"/>
          <w:sz w:val="24"/>
          <w:szCs w:val="24"/>
        </w:rPr>
        <w:t xml:space="preserve"> opportunity for all interested contractors, suppliers and consultants by providing a level playing field on which to compete and thereby, directly expands the public body’s options and opportunities for getting value for money.</w:t>
      </w:r>
    </w:p>
    <w:p w:rsidR="00001B4C" w:rsidRDefault="00001B4C" w:rsidP="00001B4C">
      <w:pPr>
        <w:rPr>
          <w:rFonts w:ascii="Times New Roman" w:hAnsi="Times New Roman" w:cs="Times New Roman"/>
          <w:bCs/>
          <w:sz w:val="24"/>
          <w:szCs w:val="24"/>
        </w:rPr>
      </w:pPr>
      <w:r w:rsidRPr="00393583">
        <w:rPr>
          <w:rFonts w:ascii="Times New Roman" w:hAnsi="Times New Roman" w:cs="Times New Roman"/>
          <w:b/>
          <w:bCs/>
          <w:sz w:val="24"/>
          <w:szCs w:val="24"/>
        </w:rPr>
        <w:t xml:space="preserve"> Fixed-Price Contract:</w:t>
      </w:r>
      <w:r w:rsidRPr="00393583">
        <w:rPr>
          <w:rFonts w:ascii="Times New Roman" w:hAnsi="Times New Roman" w:cs="Times New Roman"/>
          <w:bCs/>
          <w:sz w:val="24"/>
          <w:szCs w:val="24"/>
        </w:rPr>
        <w:t xml:space="preserve">  A fixed price strategy is an approach established a set price for each customer or client regardless of the actual time and materials used for a project. Such a scheme is often used by </w:t>
      </w:r>
      <w:hyperlink r:id="rId24" w:tooltip="Government" w:history="1">
        <w:r w:rsidRPr="00393583">
          <w:rPr>
            <w:rFonts w:ascii="Times New Roman" w:hAnsi="Times New Roman" w:cs="Times New Roman"/>
            <w:bCs/>
            <w:sz w:val="24"/>
            <w:szCs w:val="24"/>
          </w:rPr>
          <w:t>government</w:t>
        </w:r>
      </w:hyperlink>
      <w:r w:rsidRPr="00393583">
        <w:rPr>
          <w:rFonts w:ascii="Times New Roman" w:hAnsi="Times New Roman" w:cs="Times New Roman"/>
          <w:bCs/>
          <w:sz w:val="24"/>
          <w:szCs w:val="24"/>
        </w:rPr>
        <w:t xml:space="preserve"> contractors to put the risk on the side of the vendor, and control costs.</w:t>
      </w:r>
    </w:p>
    <w:p w:rsidR="008226DE" w:rsidRPr="008226DE" w:rsidRDefault="008226DE" w:rsidP="00001B4C">
      <w:pPr>
        <w:rPr>
          <w:rFonts w:ascii="Times New Roman" w:hAnsi="Times New Roman" w:cs="Times New Roman"/>
          <w:bCs/>
          <w:sz w:val="24"/>
          <w:szCs w:val="24"/>
        </w:rPr>
      </w:pPr>
      <w:r w:rsidRPr="008226DE">
        <w:rPr>
          <w:rFonts w:ascii="Times New Roman" w:hAnsi="Times New Roman" w:cs="Times New Roman"/>
          <w:b/>
          <w:bCs/>
          <w:sz w:val="24"/>
          <w:szCs w:val="24"/>
        </w:rPr>
        <w:t xml:space="preserve">Standard Bidding Document: </w:t>
      </w:r>
      <w:r>
        <w:rPr>
          <w:rFonts w:ascii="Times New Roman" w:hAnsi="Times New Roman" w:cs="Times New Roman"/>
          <w:bCs/>
          <w:sz w:val="24"/>
          <w:szCs w:val="24"/>
        </w:rPr>
        <w:t>M</w:t>
      </w:r>
      <w:r w:rsidRPr="008226DE">
        <w:rPr>
          <w:rFonts w:ascii="Times New Roman" w:hAnsi="Times New Roman" w:cs="Times New Roman"/>
          <w:bCs/>
          <w:sz w:val="24"/>
          <w:szCs w:val="24"/>
        </w:rPr>
        <w:t xml:space="preserve">eans the document prepared by the Agency to serve as a point of reference in the preparation of bidding documents by Public Bodies.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lastRenderedPageBreak/>
        <w:t>Technical Specification</w:t>
      </w:r>
      <w:r w:rsidRPr="00393583">
        <w:rPr>
          <w:rFonts w:ascii="Times New Roman" w:hAnsi="Times New Roman" w:cs="Times New Roman"/>
          <w:sz w:val="24"/>
          <w:szCs w:val="24"/>
        </w:rPr>
        <w:t xml:space="preserve">: Means document describing the quality, type and standard with which the required goods, services, works or consultancy services should comply.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Tender Documents</w:t>
      </w:r>
      <w:r w:rsidRPr="00393583">
        <w:rPr>
          <w:rFonts w:ascii="Times New Roman" w:hAnsi="Times New Roman" w:cs="Times New Roman"/>
          <w:sz w:val="24"/>
          <w:szCs w:val="24"/>
        </w:rPr>
        <w:t xml:space="preserve">: Documents provided to prospective tenderers when they are invited to tender and that form the basis on which tenders are submitted, including instructions to tenderers, contract conditions, specification, pricing document, form of tender and tenderers responses;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Tender Evaluation</w:t>
      </w:r>
      <w:r w:rsidRPr="00393583">
        <w:rPr>
          <w:rFonts w:ascii="Times New Roman" w:hAnsi="Times New Roman" w:cs="Times New Roman"/>
          <w:sz w:val="24"/>
          <w:szCs w:val="24"/>
        </w:rPr>
        <w:t xml:space="preserve">: Detailed assessment and comparison of contractor, supplier or service provider offers, against lowest cost or most economically advantageous (cost and quality based) criteria; </w:t>
      </w:r>
    </w:p>
    <w:p w:rsidR="00001B4C" w:rsidRDefault="00001B4C" w:rsidP="00001B4C">
      <w:pPr>
        <w:autoSpaceDE w:val="0"/>
        <w:autoSpaceDN w:val="0"/>
        <w:adjustRightInd w:val="0"/>
        <w:rPr>
          <w:rFonts w:ascii="Times New Roman" w:hAnsi="Times New Roman" w:cs="Times New Roman"/>
          <w:sz w:val="24"/>
          <w:szCs w:val="24"/>
        </w:rPr>
      </w:pPr>
      <w:r w:rsidRPr="00393583">
        <w:rPr>
          <w:rFonts w:ascii="Times New Roman" w:hAnsi="Times New Roman" w:cs="Times New Roman"/>
          <w:b/>
          <w:sz w:val="24"/>
          <w:szCs w:val="24"/>
        </w:rPr>
        <w:t>Transparency</w:t>
      </w:r>
      <w:r w:rsidRPr="00393583">
        <w:rPr>
          <w:rFonts w:ascii="Times New Roman" w:hAnsi="Times New Roman" w:cs="Times New Roman"/>
          <w:sz w:val="24"/>
          <w:szCs w:val="24"/>
        </w:rPr>
        <w:t xml:space="preserve">: In the context of the </w:t>
      </w:r>
      <w:proofErr w:type="spellStart"/>
      <w:r w:rsidRPr="00393583">
        <w:rPr>
          <w:rFonts w:ascii="Times New Roman" w:hAnsi="Times New Roman" w:cs="Times New Roman"/>
          <w:sz w:val="24"/>
          <w:szCs w:val="24"/>
        </w:rPr>
        <w:t>CoST</w:t>
      </w:r>
      <w:proofErr w:type="spellEnd"/>
      <w:r w:rsidRPr="00393583">
        <w:rPr>
          <w:rFonts w:ascii="Times New Roman" w:hAnsi="Times New Roman" w:cs="Times New Roman"/>
          <w:sz w:val="24"/>
          <w:szCs w:val="24"/>
        </w:rPr>
        <w:t xml:space="preserve"> initiative transparency relates to the disclosure of material project information on construction projects;</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 xml:space="preserve">Total Price: </w:t>
      </w:r>
      <w:r w:rsidRPr="00393583">
        <w:rPr>
          <w:rFonts w:ascii="Times New Roman" w:hAnsi="Times New Roman" w:cs="Times New Roman"/>
          <w:sz w:val="24"/>
          <w:szCs w:val="24"/>
        </w:rPr>
        <w:t xml:space="preserve">Means payment made by public bodies in respect of a particular procurement which includes taxes and all other incidental costs. </w:t>
      </w:r>
    </w:p>
    <w:p w:rsidR="00001B4C" w:rsidRPr="00393583" w:rsidRDefault="00001B4C" w:rsidP="00001B4C">
      <w:pPr>
        <w:rPr>
          <w:rFonts w:ascii="Times New Roman" w:hAnsi="Times New Roman" w:cs="Times New Roman"/>
          <w:sz w:val="24"/>
          <w:szCs w:val="24"/>
        </w:rPr>
      </w:pPr>
      <w:r w:rsidRPr="00393583">
        <w:rPr>
          <w:rFonts w:ascii="Times New Roman" w:hAnsi="Times New Roman" w:cs="Times New Roman"/>
          <w:b/>
          <w:sz w:val="24"/>
          <w:szCs w:val="24"/>
        </w:rPr>
        <w:t>Value for Money</w:t>
      </w:r>
      <w:r w:rsidRPr="00393583">
        <w:rPr>
          <w:rFonts w:ascii="Times New Roman" w:hAnsi="Times New Roman" w:cs="Times New Roman"/>
          <w:sz w:val="24"/>
          <w:szCs w:val="24"/>
        </w:rPr>
        <w:t xml:space="preserve">: The optimum combination of whole-life cost and quality to meet the PEs and user's requirement; </w:t>
      </w:r>
    </w:p>
    <w:p w:rsidR="00001B4C" w:rsidRDefault="00001B4C" w:rsidP="00001B4C">
      <w:pPr>
        <w:pStyle w:val="Default"/>
        <w:spacing w:before="100" w:beforeAutospacing="1" w:after="100" w:afterAutospacing="1" w:line="360" w:lineRule="auto"/>
        <w:ind w:left="720" w:hanging="720"/>
        <w:jc w:val="both"/>
        <w:rPr>
          <w:rFonts w:ascii="Times New Roman" w:hAnsi="Times New Roman" w:cs="Times New Roman"/>
        </w:rPr>
      </w:pPr>
      <w:r w:rsidRPr="00393583">
        <w:rPr>
          <w:rFonts w:ascii="Times New Roman" w:hAnsi="Times New Roman" w:cs="Times New Roman"/>
          <w:b/>
        </w:rPr>
        <w:t>Works</w:t>
      </w:r>
      <w:r w:rsidRPr="00393583">
        <w:rPr>
          <w:rFonts w:ascii="Times New Roman" w:hAnsi="Times New Roman" w:cs="Times New Roman"/>
        </w:rPr>
        <w:t>: all work associated with the construction, reconstruction, up grading, demolition, repair or renovation of a building road, or structure, as well as services incidental to works, if the value of those services does not exceed that of the works themselves and includes build-own-</w:t>
      </w:r>
      <w:r w:rsidR="00146202" w:rsidRPr="00393583">
        <w:rPr>
          <w:rFonts w:ascii="Times New Roman" w:hAnsi="Times New Roman" w:cs="Times New Roman"/>
        </w:rPr>
        <w:t>operate</w:t>
      </w:r>
      <w:r w:rsidRPr="00393583">
        <w:rPr>
          <w:rFonts w:ascii="Times New Roman" w:hAnsi="Times New Roman" w:cs="Times New Roman"/>
        </w:rPr>
        <w:t>, build- own-operate-transfer and build-operate- transfer contracts.</w:t>
      </w:r>
    </w:p>
    <w:p w:rsidR="00F06C6E" w:rsidRDefault="00F06C6E" w:rsidP="00001B4C">
      <w:pPr>
        <w:pStyle w:val="Default"/>
        <w:spacing w:before="100" w:beforeAutospacing="1" w:after="100" w:afterAutospacing="1" w:line="360" w:lineRule="auto"/>
        <w:ind w:left="720" w:hanging="720"/>
        <w:jc w:val="both"/>
        <w:rPr>
          <w:rFonts w:ascii="Times New Roman" w:hAnsi="Times New Roman" w:cs="Times New Roman"/>
        </w:rPr>
      </w:pPr>
    </w:p>
    <w:p w:rsidR="00F06C6E" w:rsidRDefault="00F06C6E" w:rsidP="00001B4C">
      <w:pPr>
        <w:pStyle w:val="Default"/>
        <w:spacing w:before="100" w:beforeAutospacing="1" w:after="100" w:afterAutospacing="1" w:line="360" w:lineRule="auto"/>
        <w:ind w:left="720" w:hanging="720"/>
        <w:jc w:val="both"/>
        <w:rPr>
          <w:rFonts w:ascii="Times New Roman" w:hAnsi="Times New Roman" w:cs="Times New Roman"/>
        </w:rPr>
      </w:pPr>
    </w:p>
    <w:p w:rsidR="006A0985" w:rsidRPr="008B595A" w:rsidRDefault="006A0985" w:rsidP="00962A68">
      <w:pPr>
        <w:autoSpaceDE w:val="0"/>
        <w:autoSpaceDN w:val="0"/>
        <w:adjustRightInd w:val="0"/>
        <w:rPr>
          <w:rFonts w:ascii="Times New Roman" w:eastAsia="Arial Unicode MS" w:hAnsi="Times New Roman" w:cs="Times New Roman"/>
          <w:color w:val="000000"/>
          <w:sz w:val="28"/>
          <w:szCs w:val="28"/>
        </w:rPr>
      </w:pPr>
    </w:p>
    <w:sectPr w:rsidR="006A0985" w:rsidRPr="008B595A" w:rsidSect="00962A68">
      <w:pgSz w:w="12240" w:h="15840"/>
      <w:pgMar w:top="1296" w:right="1440" w:bottom="1296" w:left="1152"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5BD6" w:rsidRDefault="00125BD6" w:rsidP="00F34FD1">
      <w:pPr>
        <w:spacing w:before="0" w:after="0" w:line="240" w:lineRule="auto"/>
      </w:pPr>
      <w:r>
        <w:separator/>
      </w:r>
    </w:p>
  </w:endnote>
  <w:endnote w:type="continuationSeparator" w:id="0">
    <w:p w:rsidR="00125BD6" w:rsidRDefault="00125BD6" w:rsidP="00F34FD1">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Narrow">
    <w:altName w:val="Times New Roman"/>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62C99" w:rsidRDefault="00662C99">
    <w:pPr>
      <w:pStyle w:val="Footer"/>
      <w:pBdr>
        <w:top w:val="thinThickSmallGap" w:sz="24" w:space="1" w:color="622423" w:themeColor="accent2" w:themeShade="7F"/>
      </w:pBdr>
      <w:rPr>
        <w:rFonts w:asciiTheme="majorHAnsi" w:hAnsiTheme="majorHAnsi"/>
      </w:rPr>
    </w:pPr>
    <w:r w:rsidRPr="00762896">
      <w:rPr>
        <w:rFonts w:asciiTheme="majorHAnsi" w:hAnsiTheme="majorHAnsi"/>
        <w:b/>
        <w:i/>
      </w:rPr>
      <w:t>Construction Sector Transparency Initiative –Ethiopia (</w:t>
    </w:r>
    <w:proofErr w:type="spellStart"/>
    <w:r w:rsidRPr="00762896">
      <w:rPr>
        <w:rFonts w:asciiTheme="majorHAnsi" w:hAnsiTheme="majorHAnsi"/>
        <w:b/>
        <w:i/>
      </w:rPr>
      <w:t>CoST</w:t>
    </w:r>
    <w:proofErr w:type="spellEnd"/>
    <w:r w:rsidRPr="00762896">
      <w:rPr>
        <w:rFonts w:asciiTheme="majorHAnsi" w:hAnsiTheme="majorHAnsi"/>
        <w:b/>
        <w:i/>
      </w:rPr>
      <w:t>-Ethiopia)</w:t>
    </w:r>
    <w:r>
      <w:rPr>
        <w:rFonts w:asciiTheme="majorHAnsi" w:hAnsiTheme="majorHAnsi"/>
      </w:rPr>
      <w:t xml:space="preserve"> </w:t>
    </w:r>
    <w:r>
      <w:rPr>
        <w:rFonts w:asciiTheme="majorHAnsi" w:hAnsiTheme="majorHAnsi"/>
      </w:rPr>
      <w:ptab w:relativeTo="margin" w:alignment="right" w:leader="none"/>
    </w:r>
    <w:r w:rsidR="00B71113">
      <w:fldChar w:fldCharType="begin"/>
    </w:r>
    <w:r w:rsidR="00B71113">
      <w:instrText xml:space="preserve"> PAGE   \* MERGEFORMAT </w:instrText>
    </w:r>
    <w:r w:rsidR="00B71113">
      <w:fldChar w:fldCharType="separate"/>
    </w:r>
    <w:r w:rsidR="00895C66" w:rsidRPr="00895C66">
      <w:rPr>
        <w:rFonts w:asciiTheme="majorHAnsi" w:hAnsiTheme="majorHAnsi"/>
        <w:noProof/>
      </w:rPr>
      <w:t>52</w:t>
    </w:r>
    <w:r w:rsidR="00B71113">
      <w:rPr>
        <w:rFonts w:asciiTheme="majorHAnsi" w:hAnsiTheme="majorHAnsi"/>
        <w:noProof/>
      </w:rPr>
      <w:fldChar w:fldCharType="end"/>
    </w:r>
  </w:p>
  <w:p w:rsidR="00662C99" w:rsidRDefault="00662C9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21062"/>
      <w:docPartObj>
        <w:docPartGallery w:val="Page Numbers (Bottom of Page)"/>
        <w:docPartUnique/>
      </w:docPartObj>
    </w:sdtPr>
    <w:sdtEndPr/>
    <w:sdtContent>
      <w:p w:rsidR="00662C99" w:rsidRDefault="00B71113">
        <w:pPr>
          <w:pStyle w:val="Footer"/>
          <w:jc w:val="right"/>
        </w:pPr>
        <w:r>
          <w:fldChar w:fldCharType="begin"/>
        </w:r>
        <w:r>
          <w:instrText xml:space="preserve"> PAGE   \* MERGEFORMAT </w:instrText>
        </w:r>
        <w:r>
          <w:fldChar w:fldCharType="separate"/>
        </w:r>
        <w:r w:rsidR="00895C66">
          <w:rPr>
            <w:noProof/>
          </w:rPr>
          <w:t>1</w:t>
        </w:r>
        <w:r>
          <w:rPr>
            <w:noProof/>
          </w:rPr>
          <w:fldChar w:fldCharType="end"/>
        </w:r>
      </w:p>
    </w:sdtContent>
  </w:sdt>
  <w:p w:rsidR="00662C99" w:rsidRDefault="00662C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5BD6" w:rsidRDefault="00125BD6" w:rsidP="00F34FD1">
      <w:pPr>
        <w:spacing w:before="0" w:after="0" w:line="240" w:lineRule="auto"/>
      </w:pPr>
      <w:r>
        <w:separator/>
      </w:r>
    </w:p>
  </w:footnote>
  <w:footnote w:type="continuationSeparator" w:id="0">
    <w:p w:rsidR="00125BD6" w:rsidRDefault="00125BD6" w:rsidP="00F34FD1">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228"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firstRow="1" w:lastRow="0" w:firstColumn="1" w:lastColumn="0" w:noHBand="0" w:noVBand="1"/>
    </w:tblPr>
    <w:tblGrid>
      <w:gridCol w:w="8395"/>
      <w:gridCol w:w="1933"/>
    </w:tblGrid>
    <w:tr w:rsidR="00662C99" w:rsidTr="00B409C0">
      <w:trPr>
        <w:trHeight w:val="324"/>
      </w:trPr>
      <w:sdt>
        <w:sdtPr>
          <w:rPr>
            <w:rFonts w:asciiTheme="majorHAnsi" w:eastAsiaTheme="majorEastAsia" w:hAnsiTheme="majorHAnsi" w:cstheme="majorBidi"/>
            <w:b/>
            <w:i/>
            <w:sz w:val="20"/>
            <w:szCs w:val="20"/>
          </w:rPr>
          <w:alias w:val="Title"/>
          <w:id w:val="77761602"/>
          <w:dataBinding w:prefixMappings="xmlns:ns0='http://schemas.openxmlformats.org/package/2006/metadata/core-properties' xmlns:ns1='http://purl.org/dc/elements/1.1/'" w:xpath="/ns0:coreProperties[1]/ns1:title[1]" w:storeItemID="{6C3C8BC8-F283-45AE-878A-BAB7291924A1}"/>
          <w:text/>
        </w:sdtPr>
        <w:sdtEndPr/>
        <w:sdtContent>
          <w:tc>
            <w:tcPr>
              <w:tcW w:w="8395" w:type="dxa"/>
              <w:tcBorders>
                <w:bottom w:val="dashSmallGap" w:sz="12" w:space="0" w:color="auto"/>
                <w:right w:val="dashSmallGap" w:sz="12" w:space="0" w:color="auto"/>
              </w:tcBorders>
            </w:tcPr>
            <w:p w:rsidR="00662C99" w:rsidRDefault="00662C99" w:rsidP="00B409C0">
              <w:pPr>
                <w:pStyle w:val="Header"/>
                <w:jc w:val="center"/>
                <w:rPr>
                  <w:rFonts w:asciiTheme="majorHAnsi" w:eastAsiaTheme="majorEastAsia" w:hAnsiTheme="majorHAnsi" w:cstheme="majorBidi"/>
                  <w:sz w:val="36"/>
                  <w:szCs w:val="36"/>
                </w:rPr>
              </w:pPr>
              <w:r w:rsidRPr="00B409C0">
                <w:rPr>
                  <w:rFonts w:asciiTheme="majorHAnsi" w:eastAsiaTheme="majorEastAsia" w:hAnsiTheme="majorHAnsi" w:cstheme="majorBidi"/>
                  <w:b/>
                  <w:i/>
                  <w:sz w:val="20"/>
                  <w:szCs w:val="20"/>
                </w:rPr>
                <w:t xml:space="preserve">ASSURANCE LEVEL FINAL REPORT FOR REACTIVE DISCLOSURE INFORMATION ON DEBRE </w:t>
              </w:r>
              <w:r>
                <w:rPr>
                  <w:rFonts w:asciiTheme="majorHAnsi" w:eastAsiaTheme="majorEastAsia" w:hAnsiTheme="majorHAnsi" w:cstheme="majorBidi"/>
                  <w:b/>
                  <w:i/>
                  <w:sz w:val="20"/>
                  <w:szCs w:val="20"/>
                </w:rPr>
                <w:t>INFRASTRUCTURE</w:t>
              </w:r>
            </w:p>
          </w:tc>
        </w:sdtContent>
      </w:sdt>
      <w:tc>
        <w:tcPr>
          <w:tcW w:w="1933" w:type="dxa"/>
          <w:tcBorders>
            <w:left w:val="dashSmallGap" w:sz="12" w:space="0" w:color="auto"/>
            <w:bottom w:val="dashSmallGap" w:sz="12" w:space="0" w:color="auto"/>
          </w:tcBorders>
        </w:tcPr>
        <w:p w:rsidR="00662C99" w:rsidRPr="00B409C0" w:rsidRDefault="00662C99">
          <w:pPr>
            <w:pStyle w:val="Header"/>
            <w:rPr>
              <w:rFonts w:asciiTheme="majorHAnsi" w:eastAsiaTheme="majorEastAsia" w:hAnsiTheme="majorHAnsi" w:cstheme="majorBidi"/>
              <w:bCs/>
              <w:sz w:val="24"/>
              <w:szCs w:val="24"/>
            </w:rPr>
          </w:pPr>
          <w:r w:rsidRPr="00B409C0">
            <w:rPr>
              <w:rFonts w:asciiTheme="majorHAnsi" w:eastAsiaTheme="majorEastAsia" w:hAnsiTheme="majorHAnsi" w:cstheme="majorBidi"/>
              <w:bCs/>
              <w:sz w:val="24"/>
              <w:szCs w:val="24"/>
            </w:rPr>
            <w:t>September 2018</w:t>
          </w:r>
        </w:p>
      </w:tc>
    </w:tr>
  </w:tbl>
  <w:p w:rsidR="00662C99" w:rsidRDefault="00662C9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3568F"/>
    <w:multiLevelType w:val="hybridMultilevel"/>
    <w:tmpl w:val="896A3072"/>
    <w:lvl w:ilvl="0" w:tplc="76B226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693406"/>
    <w:multiLevelType w:val="hybridMultilevel"/>
    <w:tmpl w:val="22CE7A8A"/>
    <w:lvl w:ilvl="0" w:tplc="26E460D8">
      <w:start w:val="1"/>
      <w:numFmt w:val="bullet"/>
      <w:lvlText w:val=""/>
      <w:lvlJc w:val="left"/>
      <w:pPr>
        <w:ind w:left="540" w:hanging="360"/>
      </w:pPr>
      <w:rPr>
        <w:rFonts w:ascii="Wingdings" w:hAnsi="Wingdings" w:hint="default"/>
        <w:color w:val="auto"/>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
    <w:nsid w:val="02970DBC"/>
    <w:multiLevelType w:val="hybridMultilevel"/>
    <w:tmpl w:val="7BF262FE"/>
    <w:lvl w:ilvl="0" w:tplc="001A4FD2">
      <w:start w:val="1"/>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nsid w:val="06E24DC3"/>
    <w:multiLevelType w:val="hybridMultilevel"/>
    <w:tmpl w:val="F07418D2"/>
    <w:lvl w:ilvl="0" w:tplc="527CC94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70D2A0F"/>
    <w:multiLevelType w:val="hybridMultilevel"/>
    <w:tmpl w:val="EDAA4CAE"/>
    <w:lvl w:ilvl="0" w:tplc="0409000D">
      <w:start w:val="1"/>
      <w:numFmt w:val="bullet"/>
      <w:lvlText w:val=""/>
      <w:lvlJc w:val="left"/>
      <w:pPr>
        <w:ind w:left="660" w:hanging="360"/>
      </w:pPr>
      <w:rPr>
        <w:rFonts w:ascii="Wingdings" w:hAnsi="Wingdings"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5">
    <w:nsid w:val="07A33873"/>
    <w:multiLevelType w:val="hybridMultilevel"/>
    <w:tmpl w:val="4FB092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246C7A"/>
    <w:multiLevelType w:val="hybridMultilevel"/>
    <w:tmpl w:val="E80CD890"/>
    <w:lvl w:ilvl="0" w:tplc="6A92049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92F7912"/>
    <w:multiLevelType w:val="hybridMultilevel"/>
    <w:tmpl w:val="56661F5E"/>
    <w:lvl w:ilvl="0" w:tplc="80607BC2">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8">
    <w:nsid w:val="093560EC"/>
    <w:multiLevelType w:val="hybridMultilevel"/>
    <w:tmpl w:val="8AEAC1E8"/>
    <w:lvl w:ilvl="0" w:tplc="26E460D8">
      <w:start w:val="1"/>
      <w:numFmt w:val="bullet"/>
      <w:lvlText w:val=""/>
      <w:lvlJc w:val="left"/>
      <w:pPr>
        <w:ind w:left="540" w:hanging="360"/>
      </w:pPr>
      <w:rPr>
        <w:rFonts w:ascii="Wingdings" w:hAnsi="Wingdings" w:hint="default"/>
        <w:color w:val="auto"/>
        <w:sz w:val="24"/>
        <w:szCs w:val="24"/>
      </w:rPr>
    </w:lvl>
    <w:lvl w:ilvl="1" w:tplc="04090003">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9">
    <w:nsid w:val="0EBD2108"/>
    <w:multiLevelType w:val="multilevel"/>
    <w:tmpl w:val="9506935A"/>
    <w:lvl w:ilvl="0">
      <w:start w:val="1"/>
      <w:numFmt w:val="decimal"/>
      <w:lvlText w:val="%1."/>
      <w:lvlJc w:val="left"/>
      <w:pPr>
        <w:ind w:left="720" w:hanging="360"/>
      </w:pPr>
      <w:rPr>
        <w:rFonts w:asciiTheme="majorHAnsi" w:hAnsiTheme="majorHAnsi" w:cstheme="majorBidi"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13EA3368"/>
    <w:multiLevelType w:val="hybridMultilevel"/>
    <w:tmpl w:val="3474BBC6"/>
    <w:lvl w:ilvl="0" w:tplc="FC7CD99E">
      <w:start w:val="16"/>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82909BF"/>
    <w:multiLevelType w:val="hybridMultilevel"/>
    <w:tmpl w:val="846CAD70"/>
    <w:lvl w:ilvl="0" w:tplc="ACCA3E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B762674"/>
    <w:multiLevelType w:val="hybridMultilevel"/>
    <w:tmpl w:val="ACFA63CC"/>
    <w:lvl w:ilvl="0" w:tplc="527CC942">
      <w:start w:val="1"/>
      <w:numFmt w:val="bullet"/>
      <w:lvlText w:val=""/>
      <w:lvlJc w:val="left"/>
      <w:pPr>
        <w:ind w:left="58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DF86BD7"/>
    <w:multiLevelType w:val="multilevel"/>
    <w:tmpl w:val="C8865580"/>
    <w:lvl w:ilvl="0">
      <w:start w:val="1"/>
      <w:numFmt w:val="decimal"/>
      <w:pStyle w:val="TOC2"/>
      <w:lvlText w:val="%1."/>
      <w:lvlJc w:val="left"/>
      <w:pPr>
        <w:ind w:left="360" w:hanging="360"/>
      </w:pPr>
      <w:rPr>
        <w:rFonts w:hint="default"/>
      </w:rPr>
    </w:lvl>
    <w:lvl w:ilvl="1">
      <w:start w:val="1"/>
      <w:numFmt w:val="decimal"/>
      <w:pStyle w:val="TOC3"/>
      <w:isLgl/>
      <w:lvlText w:val="%1.%2"/>
      <w:lvlJc w:val="left"/>
      <w:pPr>
        <w:ind w:left="450" w:hanging="360"/>
      </w:pPr>
      <w:rPr>
        <w:rFonts w:hint="default"/>
      </w:rPr>
    </w:lvl>
    <w:lvl w:ilvl="2">
      <w:start w:val="1"/>
      <w:numFmt w:val="decimal"/>
      <w:isLgl/>
      <w:lvlText w:val="%1.%2.%3"/>
      <w:lvlJc w:val="left"/>
      <w:pPr>
        <w:ind w:left="780" w:hanging="720"/>
      </w:pPr>
      <w:rPr>
        <w:rFonts w:hint="default"/>
      </w:rPr>
    </w:lvl>
    <w:lvl w:ilvl="3">
      <w:start w:val="1"/>
      <w:numFmt w:val="decimal"/>
      <w:isLgl/>
      <w:lvlText w:val="%1.%2.%3.%4"/>
      <w:lvlJc w:val="left"/>
      <w:pPr>
        <w:ind w:left="810" w:hanging="720"/>
      </w:pPr>
      <w:rPr>
        <w:rFonts w:hint="default"/>
      </w:rPr>
    </w:lvl>
    <w:lvl w:ilvl="4">
      <w:start w:val="1"/>
      <w:numFmt w:val="decimal"/>
      <w:isLgl/>
      <w:lvlText w:val="%1.%2.%3.%4.%5"/>
      <w:lvlJc w:val="left"/>
      <w:pPr>
        <w:ind w:left="1200" w:hanging="1080"/>
      </w:pPr>
      <w:rPr>
        <w:rFonts w:hint="default"/>
      </w:rPr>
    </w:lvl>
    <w:lvl w:ilvl="5">
      <w:start w:val="1"/>
      <w:numFmt w:val="decimal"/>
      <w:isLgl/>
      <w:lvlText w:val="%1.%2.%3.%4.%5.%6"/>
      <w:lvlJc w:val="left"/>
      <w:pPr>
        <w:ind w:left="1230" w:hanging="108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650" w:hanging="1440"/>
      </w:pPr>
      <w:rPr>
        <w:rFonts w:hint="default"/>
      </w:rPr>
    </w:lvl>
    <w:lvl w:ilvl="8">
      <w:start w:val="1"/>
      <w:numFmt w:val="decimal"/>
      <w:isLgl/>
      <w:lvlText w:val="%1.%2.%3.%4.%5.%6.%7.%8.%9"/>
      <w:lvlJc w:val="left"/>
      <w:pPr>
        <w:ind w:left="2040" w:hanging="1800"/>
      </w:pPr>
      <w:rPr>
        <w:rFonts w:hint="default"/>
      </w:rPr>
    </w:lvl>
  </w:abstractNum>
  <w:abstractNum w:abstractNumId="14">
    <w:nsid w:val="2BC9024C"/>
    <w:multiLevelType w:val="multilevel"/>
    <w:tmpl w:val="45D0BA7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2C946AEA"/>
    <w:multiLevelType w:val="hybridMultilevel"/>
    <w:tmpl w:val="9C7A7D8C"/>
    <w:lvl w:ilvl="0" w:tplc="527CC942">
      <w:start w:val="1"/>
      <w:numFmt w:val="bullet"/>
      <w:lvlText w:val=""/>
      <w:lvlJc w:val="left"/>
      <w:pPr>
        <w:ind w:left="450" w:hanging="360"/>
      </w:pPr>
      <w:rPr>
        <w:rFonts w:ascii="Wingdings" w:hAnsi="Wingdings" w:hint="default"/>
        <w:color w:val="auto"/>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6">
    <w:nsid w:val="2F532EB2"/>
    <w:multiLevelType w:val="hybridMultilevel"/>
    <w:tmpl w:val="63448DBA"/>
    <w:lvl w:ilvl="0" w:tplc="0409000D">
      <w:start w:val="1"/>
      <w:numFmt w:val="bullet"/>
      <w:lvlText w:val=""/>
      <w:lvlJc w:val="left"/>
      <w:pPr>
        <w:ind w:left="470" w:hanging="360"/>
      </w:pPr>
      <w:rPr>
        <w:rFonts w:ascii="Wingdings" w:hAnsi="Wingdings" w:hint="default"/>
      </w:rPr>
    </w:lvl>
    <w:lvl w:ilvl="1" w:tplc="04090003" w:tentative="1">
      <w:start w:val="1"/>
      <w:numFmt w:val="bullet"/>
      <w:lvlText w:val="o"/>
      <w:lvlJc w:val="left"/>
      <w:pPr>
        <w:ind w:left="740" w:hanging="360"/>
      </w:pPr>
      <w:rPr>
        <w:rFonts w:ascii="Courier New" w:hAnsi="Courier New" w:cs="Courier New" w:hint="default"/>
      </w:rPr>
    </w:lvl>
    <w:lvl w:ilvl="2" w:tplc="04090005" w:tentative="1">
      <w:start w:val="1"/>
      <w:numFmt w:val="bullet"/>
      <w:lvlText w:val=""/>
      <w:lvlJc w:val="left"/>
      <w:pPr>
        <w:ind w:left="1460" w:hanging="360"/>
      </w:pPr>
      <w:rPr>
        <w:rFonts w:ascii="Wingdings" w:hAnsi="Wingdings" w:hint="default"/>
      </w:rPr>
    </w:lvl>
    <w:lvl w:ilvl="3" w:tplc="04090001" w:tentative="1">
      <w:start w:val="1"/>
      <w:numFmt w:val="bullet"/>
      <w:lvlText w:val=""/>
      <w:lvlJc w:val="left"/>
      <w:pPr>
        <w:ind w:left="2180" w:hanging="360"/>
      </w:pPr>
      <w:rPr>
        <w:rFonts w:ascii="Symbol" w:hAnsi="Symbol" w:hint="default"/>
      </w:rPr>
    </w:lvl>
    <w:lvl w:ilvl="4" w:tplc="04090003" w:tentative="1">
      <w:start w:val="1"/>
      <w:numFmt w:val="bullet"/>
      <w:lvlText w:val="o"/>
      <w:lvlJc w:val="left"/>
      <w:pPr>
        <w:ind w:left="2900" w:hanging="360"/>
      </w:pPr>
      <w:rPr>
        <w:rFonts w:ascii="Courier New" w:hAnsi="Courier New" w:cs="Courier New" w:hint="default"/>
      </w:rPr>
    </w:lvl>
    <w:lvl w:ilvl="5" w:tplc="04090005" w:tentative="1">
      <w:start w:val="1"/>
      <w:numFmt w:val="bullet"/>
      <w:lvlText w:val=""/>
      <w:lvlJc w:val="left"/>
      <w:pPr>
        <w:ind w:left="3620" w:hanging="360"/>
      </w:pPr>
      <w:rPr>
        <w:rFonts w:ascii="Wingdings" w:hAnsi="Wingdings" w:hint="default"/>
      </w:rPr>
    </w:lvl>
    <w:lvl w:ilvl="6" w:tplc="04090001" w:tentative="1">
      <w:start w:val="1"/>
      <w:numFmt w:val="bullet"/>
      <w:lvlText w:val=""/>
      <w:lvlJc w:val="left"/>
      <w:pPr>
        <w:ind w:left="4340" w:hanging="360"/>
      </w:pPr>
      <w:rPr>
        <w:rFonts w:ascii="Symbol" w:hAnsi="Symbol" w:hint="default"/>
      </w:rPr>
    </w:lvl>
    <w:lvl w:ilvl="7" w:tplc="04090003" w:tentative="1">
      <w:start w:val="1"/>
      <w:numFmt w:val="bullet"/>
      <w:lvlText w:val="o"/>
      <w:lvlJc w:val="left"/>
      <w:pPr>
        <w:ind w:left="5060" w:hanging="360"/>
      </w:pPr>
      <w:rPr>
        <w:rFonts w:ascii="Courier New" w:hAnsi="Courier New" w:cs="Courier New" w:hint="default"/>
      </w:rPr>
    </w:lvl>
    <w:lvl w:ilvl="8" w:tplc="04090005" w:tentative="1">
      <w:start w:val="1"/>
      <w:numFmt w:val="bullet"/>
      <w:lvlText w:val=""/>
      <w:lvlJc w:val="left"/>
      <w:pPr>
        <w:ind w:left="5780" w:hanging="360"/>
      </w:pPr>
      <w:rPr>
        <w:rFonts w:ascii="Wingdings" w:hAnsi="Wingdings" w:hint="default"/>
      </w:rPr>
    </w:lvl>
  </w:abstractNum>
  <w:abstractNum w:abstractNumId="17">
    <w:nsid w:val="3C2942F0"/>
    <w:multiLevelType w:val="hybridMultilevel"/>
    <w:tmpl w:val="67301538"/>
    <w:lvl w:ilvl="0" w:tplc="635C24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8B64A1"/>
    <w:multiLevelType w:val="hybridMultilevel"/>
    <w:tmpl w:val="149848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CAD7EE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43BA6C7C"/>
    <w:multiLevelType w:val="hybridMultilevel"/>
    <w:tmpl w:val="AC6422A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9E6518E"/>
    <w:multiLevelType w:val="multilevel"/>
    <w:tmpl w:val="45D0BA7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1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nsid w:val="4AB53DB1"/>
    <w:multiLevelType w:val="hybridMultilevel"/>
    <w:tmpl w:val="01D83E86"/>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3">
    <w:nsid w:val="53A40DE6"/>
    <w:multiLevelType w:val="hybridMultilevel"/>
    <w:tmpl w:val="5F48EBE4"/>
    <w:lvl w:ilvl="0" w:tplc="80607BC2">
      <w:start w:val="1"/>
      <w:numFmt w:val="bullet"/>
      <w:lvlText w:val=""/>
      <w:lvlJc w:val="left"/>
      <w:pPr>
        <w:ind w:left="630" w:hanging="360"/>
      </w:pPr>
      <w:rPr>
        <w:rFonts w:ascii="Wingdings" w:hAnsi="Wingdings"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24">
    <w:nsid w:val="55E85D43"/>
    <w:multiLevelType w:val="hybridMultilevel"/>
    <w:tmpl w:val="A9025004"/>
    <w:lvl w:ilvl="0" w:tplc="D2FC83A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B8F416C"/>
    <w:multiLevelType w:val="hybridMultilevel"/>
    <w:tmpl w:val="22A45A6C"/>
    <w:lvl w:ilvl="0" w:tplc="3926DDF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DD5030"/>
    <w:multiLevelType w:val="hybridMultilevel"/>
    <w:tmpl w:val="DF787F0C"/>
    <w:lvl w:ilvl="0" w:tplc="58DEAB58">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nsid w:val="623C67AF"/>
    <w:multiLevelType w:val="hybridMultilevel"/>
    <w:tmpl w:val="EA8C9D52"/>
    <w:lvl w:ilvl="0" w:tplc="26E460D8">
      <w:start w:val="1"/>
      <w:numFmt w:val="bullet"/>
      <w:lvlText w:val=""/>
      <w:lvlJc w:val="left"/>
      <w:pPr>
        <w:ind w:left="540" w:hanging="360"/>
      </w:pPr>
      <w:rPr>
        <w:rFonts w:ascii="Wingdings" w:hAnsi="Wingdings" w:hint="default"/>
        <w:color w:val="auto"/>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28">
    <w:nsid w:val="6AFF0770"/>
    <w:multiLevelType w:val="hybridMultilevel"/>
    <w:tmpl w:val="48066A9A"/>
    <w:lvl w:ilvl="0" w:tplc="124C46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23519B5"/>
    <w:multiLevelType w:val="multilevel"/>
    <w:tmpl w:val="45D0BA7C"/>
    <w:lvl w:ilvl="0">
      <w:start w:val="1"/>
      <w:numFmt w:val="decimal"/>
      <w:lvlText w:val="%1."/>
      <w:lvlJc w:val="left"/>
      <w:pPr>
        <w:ind w:left="36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830" w:hanging="720"/>
      </w:pPr>
      <w:rPr>
        <w:rFonts w:hint="default"/>
      </w:rPr>
    </w:lvl>
    <w:lvl w:ilvl="3">
      <w:start w:val="1"/>
      <w:numFmt w:val="decimal"/>
      <w:isLgl/>
      <w:lvlText w:val="%1.%2.%3.%4"/>
      <w:lvlJc w:val="left"/>
      <w:pPr>
        <w:ind w:left="119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75271E35"/>
    <w:multiLevelType w:val="hybridMultilevel"/>
    <w:tmpl w:val="B7723A56"/>
    <w:lvl w:ilvl="0" w:tplc="9486535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C3D0221"/>
    <w:multiLevelType w:val="hybridMultilevel"/>
    <w:tmpl w:val="C760217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7D29642D"/>
    <w:multiLevelType w:val="hybridMultilevel"/>
    <w:tmpl w:val="C6F4178A"/>
    <w:lvl w:ilvl="0" w:tplc="0409000D">
      <w:start w:val="1"/>
      <w:numFmt w:val="bullet"/>
      <w:lvlText w:val=""/>
      <w:lvlJc w:val="left"/>
      <w:pPr>
        <w:ind w:left="800" w:hanging="360"/>
      </w:pPr>
      <w:rPr>
        <w:rFonts w:ascii="Wingdings" w:hAnsi="Wingdings" w:hint="default"/>
      </w:rPr>
    </w:lvl>
    <w:lvl w:ilvl="1" w:tplc="04090003" w:tentative="1">
      <w:start w:val="1"/>
      <w:numFmt w:val="bullet"/>
      <w:lvlText w:val="o"/>
      <w:lvlJc w:val="left"/>
      <w:pPr>
        <w:ind w:left="1520" w:hanging="360"/>
      </w:pPr>
      <w:rPr>
        <w:rFonts w:ascii="Courier New" w:hAnsi="Courier New" w:cs="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cs="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cs="Courier New" w:hint="default"/>
      </w:rPr>
    </w:lvl>
    <w:lvl w:ilvl="8" w:tplc="04090005" w:tentative="1">
      <w:start w:val="1"/>
      <w:numFmt w:val="bullet"/>
      <w:lvlText w:val=""/>
      <w:lvlJc w:val="left"/>
      <w:pPr>
        <w:ind w:left="6560" w:hanging="360"/>
      </w:pPr>
      <w:rPr>
        <w:rFonts w:ascii="Wingdings" w:hAnsi="Wingdings" w:hint="default"/>
      </w:rPr>
    </w:lvl>
  </w:abstractNum>
  <w:num w:numId="1">
    <w:abstractNumId w:val="13"/>
  </w:num>
  <w:num w:numId="2">
    <w:abstractNumId w:val="8"/>
  </w:num>
  <w:num w:numId="3">
    <w:abstractNumId w:val="31"/>
  </w:num>
  <w:num w:numId="4">
    <w:abstractNumId w:val="16"/>
  </w:num>
  <w:num w:numId="5">
    <w:abstractNumId w:val="25"/>
  </w:num>
  <w:num w:numId="6">
    <w:abstractNumId w:val="9"/>
  </w:num>
  <w:num w:numId="7">
    <w:abstractNumId w:val="28"/>
  </w:num>
  <w:num w:numId="8">
    <w:abstractNumId w:val="15"/>
  </w:num>
  <w:num w:numId="9">
    <w:abstractNumId w:val="12"/>
  </w:num>
  <w:num w:numId="10">
    <w:abstractNumId w:val="3"/>
  </w:num>
  <w:num w:numId="11">
    <w:abstractNumId w:val="2"/>
  </w:num>
  <w:num w:numId="12">
    <w:abstractNumId w:val="26"/>
  </w:num>
  <w:num w:numId="13">
    <w:abstractNumId w:val="24"/>
  </w:num>
  <w:num w:numId="14">
    <w:abstractNumId w:val="17"/>
  </w:num>
  <w:num w:numId="15">
    <w:abstractNumId w:val="0"/>
  </w:num>
  <w:num w:numId="16">
    <w:abstractNumId w:val="18"/>
  </w:num>
  <w:num w:numId="17">
    <w:abstractNumId w:val="11"/>
  </w:num>
  <w:num w:numId="18">
    <w:abstractNumId w:val="30"/>
  </w:num>
  <w:num w:numId="19">
    <w:abstractNumId w:val="6"/>
  </w:num>
  <w:num w:numId="20">
    <w:abstractNumId w:val="7"/>
  </w:num>
  <w:num w:numId="21">
    <w:abstractNumId w:val="27"/>
  </w:num>
  <w:num w:numId="22">
    <w:abstractNumId w:val="1"/>
  </w:num>
  <w:num w:numId="23">
    <w:abstractNumId w:val="22"/>
  </w:num>
  <w:num w:numId="24">
    <w:abstractNumId w:val="23"/>
  </w:num>
  <w:num w:numId="25">
    <w:abstractNumId w:val="19"/>
  </w:num>
  <w:num w:numId="26">
    <w:abstractNumId w:val="21"/>
  </w:num>
  <w:num w:numId="27">
    <w:abstractNumId w:val="10"/>
  </w:num>
  <w:num w:numId="28">
    <w:abstractNumId w:val="5"/>
  </w:num>
  <w:num w:numId="29">
    <w:abstractNumId w:val="4"/>
  </w:num>
  <w:num w:numId="30">
    <w:abstractNumId w:val="32"/>
  </w:num>
  <w:num w:numId="31">
    <w:abstractNumId w:val="20"/>
  </w:num>
  <w:num w:numId="32">
    <w:abstractNumId w:val="14"/>
  </w:num>
  <w:num w:numId="33">
    <w:abstractNumId w:val="2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5779"/>
    <w:rsid w:val="00000015"/>
    <w:rsid w:val="00000501"/>
    <w:rsid w:val="00000DAB"/>
    <w:rsid w:val="00001811"/>
    <w:rsid w:val="00001B4C"/>
    <w:rsid w:val="00001DB1"/>
    <w:rsid w:val="000021F4"/>
    <w:rsid w:val="000038E3"/>
    <w:rsid w:val="00004239"/>
    <w:rsid w:val="000042AC"/>
    <w:rsid w:val="00004FAC"/>
    <w:rsid w:val="00005101"/>
    <w:rsid w:val="0000609A"/>
    <w:rsid w:val="00006456"/>
    <w:rsid w:val="00006A6A"/>
    <w:rsid w:val="00006BBD"/>
    <w:rsid w:val="00006EDE"/>
    <w:rsid w:val="00007422"/>
    <w:rsid w:val="00007EE2"/>
    <w:rsid w:val="000103D8"/>
    <w:rsid w:val="00010BB9"/>
    <w:rsid w:val="000117BF"/>
    <w:rsid w:val="00011AEE"/>
    <w:rsid w:val="00012840"/>
    <w:rsid w:val="00013EB5"/>
    <w:rsid w:val="00013F8A"/>
    <w:rsid w:val="00015279"/>
    <w:rsid w:val="00015967"/>
    <w:rsid w:val="000162DD"/>
    <w:rsid w:val="0001661F"/>
    <w:rsid w:val="00016739"/>
    <w:rsid w:val="000172CC"/>
    <w:rsid w:val="0001732B"/>
    <w:rsid w:val="000179E1"/>
    <w:rsid w:val="00017EBF"/>
    <w:rsid w:val="00020425"/>
    <w:rsid w:val="0002128C"/>
    <w:rsid w:val="00023BD6"/>
    <w:rsid w:val="00024AA6"/>
    <w:rsid w:val="000252D8"/>
    <w:rsid w:val="0002620C"/>
    <w:rsid w:val="00027A58"/>
    <w:rsid w:val="00027AC1"/>
    <w:rsid w:val="000309D6"/>
    <w:rsid w:val="00031FA3"/>
    <w:rsid w:val="00032CC7"/>
    <w:rsid w:val="00033D0A"/>
    <w:rsid w:val="00035846"/>
    <w:rsid w:val="0003633A"/>
    <w:rsid w:val="0003691B"/>
    <w:rsid w:val="00036F09"/>
    <w:rsid w:val="0003725F"/>
    <w:rsid w:val="0003740C"/>
    <w:rsid w:val="00040FD4"/>
    <w:rsid w:val="000410C5"/>
    <w:rsid w:val="000414F4"/>
    <w:rsid w:val="0004191B"/>
    <w:rsid w:val="00042092"/>
    <w:rsid w:val="00042830"/>
    <w:rsid w:val="00043282"/>
    <w:rsid w:val="00043A27"/>
    <w:rsid w:val="00043B78"/>
    <w:rsid w:val="00043DDC"/>
    <w:rsid w:val="00044281"/>
    <w:rsid w:val="000446DB"/>
    <w:rsid w:val="00045475"/>
    <w:rsid w:val="00047D9C"/>
    <w:rsid w:val="00047DA6"/>
    <w:rsid w:val="000503A4"/>
    <w:rsid w:val="0005121D"/>
    <w:rsid w:val="00051275"/>
    <w:rsid w:val="00053232"/>
    <w:rsid w:val="000535B2"/>
    <w:rsid w:val="00054230"/>
    <w:rsid w:val="000549FC"/>
    <w:rsid w:val="00054C4C"/>
    <w:rsid w:val="00054C94"/>
    <w:rsid w:val="00054F1C"/>
    <w:rsid w:val="000550BA"/>
    <w:rsid w:val="000553B1"/>
    <w:rsid w:val="00055902"/>
    <w:rsid w:val="00055E20"/>
    <w:rsid w:val="00055FAF"/>
    <w:rsid w:val="0005601C"/>
    <w:rsid w:val="000562BC"/>
    <w:rsid w:val="00056E2E"/>
    <w:rsid w:val="00057A5A"/>
    <w:rsid w:val="0006076B"/>
    <w:rsid w:val="00061759"/>
    <w:rsid w:val="00062BAC"/>
    <w:rsid w:val="00062C2B"/>
    <w:rsid w:val="000630BD"/>
    <w:rsid w:val="0006312D"/>
    <w:rsid w:val="00063B7D"/>
    <w:rsid w:val="00064544"/>
    <w:rsid w:val="000668B5"/>
    <w:rsid w:val="0006697E"/>
    <w:rsid w:val="000672BA"/>
    <w:rsid w:val="00067D1C"/>
    <w:rsid w:val="000709F8"/>
    <w:rsid w:val="00071FEC"/>
    <w:rsid w:val="000722C1"/>
    <w:rsid w:val="00072709"/>
    <w:rsid w:val="00073659"/>
    <w:rsid w:val="000737C8"/>
    <w:rsid w:val="00073919"/>
    <w:rsid w:val="00074DE1"/>
    <w:rsid w:val="000752B2"/>
    <w:rsid w:val="0007547B"/>
    <w:rsid w:val="00075815"/>
    <w:rsid w:val="00075844"/>
    <w:rsid w:val="00076840"/>
    <w:rsid w:val="00076F1E"/>
    <w:rsid w:val="000779F0"/>
    <w:rsid w:val="000805EE"/>
    <w:rsid w:val="00080AD0"/>
    <w:rsid w:val="000811A3"/>
    <w:rsid w:val="000835B3"/>
    <w:rsid w:val="00083923"/>
    <w:rsid w:val="00084BFA"/>
    <w:rsid w:val="00084D3E"/>
    <w:rsid w:val="00085108"/>
    <w:rsid w:val="00085CA6"/>
    <w:rsid w:val="00086116"/>
    <w:rsid w:val="00086578"/>
    <w:rsid w:val="0008719C"/>
    <w:rsid w:val="00090A99"/>
    <w:rsid w:val="000918A2"/>
    <w:rsid w:val="00091EAF"/>
    <w:rsid w:val="00092096"/>
    <w:rsid w:val="00092291"/>
    <w:rsid w:val="000927B9"/>
    <w:rsid w:val="00092A4B"/>
    <w:rsid w:val="000934B2"/>
    <w:rsid w:val="000940CD"/>
    <w:rsid w:val="0009493F"/>
    <w:rsid w:val="00094970"/>
    <w:rsid w:val="0009522A"/>
    <w:rsid w:val="0009528E"/>
    <w:rsid w:val="000952B4"/>
    <w:rsid w:val="00095AD2"/>
    <w:rsid w:val="00095D0A"/>
    <w:rsid w:val="00097E27"/>
    <w:rsid w:val="000A0115"/>
    <w:rsid w:val="000A094F"/>
    <w:rsid w:val="000A0AD7"/>
    <w:rsid w:val="000A1168"/>
    <w:rsid w:val="000A19A2"/>
    <w:rsid w:val="000A1DCD"/>
    <w:rsid w:val="000A201D"/>
    <w:rsid w:val="000A28F6"/>
    <w:rsid w:val="000A39A9"/>
    <w:rsid w:val="000A53A6"/>
    <w:rsid w:val="000A5C7C"/>
    <w:rsid w:val="000A6027"/>
    <w:rsid w:val="000A65A7"/>
    <w:rsid w:val="000A664C"/>
    <w:rsid w:val="000A6861"/>
    <w:rsid w:val="000A7827"/>
    <w:rsid w:val="000A79D3"/>
    <w:rsid w:val="000A7B9B"/>
    <w:rsid w:val="000B17CC"/>
    <w:rsid w:val="000B2321"/>
    <w:rsid w:val="000B2391"/>
    <w:rsid w:val="000B2AB8"/>
    <w:rsid w:val="000B2F2A"/>
    <w:rsid w:val="000B3594"/>
    <w:rsid w:val="000B384F"/>
    <w:rsid w:val="000B3AC1"/>
    <w:rsid w:val="000B62D5"/>
    <w:rsid w:val="000B703B"/>
    <w:rsid w:val="000B70D0"/>
    <w:rsid w:val="000C0DFE"/>
    <w:rsid w:val="000C1809"/>
    <w:rsid w:val="000C1830"/>
    <w:rsid w:val="000C1965"/>
    <w:rsid w:val="000C2C4A"/>
    <w:rsid w:val="000C36C3"/>
    <w:rsid w:val="000C5280"/>
    <w:rsid w:val="000C5E66"/>
    <w:rsid w:val="000C756A"/>
    <w:rsid w:val="000C7836"/>
    <w:rsid w:val="000D0A0B"/>
    <w:rsid w:val="000D1124"/>
    <w:rsid w:val="000D1905"/>
    <w:rsid w:val="000D218F"/>
    <w:rsid w:val="000D2E38"/>
    <w:rsid w:val="000D3128"/>
    <w:rsid w:val="000D34B7"/>
    <w:rsid w:val="000D60FD"/>
    <w:rsid w:val="000D61BE"/>
    <w:rsid w:val="000D64A6"/>
    <w:rsid w:val="000D76A1"/>
    <w:rsid w:val="000E08B6"/>
    <w:rsid w:val="000E094F"/>
    <w:rsid w:val="000E0CBF"/>
    <w:rsid w:val="000E1311"/>
    <w:rsid w:val="000E16E0"/>
    <w:rsid w:val="000E226F"/>
    <w:rsid w:val="000E2282"/>
    <w:rsid w:val="000E26FB"/>
    <w:rsid w:val="000E29D7"/>
    <w:rsid w:val="000E2AFA"/>
    <w:rsid w:val="000E2D68"/>
    <w:rsid w:val="000E36F3"/>
    <w:rsid w:val="000E474B"/>
    <w:rsid w:val="000E4F71"/>
    <w:rsid w:val="000E5CF7"/>
    <w:rsid w:val="000E6589"/>
    <w:rsid w:val="000F0508"/>
    <w:rsid w:val="000F2437"/>
    <w:rsid w:val="000F2F6D"/>
    <w:rsid w:val="000F52D1"/>
    <w:rsid w:val="000F5416"/>
    <w:rsid w:val="000F67DB"/>
    <w:rsid w:val="000F68F1"/>
    <w:rsid w:val="000F6D5B"/>
    <w:rsid w:val="000F716E"/>
    <w:rsid w:val="00100B51"/>
    <w:rsid w:val="00100DD3"/>
    <w:rsid w:val="001015D9"/>
    <w:rsid w:val="00101A17"/>
    <w:rsid w:val="00104868"/>
    <w:rsid w:val="00104CC1"/>
    <w:rsid w:val="00105F18"/>
    <w:rsid w:val="0010734D"/>
    <w:rsid w:val="001105B3"/>
    <w:rsid w:val="00110708"/>
    <w:rsid w:val="00110910"/>
    <w:rsid w:val="00110A73"/>
    <w:rsid w:val="0011114E"/>
    <w:rsid w:val="001113A2"/>
    <w:rsid w:val="00111B41"/>
    <w:rsid w:val="00112EFE"/>
    <w:rsid w:val="0011308F"/>
    <w:rsid w:val="001131AD"/>
    <w:rsid w:val="00113524"/>
    <w:rsid w:val="00113B4B"/>
    <w:rsid w:val="00113FC1"/>
    <w:rsid w:val="001140D4"/>
    <w:rsid w:val="001142D6"/>
    <w:rsid w:val="0011481B"/>
    <w:rsid w:val="00120008"/>
    <w:rsid w:val="0012067A"/>
    <w:rsid w:val="001219B2"/>
    <w:rsid w:val="00121D76"/>
    <w:rsid w:val="00123225"/>
    <w:rsid w:val="0012331A"/>
    <w:rsid w:val="00124601"/>
    <w:rsid w:val="00124695"/>
    <w:rsid w:val="00124FCE"/>
    <w:rsid w:val="00125BD6"/>
    <w:rsid w:val="00126094"/>
    <w:rsid w:val="0012644C"/>
    <w:rsid w:val="00126678"/>
    <w:rsid w:val="00126B26"/>
    <w:rsid w:val="001279EE"/>
    <w:rsid w:val="00127A39"/>
    <w:rsid w:val="00127C86"/>
    <w:rsid w:val="00130570"/>
    <w:rsid w:val="00130DE3"/>
    <w:rsid w:val="0013125C"/>
    <w:rsid w:val="00132604"/>
    <w:rsid w:val="00133AEC"/>
    <w:rsid w:val="00133B5B"/>
    <w:rsid w:val="00134ABE"/>
    <w:rsid w:val="00134D45"/>
    <w:rsid w:val="00136C10"/>
    <w:rsid w:val="00137708"/>
    <w:rsid w:val="00137BBC"/>
    <w:rsid w:val="001406BC"/>
    <w:rsid w:val="00141BE7"/>
    <w:rsid w:val="00142194"/>
    <w:rsid w:val="00142719"/>
    <w:rsid w:val="001431C7"/>
    <w:rsid w:val="0014321E"/>
    <w:rsid w:val="0014358E"/>
    <w:rsid w:val="00143DE9"/>
    <w:rsid w:val="0014424E"/>
    <w:rsid w:val="00145933"/>
    <w:rsid w:val="00146202"/>
    <w:rsid w:val="00146607"/>
    <w:rsid w:val="001479C1"/>
    <w:rsid w:val="0015173A"/>
    <w:rsid w:val="00153055"/>
    <w:rsid w:val="00153983"/>
    <w:rsid w:val="00153EF4"/>
    <w:rsid w:val="00154180"/>
    <w:rsid w:val="0015484C"/>
    <w:rsid w:val="0015525C"/>
    <w:rsid w:val="001555DF"/>
    <w:rsid w:val="001556EF"/>
    <w:rsid w:val="00155711"/>
    <w:rsid w:val="001559F0"/>
    <w:rsid w:val="00155AC3"/>
    <w:rsid w:val="00155C15"/>
    <w:rsid w:val="00156126"/>
    <w:rsid w:val="00156257"/>
    <w:rsid w:val="001564AE"/>
    <w:rsid w:val="001566AF"/>
    <w:rsid w:val="001569B9"/>
    <w:rsid w:val="00156CB0"/>
    <w:rsid w:val="00157B34"/>
    <w:rsid w:val="00157C7A"/>
    <w:rsid w:val="00161A97"/>
    <w:rsid w:val="00162344"/>
    <w:rsid w:val="00162AA3"/>
    <w:rsid w:val="001644DC"/>
    <w:rsid w:val="001646C5"/>
    <w:rsid w:val="001652CC"/>
    <w:rsid w:val="00165797"/>
    <w:rsid w:val="001662E8"/>
    <w:rsid w:val="00167328"/>
    <w:rsid w:val="00167AAC"/>
    <w:rsid w:val="00167CC3"/>
    <w:rsid w:val="00170918"/>
    <w:rsid w:val="00170F2D"/>
    <w:rsid w:val="001710B3"/>
    <w:rsid w:val="00171180"/>
    <w:rsid w:val="00171663"/>
    <w:rsid w:val="00171A5E"/>
    <w:rsid w:val="00172DA4"/>
    <w:rsid w:val="00173413"/>
    <w:rsid w:val="001735AC"/>
    <w:rsid w:val="00174B93"/>
    <w:rsid w:val="00175AD9"/>
    <w:rsid w:val="001762D8"/>
    <w:rsid w:val="00176758"/>
    <w:rsid w:val="00176AA2"/>
    <w:rsid w:val="00176E0F"/>
    <w:rsid w:val="00177B8C"/>
    <w:rsid w:val="00180792"/>
    <w:rsid w:val="00181287"/>
    <w:rsid w:val="0018202E"/>
    <w:rsid w:val="00183AEA"/>
    <w:rsid w:val="00183E1D"/>
    <w:rsid w:val="00184993"/>
    <w:rsid w:val="0018564E"/>
    <w:rsid w:val="00185780"/>
    <w:rsid w:val="0018617A"/>
    <w:rsid w:val="001874D3"/>
    <w:rsid w:val="00187A50"/>
    <w:rsid w:val="0019013D"/>
    <w:rsid w:val="0019016C"/>
    <w:rsid w:val="00190D4E"/>
    <w:rsid w:val="00192BD9"/>
    <w:rsid w:val="00193692"/>
    <w:rsid w:val="00193BE1"/>
    <w:rsid w:val="00194044"/>
    <w:rsid w:val="001945F6"/>
    <w:rsid w:val="001950E9"/>
    <w:rsid w:val="001953CC"/>
    <w:rsid w:val="001955B4"/>
    <w:rsid w:val="001955FC"/>
    <w:rsid w:val="001A1171"/>
    <w:rsid w:val="001A12A3"/>
    <w:rsid w:val="001A19F9"/>
    <w:rsid w:val="001A1A68"/>
    <w:rsid w:val="001A26DB"/>
    <w:rsid w:val="001A5592"/>
    <w:rsid w:val="001A5EE2"/>
    <w:rsid w:val="001A64ED"/>
    <w:rsid w:val="001A6973"/>
    <w:rsid w:val="001A77C0"/>
    <w:rsid w:val="001B0963"/>
    <w:rsid w:val="001B147A"/>
    <w:rsid w:val="001B1DFE"/>
    <w:rsid w:val="001B265C"/>
    <w:rsid w:val="001B3581"/>
    <w:rsid w:val="001B40ED"/>
    <w:rsid w:val="001B4418"/>
    <w:rsid w:val="001B588D"/>
    <w:rsid w:val="001B5B99"/>
    <w:rsid w:val="001B5D47"/>
    <w:rsid w:val="001B6B1C"/>
    <w:rsid w:val="001B6C64"/>
    <w:rsid w:val="001B7A36"/>
    <w:rsid w:val="001B7EBC"/>
    <w:rsid w:val="001C14A5"/>
    <w:rsid w:val="001C2CC3"/>
    <w:rsid w:val="001C4AFF"/>
    <w:rsid w:val="001C4D40"/>
    <w:rsid w:val="001C56A7"/>
    <w:rsid w:val="001C622D"/>
    <w:rsid w:val="001C79B8"/>
    <w:rsid w:val="001C7A3D"/>
    <w:rsid w:val="001D102B"/>
    <w:rsid w:val="001D14FD"/>
    <w:rsid w:val="001D242E"/>
    <w:rsid w:val="001D296D"/>
    <w:rsid w:val="001D3197"/>
    <w:rsid w:val="001D3744"/>
    <w:rsid w:val="001D47F9"/>
    <w:rsid w:val="001D4D7B"/>
    <w:rsid w:val="001D52CB"/>
    <w:rsid w:val="001D7245"/>
    <w:rsid w:val="001E06A8"/>
    <w:rsid w:val="001E1DDF"/>
    <w:rsid w:val="001E312D"/>
    <w:rsid w:val="001E3DCC"/>
    <w:rsid w:val="001E43AD"/>
    <w:rsid w:val="001E470B"/>
    <w:rsid w:val="001E5050"/>
    <w:rsid w:val="001E5684"/>
    <w:rsid w:val="001E5988"/>
    <w:rsid w:val="001E6067"/>
    <w:rsid w:val="001E6C65"/>
    <w:rsid w:val="001E6E6C"/>
    <w:rsid w:val="001E73B0"/>
    <w:rsid w:val="001E7C65"/>
    <w:rsid w:val="001F0608"/>
    <w:rsid w:val="001F0787"/>
    <w:rsid w:val="001F0CDA"/>
    <w:rsid w:val="001F1B2F"/>
    <w:rsid w:val="001F377B"/>
    <w:rsid w:val="001F3A3A"/>
    <w:rsid w:val="001F3E43"/>
    <w:rsid w:val="001F4128"/>
    <w:rsid w:val="001F428C"/>
    <w:rsid w:val="001F447B"/>
    <w:rsid w:val="001F4ABE"/>
    <w:rsid w:val="001F4F50"/>
    <w:rsid w:val="001F5B23"/>
    <w:rsid w:val="001F5D9F"/>
    <w:rsid w:val="001F6114"/>
    <w:rsid w:val="001F73DF"/>
    <w:rsid w:val="001F75AF"/>
    <w:rsid w:val="001F75B0"/>
    <w:rsid w:val="001F7BEE"/>
    <w:rsid w:val="00200233"/>
    <w:rsid w:val="00200CBD"/>
    <w:rsid w:val="002011D9"/>
    <w:rsid w:val="0020165C"/>
    <w:rsid w:val="002021AC"/>
    <w:rsid w:val="00204E61"/>
    <w:rsid w:val="00205BEB"/>
    <w:rsid w:val="00205D46"/>
    <w:rsid w:val="00205EB7"/>
    <w:rsid w:val="00206B6D"/>
    <w:rsid w:val="00207496"/>
    <w:rsid w:val="00207AC6"/>
    <w:rsid w:val="00207DA2"/>
    <w:rsid w:val="00210BF0"/>
    <w:rsid w:val="0021100D"/>
    <w:rsid w:val="0021181F"/>
    <w:rsid w:val="00211A80"/>
    <w:rsid w:val="002139B9"/>
    <w:rsid w:val="00213C7A"/>
    <w:rsid w:val="0021405E"/>
    <w:rsid w:val="002143AB"/>
    <w:rsid w:val="002145C2"/>
    <w:rsid w:val="002148D4"/>
    <w:rsid w:val="002160C8"/>
    <w:rsid w:val="0021626B"/>
    <w:rsid w:val="00216987"/>
    <w:rsid w:val="00216F7B"/>
    <w:rsid w:val="002179E8"/>
    <w:rsid w:val="00217F2D"/>
    <w:rsid w:val="00220124"/>
    <w:rsid w:val="002234A4"/>
    <w:rsid w:val="00223B47"/>
    <w:rsid w:val="00223CCC"/>
    <w:rsid w:val="0022458A"/>
    <w:rsid w:val="00226280"/>
    <w:rsid w:val="002271ED"/>
    <w:rsid w:val="00227650"/>
    <w:rsid w:val="00227835"/>
    <w:rsid w:val="00227BB1"/>
    <w:rsid w:val="00230A4A"/>
    <w:rsid w:val="00230CAE"/>
    <w:rsid w:val="00232496"/>
    <w:rsid w:val="0023271B"/>
    <w:rsid w:val="0023374C"/>
    <w:rsid w:val="002344BA"/>
    <w:rsid w:val="00234ADC"/>
    <w:rsid w:val="0023606C"/>
    <w:rsid w:val="002368C9"/>
    <w:rsid w:val="00237357"/>
    <w:rsid w:val="00237A17"/>
    <w:rsid w:val="00237FB8"/>
    <w:rsid w:val="00241768"/>
    <w:rsid w:val="00241B5C"/>
    <w:rsid w:val="0024242E"/>
    <w:rsid w:val="00242763"/>
    <w:rsid w:val="00243DD4"/>
    <w:rsid w:val="00243FE4"/>
    <w:rsid w:val="002458F3"/>
    <w:rsid w:val="00246ABA"/>
    <w:rsid w:val="00246FFD"/>
    <w:rsid w:val="00247488"/>
    <w:rsid w:val="00247D64"/>
    <w:rsid w:val="00247DBB"/>
    <w:rsid w:val="00250497"/>
    <w:rsid w:val="002507AA"/>
    <w:rsid w:val="002518BA"/>
    <w:rsid w:val="00252D34"/>
    <w:rsid w:val="0025398C"/>
    <w:rsid w:val="00254CCD"/>
    <w:rsid w:val="00255619"/>
    <w:rsid w:val="00256775"/>
    <w:rsid w:val="00256C22"/>
    <w:rsid w:val="00260459"/>
    <w:rsid w:val="0026083C"/>
    <w:rsid w:val="0026175D"/>
    <w:rsid w:val="002622BF"/>
    <w:rsid w:val="00262A32"/>
    <w:rsid w:val="00263F6D"/>
    <w:rsid w:val="00264554"/>
    <w:rsid w:val="00264714"/>
    <w:rsid w:val="002648E8"/>
    <w:rsid w:val="00264D90"/>
    <w:rsid w:val="00265519"/>
    <w:rsid w:val="00267172"/>
    <w:rsid w:val="002706D1"/>
    <w:rsid w:val="00271443"/>
    <w:rsid w:val="00271478"/>
    <w:rsid w:val="00271DC4"/>
    <w:rsid w:val="00272C26"/>
    <w:rsid w:val="00273809"/>
    <w:rsid w:val="00273812"/>
    <w:rsid w:val="0027681A"/>
    <w:rsid w:val="0027684F"/>
    <w:rsid w:val="00277BE0"/>
    <w:rsid w:val="00277C60"/>
    <w:rsid w:val="00280936"/>
    <w:rsid w:val="00281219"/>
    <w:rsid w:val="002817A7"/>
    <w:rsid w:val="002834BA"/>
    <w:rsid w:val="00283D92"/>
    <w:rsid w:val="002849A8"/>
    <w:rsid w:val="00284F8B"/>
    <w:rsid w:val="0028553C"/>
    <w:rsid w:val="00286356"/>
    <w:rsid w:val="002863ED"/>
    <w:rsid w:val="0028753F"/>
    <w:rsid w:val="002903E4"/>
    <w:rsid w:val="0029040D"/>
    <w:rsid w:val="00290D2B"/>
    <w:rsid w:val="00290E91"/>
    <w:rsid w:val="00291161"/>
    <w:rsid w:val="002913B6"/>
    <w:rsid w:val="00291ABD"/>
    <w:rsid w:val="00291E42"/>
    <w:rsid w:val="002924DF"/>
    <w:rsid w:val="00292694"/>
    <w:rsid w:val="002926D2"/>
    <w:rsid w:val="0029308D"/>
    <w:rsid w:val="00293D3A"/>
    <w:rsid w:val="00293FB2"/>
    <w:rsid w:val="002949CC"/>
    <w:rsid w:val="00295305"/>
    <w:rsid w:val="00295391"/>
    <w:rsid w:val="00296006"/>
    <w:rsid w:val="00296744"/>
    <w:rsid w:val="0029719C"/>
    <w:rsid w:val="00297614"/>
    <w:rsid w:val="002978F5"/>
    <w:rsid w:val="00297D91"/>
    <w:rsid w:val="002A070A"/>
    <w:rsid w:val="002A1995"/>
    <w:rsid w:val="002A1A74"/>
    <w:rsid w:val="002A1D6E"/>
    <w:rsid w:val="002A22A8"/>
    <w:rsid w:val="002A2AB8"/>
    <w:rsid w:val="002A36E7"/>
    <w:rsid w:val="002A45F8"/>
    <w:rsid w:val="002A49F5"/>
    <w:rsid w:val="002A506E"/>
    <w:rsid w:val="002A542B"/>
    <w:rsid w:val="002A5E89"/>
    <w:rsid w:val="002A6F84"/>
    <w:rsid w:val="002A7227"/>
    <w:rsid w:val="002B0726"/>
    <w:rsid w:val="002B0743"/>
    <w:rsid w:val="002B0C04"/>
    <w:rsid w:val="002B16BE"/>
    <w:rsid w:val="002B238D"/>
    <w:rsid w:val="002B2964"/>
    <w:rsid w:val="002B2C58"/>
    <w:rsid w:val="002B3610"/>
    <w:rsid w:val="002B4739"/>
    <w:rsid w:val="002B5473"/>
    <w:rsid w:val="002B6A9A"/>
    <w:rsid w:val="002B727B"/>
    <w:rsid w:val="002B7C72"/>
    <w:rsid w:val="002B7E98"/>
    <w:rsid w:val="002C0013"/>
    <w:rsid w:val="002C22EC"/>
    <w:rsid w:val="002C371D"/>
    <w:rsid w:val="002C3E09"/>
    <w:rsid w:val="002C4205"/>
    <w:rsid w:val="002C4701"/>
    <w:rsid w:val="002C7FA3"/>
    <w:rsid w:val="002D0F70"/>
    <w:rsid w:val="002D15C1"/>
    <w:rsid w:val="002D1CE7"/>
    <w:rsid w:val="002D3664"/>
    <w:rsid w:val="002D3DC5"/>
    <w:rsid w:val="002D461F"/>
    <w:rsid w:val="002D4BDF"/>
    <w:rsid w:val="002D7899"/>
    <w:rsid w:val="002E010A"/>
    <w:rsid w:val="002E1A65"/>
    <w:rsid w:val="002E208B"/>
    <w:rsid w:val="002E2445"/>
    <w:rsid w:val="002E308F"/>
    <w:rsid w:val="002E3407"/>
    <w:rsid w:val="002E3B9A"/>
    <w:rsid w:val="002E3F3A"/>
    <w:rsid w:val="002E4289"/>
    <w:rsid w:val="002E5818"/>
    <w:rsid w:val="002E63F4"/>
    <w:rsid w:val="002E6BC7"/>
    <w:rsid w:val="002E6C88"/>
    <w:rsid w:val="002E6E86"/>
    <w:rsid w:val="002F0259"/>
    <w:rsid w:val="002F05DF"/>
    <w:rsid w:val="002F0EE5"/>
    <w:rsid w:val="002F2A77"/>
    <w:rsid w:val="002F2B0E"/>
    <w:rsid w:val="002F46B2"/>
    <w:rsid w:val="002F5395"/>
    <w:rsid w:val="002F591C"/>
    <w:rsid w:val="002F6232"/>
    <w:rsid w:val="002F6499"/>
    <w:rsid w:val="002F71DF"/>
    <w:rsid w:val="0030170C"/>
    <w:rsid w:val="00301F05"/>
    <w:rsid w:val="00303285"/>
    <w:rsid w:val="003038E1"/>
    <w:rsid w:val="00307464"/>
    <w:rsid w:val="00310E67"/>
    <w:rsid w:val="00312826"/>
    <w:rsid w:val="003133A9"/>
    <w:rsid w:val="00313B17"/>
    <w:rsid w:val="003142B3"/>
    <w:rsid w:val="00317FDC"/>
    <w:rsid w:val="003208F2"/>
    <w:rsid w:val="00321244"/>
    <w:rsid w:val="00321282"/>
    <w:rsid w:val="0032160A"/>
    <w:rsid w:val="00321D2E"/>
    <w:rsid w:val="00322631"/>
    <w:rsid w:val="00323057"/>
    <w:rsid w:val="0032337F"/>
    <w:rsid w:val="00323DD7"/>
    <w:rsid w:val="00323EA8"/>
    <w:rsid w:val="0032437B"/>
    <w:rsid w:val="003243AA"/>
    <w:rsid w:val="00325813"/>
    <w:rsid w:val="00325DF9"/>
    <w:rsid w:val="00325EAD"/>
    <w:rsid w:val="003273D3"/>
    <w:rsid w:val="00330EAE"/>
    <w:rsid w:val="003313DF"/>
    <w:rsid w:val="00331E6A"/>
    <w:rsid w:val="00333B2E"/>
    <w:rsid w:val="003347D4"/>
    <w:rsid w:val="00334B7F"/>
    <w:rsid w:val="00334BA9"/>
    <w:rsid w:val="003364C7"/>
    <w:rsid w:val="00336680"/>
    <w:rsid w:val="00337B23"/>
    <w:rsid w:val="00337F61"/>
    <w:rsid w:val="003405D2"/>
    <w:rsid w:val="00340F9B"/>
    <w:rsid w:val="003419F8"/>
    <w:rsid w:val="00341FB9"/>
    <w:rsid w:val="003425B3"/>
    <w:rsid w:val="00342CA0"/>
    <w:rsid w:val="0034372B"/>
    <w:rsid w:val="00346536"/>
    <w:rsid w:val="00347E44"/>
    <w:rsid w:val="00350304"/>
    <w:rsid w:val="0035068A"/>
    <w:rsid w:val="0035286A"/>
    <w:rsid w:val="0035326C"/>
    <w:rsid w:val="00353C58"/>
    <w:rsid w:val="003540F6"/>
    <w:rsid w:val="0035423B"/>
    <w:rsid w:val="00354305"/>
    <w:rsid w:val="00354523"/>
    <w:rsid w:val="00354E57"/>
    <w:rsid w:val="00355C1C"/>
    <w:rsid w:val="00355D8D"/>
    <w:rsid w:val="00356211"/>
    <w:rsid w:val="003567DD"/>
    <w:rsid w:val="00356D61"/>
    <w:rsid w:val="00356E2E"/>
    <w:rsid w:val="00357599"/>
    <w:rsid w:val="00361B3D"/>
    <w:rsid w:val="00362067"/>
    <w:rsid w:val="00362F4F"/>
    <w:rsid w:val="00363D4B"/>
    <w:rsid w:val="003646F0"/>
    <w:rsid w:val="0036499F"/>
    <w:rsid w:val="0036647E"/>
    <w:rsid w:val="0036648C"/>
    <w:rsid w:val="003664C9"/>
    <w:rsid w:val="00367CB7"/>
    <w:rsid w:val="00370B3D"/>
    <w:rsid w:val="00370B96"/>
    <w:rsid w:val="0037244E"/>
    <w:rsid w:val="00374A40"/>
    <w:rsid w:val="003767DF"/>
    <w:rsid w:val="003777B9"/>
    <w:rsid w:val="00380AC2"/>
    <w:rsid w:val="003816DE"/>
    <w:rsid w:val="00381ACA"/>
    <w:rsid w:val="00382517"/>
    <w:rsid w:val="00382FD7"/>
    <w:rsid w:val="003834F1"/>
    <w:rsid w:val="00383E35"/>
    <w:rsid w:val="00384191"/>
    <w:rsid w:val="00384507"/>
    <w:rsid w:val="0038463C"/>
    <w:rsid w:val="00384B93"/>
    <w:rsid w:val="0038524E"/>
    <w:rsid w:val="00385B4A"/>
    <w:rsid w:val="0038694C"/>
    <w:rsid w:val="00386A8D"/>
    <w:rsid w:val="0038730C"/>
    <w:rsid w:val="00387388"/>
    <w:rsid w:val="0038752B"/>
    <w:rsid w:val="00387F8C"/>
    <w:rsid w:val="00390834"/>
    <w:rsid w:val="00390E0C"/>
    <w:rsid w:val="00390EEC"/>
    <w:rsid w:val="00391007"/>
    <w:rsid w:val="0039136D"/>
    <w:rsid w:val="0039399C"/>
    <w:rsid w:val="003942E9"/>
    <w:rsid w:val="00394DE1"/>
    <w:rsid w:val="00395E87"/>
    <w:rsid w:val="00396496"/>
    <w:rsid w:val="00396941"/>
    <w:rsid w:val="00396B35"/>
    <w:rsid w:val="00396BDA"/>
    <w:rsid w:val="003A0BCB"/>
    <w:rsid w:val="003A2475"/>
    <w:rsid w:val="003A2582"/>
    <w:rsid w:val="003A2A00"/>
    <w:rsid w:val="003A2B72"/>
    <w:rsid w:val="003A3BAE"/>
    <w:rsid w:val="003A4C7B"/>
    <w:rsid w:val="003A5F27"/>
    <w:rsid w:val="003A6E11"/>
    <w:rsid w:val="003B04EE"/>
    <w:rsid w:val="003B1744"/>
    <w:rsid w:val="003B36F8"/>
    <w:rsid w:val="003B3AE4"/>
    <w:rsid w:val="003B425C"/>
    <w:rsid w:val="003B4CD3"/>
    <w:rsid w:val="003B502A"/>
    <w:rsid w:val="003B55DA"/>
    <w:rsid w:val="003B581D"/>
    <w:rsid w:val="003B5903"/>
    <w:rsid w:val="003B5CE6"/>
    <w:rsid w:val="003B697D"/>
    <w:rsid w:val="003C0F4A"/>
    <w:rsid w:val="003C194F"/>
    <w:rsid w:val="003C20DA"/>
    <w:rsid w:val="003C337B"/>
    <w:rsid w:val="003C3F46"/>
    <w:rsid w:val="003C4B84"/>
    <w:rsid w:val="003C4DB5"/>
    <w:rsid w:val="003C4EFD"/>
    <w:rsid w:val="003C5309"/>
    <w:rsid w:val="003C62D9"/>
    <w:rsid w:val="003C65DC"/>
    <w:rsid w:val="003C67CC"/>
    <w:rsid w:val="003C6E05"/>
    <w:rsid w:val="003C7C1E"/>
    <w:rsid w:val="003D0242"/>
    <w:rsid w:val="003D05EA"/>
    <w:rsid w:val="003D164D"/>
    <w:rsid w:val="003D1D54"/>
    <w:rsid w:val="003D3FAE"/>
    <w:rsid w:val="003D53A4"/>
    <w:rsid w:val="003D5C86"/>
    <w:rsid w:val="003D5E8E"/>
    <w:rsid w:val="003D65AF"/>
    <w:rsid w:val="003D7BD3"/>
    <w:rsid w:val="003E119F"/>
    <w:rsid w:val="003E1D1C"/>
    <w:rsid w:val="003E2CF7"/>
    <w:rsid w:val="003E3B19"/>
    <w:rsid w:val="003E5565"/>
    <w:rsid w:val="003E6FE5"/>
    <w:rsid w:val="003E7863"/>
    <w:rsid w:val="003E7BAE"/>
    <w:rsid w:val="003F019E"/>
    <w:rsid w:val="003F11FA"/>
    <w:rsid w:val="003F14DA"/>
    <w:rsid w:val="003F1B3B"/>
    <w:rsid w:val="003F5112"/>
    <w:rsid w:val="003F6124"/>
    <w:rsid w:val="003F65CA"/>
    <w:rsid w:val="003F6A82"/>
    <w:rsid w:val="003F6BF6"/>
    <w:rsid w:val="003F6DE4"/>
    <w:rsid w:val="00401180"/>
    <w:rsid w:val="00402488"/>
    <w:rsid w:val="004026E8"/>
    <w:rsid w:val="004038B9"/>
    <w:rsid w:val="00405A49"/>
    <w:rsid w:val="00405CDA"/>
    <w:rsid w:val="00406197"/>
    <w:rsid w:val="004070DD"/>
    <w:rsid w:val="00407CC6"/>
    <w:rsid w:val="004103CE"/>
    <w:rsid w:val="004106C9"/>
    <w:rsid w:val="00410B09"/>
    <w:rsid w:val="0041174A"/>
    <w:rsid w:val="00411DA3"/>
    <w:rsid w:val="004128B1"/>
    <w:rsid w:val="00412BCB"/>
    <w:rsid w:val="00413DDC"/>
    <w:rsid w:val="004144B5"/>
    <w:rsid w:val="00414ACF"/>
    <w:rsid w:val="004162C1"/>
    <w:rsid w:val="004164BD"/>
    <w:rsid w:val="00421746"/>
    <w:rsid w:val="00423210"/>
    <w:rsid w:val="00423304"/>
    <w:rsid w:val="00423722"/>
    <w:rsid w:val="004243E5"/>
    <w:rsid w:val="004253E1"/>
    <w:rsid w:val="004255B6"/>
    <w:rsid w:val="0042576F"/>
    <w:rsid w:val="00427AD6"/>
    <w:rsid w:val="004303DB"/>
    <w:rsid w:val="0043114A"/>
    <w:rsid w:val="004325A0"/>
    <w:rsid w:val="00432FE6"/>
    <w:rsid w:val="004331F6"/>
    <w:rsid w:val="00433B03"/>
    <w:rsid w:val="00433D02"/>
    <w:rsid w:val="004359F2"/>
    <w:rsid w:val="004359FE"/>
    <w:rsid w:val="004365CD"/>
    <w:rsid w:val="00436F1D"/>
    <w:rsid w:val="004402BB"/>
    <w:rsid w:val="00441795"/>
    <w:rsid w:val="00441A76"/>
    <w:rsid w:val="004427EE"/>
    <w:rsid w:val="00443C1A"/>
    <w:rsid w:val="00444B83"/>
    <w:rsid w:val="00446759"/>
    <w:rsid w:val="00447A55"/>
    <w:rsid w:val="00447C9D"/>
    <w:rsid w:val="00447D91"/>
    <w:rsid w:val="00451623"/>
    <w:rsid w:val="00451948"/>
    <w:rsid w:val="00451AE4"/>
    <w:rsid w:val="0045204D"/>
    <w:rsid w:val="004529BE"/>
    <w:rsid w:val="00452BE5"/>
    <w:rsid w:val="004530A8"/>
    <w:rsid w:val="00454297"/>
    <w:rsid w:val="004551B0"/>
    <w:rsid w:val="0045545C"/>
    <w:rsid w:val="004563BA"/>
    <w:rsid w:val="0045756D"/>
    <w:rsid w:val="00457C10"/>
    <w:rsid w:val="00460AB1"/>
    <w:rsid w:val="0046134C"/>
    <w:rsid w:val="004613A0"/>
    <w:rsid w:val="00461417"/>
    <w:rsid w:val="00461889"/>
    <w:rsid w:val="00463FD3"/>
    <w:rsid w:val="0046414B"/>
    <w:rsid w:val="004642DE"/>
    <w:rsid w:val="00464F83"/>
    <w:rsid w:val="00464FEC"/>
    <w:rsid w:val="00465B46"/>
    <w:rsid w:val="0046628B"/>
    <w:rsid w:val="00466883"/>
    <w:rsid w:val="00467BE5"/>
    <w:rsid w:val="00467EE0"/>
    <w:rsid w:val="00470DF8"/>
    <w:rsid w:val="00472264"/>
    <w:rsid w:val="004725E7"/>
    <w:rsid w:val="00472661"/>
    <w:rsid w:val="00472703"/>
    <w:rsid w:val="004728B1"/>
    <w:rsid w:val="004728BB"/>
    <w:rsid w:val="00473775"/>
    <w:rsid w:val="00473CC8"/>
    <w:rsid w:val="0047518C"/>
    <w:rsid w:val="004751D9"/>
    <w:rsid w:val="004758A7"/>
    <w:rsid w:val="00476190"/>
    <w:rsid w:val="004767CF"/>
    <w:rsid w:val="00476F0B"/>
    <w:rsid w:val="004777F4"/>
    <w:rsid w:val="00480344"/>
    <w:rsid w:val="00482046"/>
    <w:rsid w:val="00483399"/>
    <w:rsid w:val="004850BF"/>
    <w:rsid w:val="0048520F"/>
    <w:rsid w:val="00486070"/>
    <w:rsid w:val="0048632D"/>
    <w:rsid w:val="0048636B"/>
    <w:rsid w:val="00486D44"/>
    <w:rsid w:val="00486D4E"/>
    <w:rsid w:val="0049028A"/>
    <w:rsid w:val="004906B3"/>
    <w:rsid w:val="004915A1"/>
    <w:rsid w:val="004916E8"/>
    <w:rsid w:val="00491717"/>
    <w:rsid w:val="0049280D"/>
    <w:rsid w:val="0049303D"/>
    <w:rsid w:val="00493555"/>
    <w:rsid w:val="004937F5"/>
    <w:rsid w:val="004939DE"/>
    <w:rsid w:val="004965B5"/>
    <w:rsid w:val="00497499"/>
    <w:rsid w:val="00497BDD"/>
    <w:rsid w:val="004A0202"/>
    <w:rsid w:val="004A05B3"/>
    <w:rsid w:val="004A10FF"/>
    <w:rsid w:val="004A28B3"/>
    <w:rsid w:val="004A2910"/>
    <w:rsid w:val="004A33C8"/>
    <w:rsid w:val="004A49D2"/>
    <w:rsid w:val="004A4C97"/>
    <w:rsid w:val="004A4D17"/>
    <w:rsid w:val="004A5537"/>
    <w:rsid w:val="004A57D4"/>
    <w:rsid w:val="004A584C"/>
    <w:rsid w:val="004A5A6B"/>
    <w:rsid w:val="004A5AA7"/>
    <w:rsid w:val="004A5D7C"/>
    <w:rsid w:val="004A69DB"/>
    <w:rsid w:val="004A72F7"/>
    <w:rsid w:val="004A7867"/>
    <w:rsid w:val="004A79A8"/>
    <w:rsid w:val="004A79D7"/>
    <w:rsid w:val="004B11C0"/>
    <w:rsid w:val="004B2130"/>
    <w:rsid w:val="004B21CF"/>
    <w:rsid w:val="004B2ECF"/>
    <w:rsid w:val="004B3EE7"/>
    <w:rsid w:val="004B4719"/>
    <w:rsid w:val="004B5771"/>
    <w:rsid w:val="004C26CE"/>
    <w:rsid w:val="004C2A85"/>
    <w:rsid w:val="004C34AD"/>
    <w:rsid w:val="004C42F5"/>
    <w:rsid w:val="004C480D"/>
    <w:rsid w:val="004C4D44"/>
    <w:rsid w:val="004C4F9D"/>
    <w:rsid w:val="004C5303"/>
    <w:rsid w:val="004C6B6F"/>
    <w:rsid w:val="004C6CC4"/>
    <w:rsid w:val="004C6D04"/>
    <w:rsid w:val="004C744C"/>
    <w:rsid w:val="004C776A"/>
    <w:rsid w:val="004D16CC"/>
    <w:rsid w:val="004D1E74"/>
    <w:rsid w:val="004D1F9D"/>
    <w:rsid w:val="004D298A"/>
    <w:rsid w:val="004D2E74"/>
    <w:rsid w:val="004D36F8"/>
    <w:rsid w:val="004D5F3D"/>
    <w:rsid w:val="004D640E"/>
    <w:rsid w:val="004D7486"/>
    <w:rsid w:val="004D751A"/>
    <w:rsid w:val="004E00DC"/>
    <w:rsid w:val="004E082A"/>
    <w:rsid w:val="004E1AD7"/>
    <w:rsid w:val="004E2713"/>
    <w:rsid w:val="004E28E9"/>
    <w:rsid w:val="004E2A76"/>
    <w:rsid w:val="004E3BE6"/>
    <w:rsid w:val="004E43F3"/>
    <w:rsid w:val="004E44C3"/>
    <w:rsid w:val="004E4A39"/>
    <w:rsid w:val="004E550D"/>
    <w:rsid w:val="004E5701"/>
    <w:rsid w:val="004E59AA"/>
    <w:rsid w:val="004E5AA9"/>
    <w:rsid w:val="004E6789"/>
    <w:rsid w:val="004E6EBF"/>
    <w:rsid w:val="004E7486"/>
    <w:rsid w:val="004E7506"/>
    <w:rsid w:val="004F0618"/>
    <w:rsid w:val="004F0857"/>
    <w:rsid w:val="004F1A24"/>
    <w:rsid w:val="004F21AA"/>
    <w:rsid w:val="004F3731"/>
    <w:rsid w:val="004F3A7C"/>
    <w:rsid w:val="004F450D"/>
    <w:rsid w:val="004F5128"/>
    <w:rsid w:val="004F51BC"/>
    <w:rsid w:val="004F56C1"/>
    <w:rsid w:val="004F6055"/>
    <w:rsid w:val="004F63C5"/>
    <w:rsid w:val="004F6E53"/>
    <w:rsid w:val="004F7DCA"/>
    <w:rsid w:val="00502745"/>
    <w:rsid w:val="00503611"/>
    <w:rsid w:val="00503F24"/>
    <w:rsid w:val="0050573E"/>
    <w:rsid w:val="00510605"/>
    <w:rsid w:val="0051131D"/>
    <w:rsid w:val="00511333"/>
    <w:rsid w:val="00513BFE"/>
    <w:rsid w:val="005154CE"/>
    <w:rsid w:val="00515A01"/>
    <w:rsid w:val="00515AA1"/>
    <w:rsid w:val="005163AC"/>
    <w:rsid w:val="00516715"/>
    <w:rsid w:val="00516BB1"/>
    <w:rsid w:val="00516D5A"/>
    <w:rsid w:val="00516E59"/>
    <w:rsid w:val="00517F6C"/>
    <w:rsid w:val="005203F3"/>
    <w:rsid w:val="00520526"/>
    <w:rsid w:val="00520A1D"/>
    <w:rsid w:val="00520EFF"/>
    <w:rsid w:val="00520FCA"/>
    <w:rsid w:val="0052102B"/>
    <w:rsid w:val="005216CB"/>
    <w:rsid w:val="00521BC5"/>
    <w:rsid w:val="00521E01"/>
    <w:rsid w:val="005226EF"/>
    <w:rsid w:val="005228A3"/>
    <w:rsid w:val="0052301B"/>
    <w:rsid w:val="0052387E"/>
    <w:rsid w:val="00523B1D"/>
    <w:rsid w:val="00523E96"/>
    <w:rsid w:val="00524274"/>
    <w:rsid w:val="005247DA"/>
    <w:rsid w:val="0052515E"/>
    <w:rsid w:val="0052526A"/>
    <w:rsid w:val="00526E49"/>
    <w:rsid w:val="0052706A"/>
    <w:rsid w:val="00527E94"/>
    <w:rsid w:val="00530401"/>
    <w:rsid w:val="00533364"/>
    <w:rsid w:val="00533D14"/>
    <w:rsid w:val="00533EB8"/>
    <w:rsid w:val="0053428B"/>
    <w:rsid w:val="0053563F"/>
    <w:rsid w:val="00535BD9"/>
    <w:rsid w:val="005365BD"/>
    <w:rsid w:val="0053661C"/>
    <w:rsid w:val="00536E4C"/>
    <w:rsid w:val="00537FC7"/>
    <w:rsid w:val="005418CF"/>
    <w:rsid w:val="0054197B"/>
    <w:rsid w:val="00542689"/>
    <w:rsid w:val="00542743"/>
    <w:rsid w:val="00542B91"/>
    <w:rsid w:val="00542EF9"/>
    <w:rsid w:val="005430CE"/>
    <w:rsid w:val="005434DC"/>
    <w:rsid w:val="00543730"/>
    <w:rsid w:val="00543A30"/>
    <w:rsid w:val="00543A6D"/>
    <w:rsid w:val="00544039"/>
    <w:rsid w:val="005448A5"/>
    <w:rsid w:val="00544A2D"/>
    <w:rsid w:val="00545FDE"/>
    <w:rsid w:val="0054660E"/>
    <w:rsid w:val="00546E09"/>
    <w:rsid w:val="00547911"/>
    <w:rsid w:val="005505B5"/>
    <w:rsid w:val="00550A85"/>
    <w:rsid w:val="005513E5"/>
    <w:rsid w:val="00552152"/>
    <w:rsid w:val="0055299D"/>
    <w:rsid w:val="00553132"/>
    <w:rsid w:val="00553DA3"/>
    <w:rsid w:val="005541F8"/>
    <w:rsid w:val="00554BE0"/>
    <w:rsid w:val="005555AB"/>
    <w:rsid w:val="00555874"/>
    <w:rsid w:val="00556F88"/>
    <w:rsid w:val="00557802"/>
    <w:rsid w:val="00557A2C"/>
    <w:rsid w:val="00561281"/>
    <w:rsid w:val="00562081"/>
    <w:rsid w:val="005623DB"/>
    <w:rsid w:val="005629CA"/>
    <w:rsid w:val="00562BC9"/>
    <w:rsid w:val="00563584"/>
    <w:rsid w:val="00563791"/>
    <w:rsid w:val="00564B58"/>
    <w:rsid w:val="00564BE8"/>
    <w:rsid w:val="0056508F"/>
    <w:rsid w:val="00565A5F"/>
    <w:rsid w:val="0056684F"/>
    <w:rsid w:val="00566C75"/>
    <w:rsid w:val="00566FFD"/>
    <w:rsid w:val="005672F0"/>
    <w:rsid w:val="005702E0"/>
    <w:rsid w:val="00570517"/>
    <w:rsid w:val="00570687"/>
    <w:rsid w:val="00570C41"/>
    <w:rsid w:val="005711AF"/>
    <w:rsid w:val="005711BA"/>
    <w:rsid w:val="00571838"/>
    <w:rsid w:val="005721CD"/>
    <w:rsid w:val="00572A1F"/>
    <w:rsid w:val="0057498A"/>
    <w:rsid w:val="005750CD"/>
    <w:rsid w:val="00575199"/>
    <w:rsid w:val="0057527D"/>
    <w:rsid w:val="00575BD5"/>
    <w:rsid w:val="005760EB"/>
    <w:rsid w:val="005769ED"/>
    <w:rsid w:val="00576A3C"/>
    <w:rsid w:val="00577C91"/>
    <w:rsid w:val="00580A82"/>
    <w:rsid w:val="00581F6F"/>
    <w:rsid w:val="005821E6"/>
    <w:rsid w:val="00583188"/>
    <w:rsid w:val="00583763"/>
    <w:rsid w:val="00584255"/>
    <w:rsid w:val="0058445E"/>
    <w:rsid w:val="00584F50"/>
    <w:rsid w:val="005858C7"/>
    <w:rsid w:val="0058591D"/>
    <w:rsid w:val="005862C4"/>
    <w:rsid w:val="005877F0"/>
    <w:rsid w:val="005903F4"/>
    <w:rsid w:val="00590A89"/>
    <w:rsid w:val="0059138E"/>
    <w:rsid w:val="005915B7"/>
    <w:rsid w:val="0059226E"/>
    <w:rsid w:val="005925DB"/>
    <w:rsid w:val="00593876"/>
    <w:rsid w:val="0059566F"/>
    <w:rsid w:val="00595D4D"/>
    <w:rsid w:val="00596875"/>
    <w:rsid w:val="00596E56"/>
    <w:rsid w:val="00597374"/>
    <w:rsid w:val="00597BFA"/>
    <w:rsid w:val="005A12FB"/>
    <w:rsid w:val="005A1820"/>
    <w:rsid w:val="005A251B"/>
    <w:rsid w:val="005A2911"/>
    <w:rsid w:val="005A3D1A"/>
    <w:rsid w:val="005A3EAB"/>
    <w:rsid w:val="005A4206"/>
    <w:rsid w:val="005A52A1"/>
    <w:rsid w:val="005A536A"/>
    <w:rsid w:val="005A5CF2"/>
    <w:rsid w:val="005A5EA8"/>
    <w:rsid w:val="005A666F"/>
    <w:rsid w:val="005A6831"/>
    <w:rsid w:val="005A6E71"/>
    <w:rsid w:val="005A7728"/>
    <w:rsid w:val="005B04EE"/>
    <w:rsid w:val="005B1582"/>
    <w:rsid w:val="005B1ABC"/>
    <w:rsid w:val="005B1D68"/>
    <w:rsid w:val="005B22CD"/>
    <w:rsid w:val="005B2AEE"/>
    <w:rsid w:val="005B5909"/>
    <w:rsid w:val="005B5F05"/>
    <w:rsid w:val="005B7471"/>
    <w:rsid w:val="005B76AB"/>
    <w:rsid w:val="005C097E"/>
    <w:rsid w:val="005C1FBB"/>
    <w:rsid w:val="005C2A58"/>
    <w:rsid w:val="005C3208"/>
    <w:rsid w:val="005C3D2D"/>
    <w:rsid w:val="005C5F4B"/>
    <w:rsid w:val="005D0AF0"/>
    <w:rsid w:val="005D11D1"/>
    <w:rsid w:val="005D1535"/>
    <w:rsid w:val="005D1778"/>
    <w:rsid w:val="005D21F0"/>
    <w:rsid w:val="005D4C43"/>
    <w:rsid w:val="005D74D4"/>
    <w:rsid w:val="005D7880"/>
    <w:rsid w:val="005E1327"/>
    <w:rsid w:val="005E1B6F"/>
    <w:rsid w:val="005E1CA7"/>
    <w:rsid w:val="005E2A8A"/>
    <w:rsid w:val="005E2C71"/>
    <w:rsid w:val="005E3C76"/>
    <w:rsid w:val="005F019F"/>
    <w:rsid w:val="005F0C7E"/>
    <w:rsid w:val="005F21B6"/>
    <w:rsid w:val="005F2631"/>
    <w:rsid w:val="005F2D40"/>
    <w:rsid w:val="005F3393"/>
    <w:rsid w:val="005F36FE"/>
    <w:rsid w:val="005F3E02"/>
    <w:rsid w:val="005F3FD1"/>
    <w:rsid w:val="005F4012"/>
    <w:rsid w:val="005F5DA7"/>
    <w:rsid w:val="005F5FBF"/>
    <w:rsid w:val="005F7233"/>
    <w:rsid w:val="00600694"/>
    <w:rsid w:val="00600711"/>
    <w:rsid w:val="00600C77"/>
    <w:rsid w:val="00600DA4"/>
    <w:rsid w:val="0060184A"/>
    <w:rsid w:val="0060184E"/>
    <w:rsid w:val="00601F46"/>
    <w:rsid w:val="006030D7"/>
    <w:rsid w:val="006039CD"/>
    <w:rsid w:val="00605296"/>
    <w:rsid w:val="006058A6"/>
    <w:rsid w:val="00605AE3"/>
    <w:rsid w:val="00605F1D"/>
    <w:rsid w:val="00606AA2"/>
    <w:rsid w:val="00610C75"/>
    <w:rsid w:val="00611DBC"/>
    <w:rsid w:val="00611EA7"/>
    <w:rsid w:val="00614618"/>
    <w:rsid w:val="006148C9"/>
    <w:rsid w:val="00616255"/>
    <w:rsid w:val="0061756C"/>
    <w:rsid w:val="0062000A"/>
    <w:rsid w:val="006207C4"/>
    <w:rsid w:val="00620F6B"/>
    <w:rsid w:val="006220AA"/>
    <w:rsid w:val="00623035"/>
    <w:rsid w:val="0062315A"/>
    <w:rsid w:val="0062339A"/>
    <w:rsid w:val="0062370B"/>
    <w:rsid w:val="00623AD9"/>
    <w:rsid w:val="00625608"/>
    <w:rsid w:val="00625765"/>
    <w:rsid w:val="006276BF"/>
    <w:rsid w:val="00627A62"/>
    <w:rsid w:val="006308AC"/>
    <w:rsid w:val="00631BB1"/>
    <w:rsid w:val="0063280D"/>
    <w:rsid w:val="0063441B"/>
    <w:rsid w:val="006350FD"/>
    <w:rsid w:val="00635873"/>
    <w:rsid w:val="00635B03"/>
    <w:rsid w:val="00635FA3"/>
    <w:rsid w:val="00640C20"/>
    <w:rsid w:val="00641006"/>
    <w:rsid w:val="00641748"/>
    <w:rsid w:val="00641B46"/>
    <w:rsid w:val="00641EA2"/>
    <w:rsid w:val="00642AC4"/>
    <w:rsid w:val="00642C74"/>
    <w:rsid w:val="00642CC8"/>
    <w:rsid w:val="00643379"/>
    <w:rsid w:val="00643542"/>
    <w:rsid w:val="00643563"/>
    <w:rsid w:val="006439F2"/>
    <w:rsid w:val="00644653"/>
    <w:rsid w:val="00645077"/>
    <w:rsid w:val="006465C0"/>
    <w:rsid w:val="00646731"/>
    <w:rsid w:val="006475EE"/>
    <w:rsid w:val="00651624"/>
    <w:rsid w:val="00652031"/>
    <w:rsid w:val="00652807"/>
    <w:rsid w:val="00653A25"/>
    <w:rsid w:val="00653DB6"/>
    <w:rsid w:val="00655D1B"/>
    <w:rsid w:val="00655DB9"/>
    <w:rsid w:val="00655FF4"/>
    <w:rsid w:val="0065617A"/>
    <w:rsid w:val="006568A7"/>
    <w:rsid w:val="00660374"/>
    <w:rsid w:val="0066051A"/>
    <w:rsid w:val="006605A1"/>
    <w:rsid w:val="00661A2C"/>
    <w:rsid w:val="00661BEE"/>
    <w:rsid w:val="0066290D"/>
    <w:rsid w:val="00662ACF"/>
    <w:rsid w:val="00662C99"/>
    <w:rsid w:val="00662FF1"/>
    <w:rsid w:val="006660DD"/>
    <w:rsid w:val="006661EB"/>
    <w:rsid w:val="00666D9F"/>
    <w:rsid w:val="006670CD"/>
    <w:rsid w:val="006718B5"/>
    <w:rsid w:val="0067333F"/>
    <w:rsid w:val="00673BC7"/>
    <w:rsid w:val="00674AFE"/>
    <w:rsid w:val="00675D1F"/>
    <w:rsid w:val="00677A9E"/>
    <w:rsid w:val="0068007E"/>
    <w:rsid w:val="006801F1"/>
    <w:rsid w:val="00680E28"/>
    <w:rsid w:val="0068155A"/>
    <w:rsid w:val="006819AF"/>
    <w:rsid w:val="006853D3"/>
    <w:rsid w:val="00686A60"/>
    <w:rsid w:val="0068755E"/>
    <w:rsid w:val="00690B1D"/>
    <w:rsid w:val="006912AA"/>
    <w:rsid w:val="00692B11"/>
    <w:rsid w:val="00693145"/>
    <w:rsid w:val="00694039"/>
    <w:rsid w:val="00694AC3"/>
    <w:rsid w:val="00694D48"/>
    <w:rsid w:val="00695185"/>
    <w:rsid w:val="00695605"/>
    <w:rsid w:val="00696677"/>
    <w:rsid w:val="0069696E"/>
    <w:rsid w:val="006969FD"/>
    <w:rsid w:val="00697127"/>
    <w:rsid w:val="006A001B"/>
    <w:rsid w:val="006A041C"/>
    <w:rsid w:val="006A04E9"/>
    <w:rsid w:val="006A0985"/>
    <w:rsid w:val="006A1C9C"/>
    <w:rsid w:val="006A20A0"/>
    <w:rsid w:val="006A2B68"/>
    <w:rsid w:val="006A3124"/>
    <w:rsid w:val="006A32F9"/>
    <w:rsid w:val="006A3BDB"/>
    <w:rsid w:val="006A3C68"/>
    <w:rsid w:val="006A45A8"/>
    <w:rsid w:val="006A46C0"/>
    <w:rsid w:val="006A5345"/>
    <w:rsid w:val="006A569D"/>
    <w:rsid w:val="006A5A3E"/>
    <w:rsid w:val="006A5B6B"/>
    <w:rsid w:val="006A5D2B"/>
    <w:rsid w:val="006A6CCA"/>
    <w:rsid w:val="006A6F9D"/>
    <w:rsid w:val="006A77B1"/>
    <w:rsid w:val="006B013D"/>
    <w:rsid w:val="006B0276"/>
    <w:rsid w:val="006B0E7B"/>
    <w:rsid w:val="006B1274"/>
    <w:rsid w:val="006B14FA"/>
    <w:rsid w:val="006B16D6"/>
    <w:rsid w:val="006B1FBA"/>
    <w:rsid w:val="006B2C25"/>
    <w:rsid w:val="006B349B"/>
    <w:rsid w:val="006B34B3"/>
    <w:rsid w:val="006B47F9"/>
    <w:rsid w:val="006B5E06"/>
    <w:rsid w:val="006B622E"/>
    <w:rsid w:val="006C002A"/>
    <w:rsid w:val="006C08AE"/>
    <w:rsid w:val="006C0A1C"/>
    <w:rsid w:val="006C0E92"/>
    <w:rsid w:val="006C1F44"/>
    <w:rsid w:val="006C2565"/>
    <w:rsid w:val="006C27D9"/>
    <w:rsid w:val="006C2992"/>
    <w:rsid w:val="006C2C04"/>
    <w:rsid w:val="006C3B68"/>
    <w:rsid w:val="006C49D7"/>
    <w:rsid w:val="006C4C2A"/>
    <w:rsid w:val="006C4DEA"/>
    <w:rsid w:val="006C5544"/>
    <w:rsid w:val="006C57E8"/>
    <w:rsid w:val="006D05BB"/>
    <w:rsid w:val="006D0681"/>
    <w:rsid w:val="006D06EA"/>
    <w:rsid w:val="006D0B4D"/>
    <w:rsid w:val="006D21BF"/>
    <w:rsid w:val="006D3269"/>
    <w:rsid w:val="006D3549"/>
    <w:rsid w:val="006D464D"/>
    <w:rsid w:val="006D488D"/>
    <w:rsid w:val="006D4C04"/>
    <w:rsid w:val="006D5756"/>
    <w:rsid w:val="006D5D9E"/>
    <w:rsid w:val="006D613D"/>
    <w:rsid w:val="006D6A53"/>
    <w:rsid w:val="006D723D"/>
    <w:rsid w:val="006D78A5"/>
    <w:rsid w:val="006E0B85"/>
    <w:rsid w:val="006E0BFD"/>
    <w:rsid w:val="006E10CE"/>
    <w:rsid w:val="006E2244"/>
    <w:rsid w:val="006E4E3E"/>
    <w:rsid w:val="006E4F78"/>
    <w:rsid w:val="006E4F88"/>
    <w:rsid w:val="006E57CD"/>
    <w:rsid w:val="006E7FC1"/>
    <w:rsid w:val="006F028C"/>
    <w:rsid w:val="006F1464"/>
    <w:rsid w:val="006F14A7"/>
    <w:rsid w:val="006F1EAB"/>
    <w:rsid w:val="006F1F05"/>
    <w:rsid w:val="006F2216"/>
    <w:rsid w:val="006F2329"/>
    <w:rsid w:val="006F2A44"/>
    <w:rsid w:val="006F3281"/>
    <w:rsid w:val="006F3D54"/>
    <w:rsid w:val="006F4CA2"/>
    <w:rsid w:val="006F4CA8"/>
    <w:rsid w:val="006F54C9"/>
    <w:rsid w:val="006F5BA6"/>
    <w:rsid w:val="006F6482"/>
    <w:rsid w:val="006F6C14"/>
    <w:rsid w:val="006F7FD6"/>
    <w:rsid w:val="0070019A"/>
    <w:rsid w:val="00703DE2"/>
    <w:rsid w:val="0070471F"/>
    <w:rsid w:val="007047CE"/>
    <w:rsid w:val="007056E9"/>
    <w:rsid w:val="00705C64"/>
    <w:rsid w:val="007066F0"/>
    <w:rsid w:val="007077E7"/>
    <w:rsid w:val="00710087"/>
    <w:rsid w:val="0071018B"/>
    <w:rsid w:val="0071078B"/>
    <w:rsid w:val="007108DD"/>
    <w:rsid w:val="00712D8D"/>
    <w:rsid w:val="00712F4C"/>
    <w:rsid w:val="007130AC"/>
    <w:rsid w:val="0071358F"/>
    <w:rsid w:val="00713659"/>
    <w:rsid w:val="007137C8"/>
    <w:rsid w:val="0071397E"/>
    <w:rsid w:val="00713998"/>
    <w:rsid w:val="00714835"/>
    <w:rsid w:val="00714BBA"/>
    <w:rsid w:val="00714D79"/>
    <w:rsid w:val="007200A9"/>
    <w:rsid w:val="0072113C"/>
    <w:rsid w:val="00721422"/>
    <w:rsid w:val="00722881"/>
    <w:rsid w:val="00722D8E"/>
    <w:rsid w:val="007236D8"/>
    <w:rsid w:val="00723A9A"/>
    <w:rsid w:val="00723DC7"/>
    <w:rsid w:val="00723FA8"/>
    <w:rsid w:val="007247E7"/>
    <w:rsid w:val="00724DE0"/>
    <w:rsid w:val="00725B16"/>
    <w:rsid w:val="00726BC8"/>
    <w:rsid w:val="00726C62"/>
    <w:rsid w:val="00726D65"/>
    <w:rsid w:val="007274E6"/>
    <w:rsid w:val="007306C3"/>
    <w:rsid w:val="00730994"/>
    <w:rsid w:val="007311EC"/>
    <w:rsid w:val="00731D2B"/>
    <w:rsid w:val="00732929"/>
    <w:rsid w:val="00733FA4"/>
    <w:rsid w:val="007353FC"/>
    <w:rsid w:val="00735CB0"/>
    <w:rsid w:val="00737438"/>
    <w:rsid w:val="00740F04"/>
    <w:rsid w:val="00741417"/>
    <w:rsid w:val="007417DE"/>
    <w:rsid w:val="007421E1"/>
    <w:rsid w:val="007448B4"/>
    <w:rsid w:val="00744A9F"/>
    <w:rsid w:val="00744B11"/>
    <w:rsid w:val="007451CE"/>
    <w:rsid w:val="007458FA"/>
    <w:rsid w:val="00745979"/>
    <w:rsid w:val="00745DB2"/>
    <w:rsid w:val="007462DC"/>
    <w:rsid w:val="007463A9"/>
    <w:rsid w:val="00746808"/>
    <w:rsid w:val="007469CF"/>
    <w:rsid w:val="007473D0"/>
    <w:rsid w:val="00747777"/>
    <w:rsid w:val="00747C00"/>
    <w:rsid w:val="00751873"/>
    <w:rsid w:val="00751A8E"/>
    <w:rsid w:val="00752915"/>
    <w:rsid w:val="00756A53"/>
    <w:rsid w:val="0075745F"/>
    <w:rsid w:val="0075777D"/>
    <w:rsid w:val="00760F06"/>
    <w:rsid w:val="00761C15"/>
    <w:rsid w:val="00762896"/>
    <w:rsid w:val="00762B4D"/>
    <w:rsid w:val="0076362B"/>
    <w:rsid w:val="007638B2"/>
    <w:rsid w:val="007639F8"/>
    <w:rsid w:val="007647B4"/>
    <w:rsid w:val="00764DAC"/>
    <w:rsid w:val="00766711"/>
    <w:rsid w:val="00766FFB"/>
    <w:rsid w:val="0076797B"/>
    <w:rsid w:val="00770950"/>
    <w:rsid w:val="00770B65"/>
    <w:rsid w:val="00771D6B"/>
    <w:rsid w:val="00771DA2"/>
    <w:rsid w:val="00774528"/>
    <w:rsid w:val="00774600"/>
    <w:rsid w:val="00774997"/>
    <w:rsid w:val="007753D7"/>
    <w:rsid w:val="0077689B"/>
    <w:rsid w:val="007770DA"/>
    <w:rsid w:val="00777145"/>
    <w:rsid w:val="00777BB1"/>
    <w:rsid w:val="00777D3C"/>
    <w:rsid w:val="00780A9E"/>
    <w:rsid w:val="00780C46"/>
    <w:rsid w:val="00780E04"/>
    <w:rsid w:val="00781821"/>
    <w:rsid w:val="00782C3A"/>
    <w:rsid w:val="00782D1D"/>
    <w:rsid w:val="00783DB1"/>
    <w:rsid w:val="007840E4"/>
    <w:rsid w:val="00785048"/>
    <w:rsid w:val="00785BE8"/>
    <w:rsid w:val="007861F7"/>
    <w:rsid w:val="00790949"/>
    <w:rsid w:val="007911BC"/>
    <w:rsid w:val="00791249"/>
    <w:rsid w:val="007916D7"/>
    <w:rsid w:val="00791EA4"/>
    <w:rsid w:val="00792151"/>
    <w:rsid w:val="00793264"/>
    <w:rsid w:val="007933B9"/>
    <w:rsid w:val="00793DF0"/>
    <w:rsid w:val="00793FB0"/>
    <w:rsid w:val="007953AD"/>
    <w:rsid w:val="007958C1"/>
    <w:rsid w:val="00795AE2"/>
    <w:rsid w:val="00795B3F"/>
    <w:rsid w:val="007970A9"/>
    <w:rsid w:val="007976AE"/>
    <w:rsid w:val="00797C23"/>
    <w:rsid w:val="007A01C8"/>
    <w:rsid w:val="007A0A1C"/>
    <w:rsid w:val="007A10ED"/>
    <w:rsid w:val="007A1C7E"/>
    <w:rsid w:val="007A1EB5"/>
    <w:rsid w:val="007A2164"/>
    <w:rsid w:val="007A2BC1"/>
    <w:rsid w:val="007A2BC3"/>
    <w:rsid w:val="007A3834"/>
    <w:rsid w:val="007A3B6D"/>
    <w:rsid w:val="007A4320"/>
    <w:rsid w:val="007A46E4"/>
    <w:rsid w:val="007A4B76"/>
    <w:rsid w:val="007A5BA5"/>
    <w:rsid w:val="007A601A"/>
    <w:rsid w:val="007A623F"/>
    <w:rsid w:val="007A7811"/>
    <w:rsid w:val="007B29B2"/>
    <w:rsid w:val="007B2EDF"/>
    <w:rsid w:val="007B433F"/>
    <w:rsid w:val="007B5596"/>
    <w:rsid w:val="007B56E9"/>
    <w:rsid w:val="007B63C4"/>
    <w:rsid w:val="007B7CEB"/>
    <w:rsid w:val="007B7F9B"/>
    <w:rsid w:val="007C0254"/>
    <w:rsid w:val="007C1114"/>
    <w:rsid w:val="007C24FB"/>
    <w:rsid w:val="007C3399"/>
    <w:rsid w:val="007C4701"/>
    <w:rsid w:val="007C4F8B"/>
    <w:rsid w:val="007C4FDE"/>
    <w:rsid w:val="007C5277"/>
    <w:rsid w:val="007C554A"/>
    <w:rsid w:val="007C5D61"/>
    <w:rsid w:val="007C63D2"/>
    <w:rsid w:val="007C7910"/>
    <w:rsid w:val="007D103E"/>
    <w:rsid w:val="007D1679"/>
    <w:rsid w:val="007D170E"/>
    <w:rsid w:val="007D20E2"/>
    <w:rsid w:val="007D2639"/>
    <w:rsid w:val="007D399E"/>
    <w:rsid w:val="007D3AEA"/>
    <w:rsid w:val="007D3EA0"/>
    <w:rsid w:val="007D3F3C"/>
    <w:rsid w:val="007D3F7F"/>
    <w:rsid w:val="007D422D"/>
    <w:rsid w:val="007D465A"/>
    <w:rsid w:val="007D4A5E"/>
    <w:rsid w:val="007D4C8F"/>
    <w:rsid w:val="007D54FD"/>
    <w:rsid w:val="007D574B"/>
    <w:rsid w:val="007D6332"/>
    <w:rsid w:val="007D634C"/>
    <w:rsid w:val="007D765D"/>
    <w:rsid w:val="007D7DED"/>
    <w:rsid w:val="007E0363"/>
    <w:rsid w:val="007E062C"/>
    <w:rsid w:val="007E107E"/>
    <w:rsid w:val="007E1A8F"/>
    <w:rsid w:val="007E243E"/>
    <w:rsid w:val="007E24AA"/>
    <w:rsid w:val="007E25F4"/>
    <w:rsid w:val="007E25FF"/>
    <w:rsid w:val="007E2BB8"/>
    <w:rsid w:val="007E2C17"/>
    <w:rsid w:val="007E3127"/>
    <w:rsid w:val="007E3CA1"/>
    <w:rsid w:val="007E3F00"/>
    <w:rsid w:val="007E4687"/>
    <w:rsid w:val="007E6E2D"/>
    <w:rsid w:val="007E70D4"/>
    <w:rsid w:val="007F01B0"/>
    <w:rsid w:val="007F0E61"/>
    <w:rsid w:val="007F3092"/>
    <w:rsid w:val="007F3562"/>
    <w:rsid w:val="007F3683"/>
    <w:rsid w:val="007F40F9"/>
    <w:rsid w:val="007F470E"/>
    <w:rsid w:val="007F5052"/>
    <w:rsid w:val="0080025A"/>
    <w:rsid w:val="00802829"/>
    <w:rsid w:val="00803987"/>
    <w:rsid w:val="00803EDE"/>
    <w:rsid w:val="008043AB"/>
    <w:rsid w:val="00805FC8"/>
    <w:rsid w:val="00806183"/>
    <w:rsid w:val="00806889"/>
    <w:rsid w:val="00810495"/>
    <w:rsid w:val="00811235"/>
    <w:rsid w:val="00814CC1"/>
    <w:rsid w:val="00815DEF"/>
    <w:rsid w:val="008166CA"/>
    <w:rsid w:val="0081687C"/>
    <w:rsid w:val="008171B9"/>
    <w:rsid w:val="00817365"/>
    <w:rsid w:val="00817CC5"/>
    <w:rsid w:val="00821BE4"/>
    <w:rsid w:val="00821E76"/>
    <w:rsid w:val="008226DE"/>
    <w:rsid w:val="0082351D"/>
    <w:rsid w:val="00824582"/>
    <w:rsid w:val="00824C3F"/>
    <w:rsid w:val="0082627A"/>
    <w:rsid w:val="00826D8C"/>
    <w:rsid w:val="00827407"/>
    <w:rsid w:val="00827FD1"/>
    <w:rsid w:val="00827FD7"/>
    <w:rsid w:val="008301F7"/>
    <w:rsid w:val="00830CB1"/>
    <w:rsid w:val="008321EB"/>
    <w:rsid w:val="008324A3"/>
    <w:rsid w:val="0083264E"/>
    <w:rsid w:val="008327A0"/>
    <w:rsid w:val="0083295D"/>
    <w:rsid w:val="00832E38"/>
    <w:rsid w:val="00833ABB"/>
    <w:rsid w:val="008357FE"/>
    <w:rsid w:val="00837AE6"/>
    <w:rsid w:val="00837F63"/>
    <w:rsid w:val="00841A39"/>
    <w:rsid w:val="00841E4B"/>
    <w:rsid w:val="00842590"/>
    <w:rsid w:val="00842F2E"/>
    <w:rsid w:val="0084375F"/>
    <w:rsid w:val="00843BBF"/>
    <w:rsid w:val="00844BBD"/>
    <w:rsid w:val="0084501A"/>
    <w:rsid w:val="00845A23"/>
    <w:rsid w:val="00845B05"/>
    <w:rsid w:val="00846BDC"/>
    <w:rsid w:val="00847065"/>
    <w:rsid w:val="00847ED9"/>
    <w:rsid w:val="00850098"/>
    <w:rsid w:val="00850206"/>
    <w:rsid w:val="00850819"/>
    <w:rsid w:val="008509D9"/>
    <w:rsid w:val="00850CF4"/>
    <w:rsid w:val="00852DDC"/>
    <w:rsid w:val="00854D28"/>
    <w:rsid w:val="00854F50"/>
    <w:rsid w:val="00855370"/>
    <w:rsid w:val="00855BFC"/>
    <w:rsid w:val="00855C09"/>
    <w:rsid w:val="008563F7"/>
    <w:rsid w:val="00856B35"/>
    <w:rsid w:val="00856ECC"/>
    <w:rsid w:val="0085719B"/>
    <w:rsid w:val="00857272"/>
    <w:rsid w:val="00857FD6"/>
    <w:rsid w:val="0086038D"/>
    <w:rsid w:val="008611D8"/>
    <w:rsid w:val="0086140C"/>
    <w:rsid w:val="00861E08"/>
    <w:rsid w:val="00862D6B"/>
    <w:rsid w:val="008633CC"/>
    <w:rsid w:val="0086359B"/>
    <w:rsid w:val="00863AE2"/>
    <w:rsid w:val="00864276"/>
    <w:rsid w:val="0086456F"/>
    <w:rsid w:val="00864A14"/>
    <w:rsid w:val="00865A03"/>
    <w:rsid w:val="00866695"/>
    <w:rsid w:val="008678A0"/>
    <w:rsid w:val="00870E90"/>
    <w:rsid w:val="008714AB"/>
    <w:rsid w:val="00871539"/>
    <w:rsid w:val="008724AF"/>
    <w:rsid w:val="00874090"/>
    <w:rsid w:val="008741A7"/>
    <w:rsid w:val="008741D6"/>
    <w:rsid w:val="008744F4"/>
    <w:rsid w:val="008753E2"/>
    <w:rsid w:val="00875941"/>
    <w:rsid w:val="00876F1B"/>
    <w:rsid w:val="00877181"/>
    <w:rsid w:val="00877608"/>
    <w:rsid w:val="0087783D"/>
    <w:rsid w:val="0087799B"/>
    <w:rsid w:val="008800A4"/>
    <w:rsid w:val="00880893"/>
    <w:rsid w:val="00882442"/>
    <w:rsid w:val="00882679"/>
    <w:rsid w:val="00882925"/>
    <w:rsid w:val="00883A4E"/>
    <w:rsid w:val="00884445"/>
    <w:rsid w:val="00885977"/>
    <w:rsid w:val="008868F2"/>
    <w:rsid w:val="00886E6D"/>
    <w:rsid w:val="00887E5E"/>
    <w:rsid w:val="0089003E"/>
    <w:rsid w:val="008901B9"/>
    <w:rsid w:val="00891FF0"/>
    <w:rsid w:val="008926B1"/>
    <w:rsid w:val="00893169"/>
    <w:rsid w:val="00893DA4"/>
    <w:rsid w:val="00893E05"/>
    <w:rsid w:val="00894767"/>
    <w:rsid w:val="008948B3"/>
    <w:rsid w:val="00895C66"/>
    <w:rsid w:val="00895E3A"/>
    <w:rsid w:val="0089631F"/>
    <w:rsid w:val="008A051E"/>
    <w:rsid w:val="008A1036"/>
    <w:rsid w:val="008A3BEF"/>
    <w:rsid w:val="008A5B80"/>
    <w:rsid w:val="008A5CDC"/>
    <w:rsid w:val="008A5D0C"/>
    <w:rsid w:val="008A5D3E"/>
    <w:rsid w:val="008A644F"/>
    <w:rsid w:val="008A6658"/>
    <w:rsid w:val="008A72A7"/>
    <w:rsid w:val="008A7CF2"/>
    <w:rsid w:val="008A7FB8"/>
    <w:rsid w:val="008B1322"/>
    <w:rsid w:val="008B1543"/>
    <w:rsid w:val="008B24BE"/>
    <w:rsid w:val="008B310E"/>
    <w:rsid w:val="008B595A"/>
    <w:rsid w:val="008B65D4"/>
    <w:rsid w:val="008B6AD2"/>
    <w:rsid w:val="008B702D"/>
    <w:rsid w:val="008B7BFF"/>
    <w:rsid w:val="008B7D96"/>
    <w:rsid w:val="008C035E"/>
    <w:rsid w:val="008C130A"/>
    <w:rsid w:val="008C1A04"/>
    <w:rsid w:val="008C2A5C"/>
    <w:rsid w:val="008C35A0"/>
    <w:rsid w:val="008C4F60"/>
    <w:rsid w:val="008C5295"/>
    <w:rsid w:val="008C59B5"/>
    <w:rsid w:val="008C5AED"/>
    <w:rsid w:val="008C663B"/>
    <w:rsid w:val="008C7344"/>
    <w:rsid w:val="008C7355"/>
    <w:rsid w:val="008C73C8"/>
    <w:rsid w:val="008C78C0"/>
    <w:rsid w:val="008D0A03"/>
    <w:rsid w:val="008D0D30"/>
    <w:rsid w:val="008D15B5"/>
    <w:rsid w:val="008D1DC7"/>
    <w:rsid w:val="008D2853"/>
    <w:rsid w:val="008D2E96"/>
    <w:rsid w:val="008D3B23"/>
    <w:rsid w:val="008D4880"/>
    <w:rsid w:val="008D51B1"/>
    <w:rsid w:val="008D529C"/>
    <w:rsid w:val="008D53DF"/>
    <w:rsid w:val="008D62EB"/>
    <w:rsid w:val="008D6825"/>
    <w:rsid w:val="008D7886"/>
    <w:rsid w:val="008D79D2"/>
    <w:rsid w:val="008E0A3A"/>
    <w:rsid w:val="008E0ACE"/>
    <w:rsid w:val="008E2246"/>
    <w:rsid w:val="008E2835"/>
    <w:rsid w:val="008E2A4E"/>
    <w:rsid w:val="008E2CA1"/>
    <w:rsid w:val="008E30BD"/>
    <w:rsid w:val="008E4DCA"/>
    <w:rsid w:val="008E612A"/>
    <w:rsid w:val="008E6247"/>
    <w:rsid w:val="008E6278"/>
    <w:rsid w:val="008E7C27"/>
    <w:rsid w:val="008F0411"/>
    <w:rsid w:val="008F1005"/>
    <w:rsid w:val="008F15C3"/>
    <w:rsid w:val="008F4823"/>
    <w:rsid w:val="008F5723"/>
    <w:rsid w:val="008F6100"/>
    <w:rsid w:val="008F61F6"/>
    <w:rsid w:val="008F6E1D"/>
    <w:rsid w:val="008F7094"/>
    <w:rsid w:val="008F74EA"/>
    <w:rsid w:val="008F7C1E"/>
    <w:rsid w:val="008F7D81"/>
    <w:rsid w:val="00900760"/>
    <w:rsid w:val="00901BBC"/>
    <w:rsid w:val="00901F6E"/>
    <w:rsid w:val="009029CA"/>
    <w:rsid w:val="00902F9A"/>
    <w:rsid w:val="00903519"/>
    <w:rsid w:val="009038B2"/>
    <w:rsid w:val="0090456C"/>
    <w:rsid w:val="009061AF"/>
    <w:rsid w:val="009064B4"/>
    <w:rsid w:val="00906D10"/>
    <w:rsid w:val="0090772D"/>
    <w:rsid w:val="00907AB1"/>
    <w:rsid w:val="009120BD"/>
    <w:rsid w:val="009129A9"/>
    <w:rsid w:val="00913B4D"/>
    <w:rsid w:val="0091451F"/>
    <w:rsid w:val="009147E2"/>
    <w:rsid w:val="0091493F"/>
    <w:rsid w:val="00914C28"/>
    <w:rsid w:val="00915574"/>
    <w:rsid w:val="0091570E"/>
    <w:rsid w:val="00915D31"/>
    <w:rsid w:val="00916D97"/>
    <w:rsid w:val="00920148"/>
    <w:rsid w:val="0092096A"/>
    <w:rsid w:val="00920B7E"/>
    <w:rsid w:val="009214CF"/>
    <w:rsid w:val="00921CFE"/>
    <w:rsid w:val="00922220"/>
    <w:rsid w:val="0092276F"/>
    <w:rsid w:val="00923B40"/>
    <w:rsid w:val="00924245"/>
    <w:rsid w:val="00924271"/>
    <w:rsid w:val="00924656"/>
    <w:rsid w:val="009249E7"/>
    <w:rsid w:val="00924F82"/>
    <w:rsid w:val="00924F90"/>
    <w:rsid w:val="00926117"/>
    <w:rsid w:val="009263A5"/>
    <w:rsid w:val="00926FD6"/>
    <w:rsid w:val="0092748D"/>
    <w:rsid w:val="00927720"/>
    <w:rsid w:val="009278A8"/>
    <w:rsid w:val="009309AE"/>
    <w:rsid w:val="00930BB9"/>
    <w:rsid w:val="009311B7"/>
    <w:rsid w:val="00932155"/>
    <w:rsid w:val="009321E7"/>
    <w:rsid w:val="00932AC1"/>
    <w:rsid w:val="009330F1"/>
    <w:rsid w:val="009334E5"/>
    <w:rsid w:val="00934A6F"/>
    <w:rsid w:val="00934C47"/>
    <w:rsid w:val="00935A50"/>
    <w:rsid w:val="00935EE0"/>
    <w:rsid w:val="00936332"/>
    <w:rsid w:val="0093675C"/>
    <w:rsid w:val="009374F3"/>
    <w:rsid w:val="00937731"/>
    <w:rsid w:val="009401EF"/>
    <w:rsid w:val="00940384"/>
    <w:rsid w:val="00940A7B"/>
    <w:rsid w:val="00940EB0"/>
    <w:rsid w:val="00941145"/>
    <w:rsid w:val="00941609"/>
    <w:rsid w:val="00944148"/>
    <w:rsid w:val="009447CE"/>
    <w:rsid w:val="009462CC"/>
    <w:rsid w:val="00946700"/>
    <w:rsid w:val="00946A07"/>
    <w:rsid w:val="00950486"/>
    <w:rsid w:val="00950B48"/>
    <w:rsid w:val="00951079"/>
    <w:rsid w:val="0095205E"/>
    <w:rsid w:val="00952F0C"/>
    <w:rsid w:val="00953A20"/>
    <w:rsid w:val="0095457F"/>
    <w:rsid w:val="009549CF"/>
    <w:rsid w:val="00955E3A"/>
    <w:rsid w:val="00956AFD"/>
    <w:rsid w:val="00956BEA"/>
    <w:rsid w:val="00956FDD"/>
    <w:rsid w:val="00960600"/>
    <w:rsid w:val="00961192"/>
    <w:rsid w:val="00961EA8"/>
    <w:rsid w:val="00962483"/>
    <w:rsid w:val="00962641"/>
    <w:rsid w:val="00962A68"/>
    <w:rsid w:val="0096349E"/>
    <w:rsid w:val="00964563"/>
    <w:rsid w:val="0096463B"/>
    <w:rsid w:val="00964D08"/>
    <w:rsid w:val="009657C9"/>
    <w:rsid w:val="00965FAD"/>
    <w:rsid w:val="00966140"/>
    <w:rsid w:val="00967BC1"/>
    <w:rsid w:val="00967FF6"/>
    <w:rsid w:val="00970011"/>
    <w:rsid w:val="009702EB"/>
    <w:rsid w:val="009713CB"/>
    <w:rsid w:val="009717CF"/>
    <w:rsid w:val="00971EA4"/>
    <w:rsid w:val="00972F74"/>
    <w:rsid w:val="0097320E"/>
    <w:rsid w:val="00973714"/>
    <w:rsid w:val="00973C0A"/>
    <w:rsid w:val="00975242"/>
    <w:rsid w:val="00975EB7"/>
    <w:rsid w:val="0097684E"/>
    <w:rsid w:val="00976D76"/>
    <w:rsid w:val="00977EB8"/>
    <w:rsid w:val="009819D8"/>
    <w:rsid w:val="00982741"/>
    <w:rsid w:val="00983B13"/>
    <w:rsid w:val="00983B89"/>
    <w:rsid w:val="00983DD6"/>
    <w:rsid w:val="009845C1"/>
    <w:rsid w:val="0098470C"/>
    <w:rsid w:val="00985759"/>
    <w:rsid w:val="00985E79"/>
    <w:rsid w:val="0098694E"/>
    <w:rsid w:val="00986A95"/>
    <w:rsid w:val="00986E39"/>
    <w:rsid w:val="009905AA"/>
    <w:rsid w:val="00990739"/>
    <w:rsid w:val="00990A01"/>
    <w:rsid w:val="00991EC9"/>
    <w:rsid w:val="0099233F"/>
    <w:rsid w:val="009938AF"/>
    <w:rsid w:val="00993E28"/>
    <w:rsid w:val="00994CB8"/>
    <w:rsid w:val="00995D90"/>
    <w:rsid w:val="00995E96"/>
    <w:rsid w:val="00997086"/>
    <w:rsid w:val="0099732D"/>
    <w:rsid w:val="00997654"/>
    <w:rsid w:val="00997C23"/>
    <w:rsid w:val="00997DEC"/>
    <w:rsid w:val="00997F46"/>
    <w:rsid w:val="009A121C"/>
    <w:rsid w:val="009A15A1"/>
    <w:rsid w:val="009A18C2"/>
    <w:rsid w:val="009A1C23"/>
    <w:rsid w:val="009A2C78"/>
    <w:rsid w:val="009A2D66"/>
    <w:rsid w:val="009A43D5"/>
    <w:rsid w:val="009A4721"/>
    <w:rsid w:val="009A53B9"/>
    <w:rsid w:val="009A6383"/>
    <w:rsid w:val="009A6640"/>
    <w:rsid w:val="009A71F9"/>
    <w:rsid w:val="009A7486"/>
    <w:rsid w:val="009A7ADC"/>
    <w:rsid w:val="009A7E26"/>
    <w:rsid w:val="009A7F96"/>
    <w:rsid w:val="009B1526"/>
    <w:rsid w:val="009B258B"/>
    <w:rsid w:val="009B358A"/>
    <w:rsid w:val="009B3D82"/>
    <w:rsid w:val="009B42A8"/>
    <w:rsid w:val="009B4543"/>
    <w:rsid w:val="009B4E3D"/>
    <w:rsid w:val="009B5523"/>
    <w:rsid w:val="009B5B96"/>
    <w:rsid w:val="009B5E93"/>
    <w:rsid w:val="009C0530"/>
    <w:rsid w:val="009C2E67"/>
    <w:rsid w:val="009C45F7"/>
    <w:rsid w:val="009C4E59"/>
    <w:rsid w:val="009C4FBD"/>
    <w:rsid w:val="009C5889"/>
    <w:rsid w:val="009C6AD4"/>
    <w:rsid w:val="009C6E52"/>
    <w:rsid w:val="009C7088"/>
    <w:rsid w:val="009C7900"/>
    <w:rsid w:val="009C790E"/>
    <w:rsid w:val="009C7FAA"/>
    <w:rsid w:val="009D0C86"/>
    <w:rsid w:val="009D1471"/>
    <w:rsid w:val="009D2796"/>
    <w:rsid w:val="009D2BE3"/>
    <w:rsid w:val="009D2DC0"/>
    <w:rsid w:val="009D3105"/>
    <w:rsid w:val="009D3618"/>
    <w:rsid w:val="009D47F2"/>
    <w:rsid w:val="009D487A"/>
    <w:rsid w:val="009D4ACF"/>
    <w:rsid w:val="009D50F5"/>
    <w:rsid w:val="009D5B0C"/>
    <w:rsid w:val="009D5F91"/>
    <w:rsid w:val="009D662E"/>
    <w:rsid w:val="009D6902"/>
    <w:rsid w:val="009D73CD"/>
    <w:rsid w:val="009E0191"/>
    <w:rsid w:val="009E025E"/>
    <w:rsid w:val="009E18F7"/>
    <w:rsid w:val="009E1BE6"/>
    <w:rsid w:val="009E2627"/>
    <w:rsid w:val="009E3748"/>
    <w:rsid w:val="009E4457"/>
    <w:rsid w:val="009E4A2B"/>
    <w:rsid w:val="009E70D3"/>
    <w:rsid w:val="009E7C2A"/>
    <w:rsid w:val="009F04C6"/>
    <w:rsid w:val="009F0C5D"/>
    <w:rsid w:val="009F1942"/>
    <w:rsid w:val="009F2AA9"/>
    <w:rsid w:val="009F2AD8"/>
    <w:rsid w:val="009F4C03"/>
    <w:rsid w:val="009F4CAE"/>
    <w:rsid w:val="009F5861"/>
    <w:rsid w:val="009F5FC8"/>
    <w:rsid w:val="009F6D7A"/>
    <w:rsid w:val="00A0009E"/>
    <w:rsid w:val="00A0187B"/>
    <w:rsid w:val="00A02D8E"/>
    <w:rsid w:val="00A0337E"/>
    <w:rsid w:val="00A034E0"/>
    <w:rsid w:val="00A039DC"/>
    <w:rsid w:val="00A04712"/>
    <w:rsid w:val="00A04950"/>
    <w:rsid w:val="00A05A7A"/>
    <w:rsid w:val="00A064AD"/>
    <w:rsid w:val="00A066E6"/>
    <w:rsid w:val="00A06CD5"/>
    <w:rsid w:val="00A0742D"/>
    <w:rsid w:val="00A07608"/>
    <w:rsid w:val="00A07A92"/>
    <w:rsid w:val="00A109E7"/>
    <w:rsid w:val="00A11228"/>
    <w:rsid w:val="00A114DD"/>
    <w:rsid w:val="00A1260B"/>
    <w:rsid w:val="00A12855"/>
    <w:rsid w:val="00A12FA3"/>
    <w:rsid w:val="00A13148"/>
    <w:rsid w:val="00A1326C"/>
    <w:rsid w:val="00A13C56"/>
    <w:rsid w:val="00A14918"/>
    <w:rsid w:val="00A14F4A"/>
    <w:rsid w:val="00A15E9B"/>
    <w:rsid w:val="00A16239"/>
    <w:rsid w:val="00A16491"/>
    <w:rsid w:val="00A2005B"/>
    <w:rsid w:val="00A2020B"/>
    <w:rsid w:val="00A20831"/>
    <w:rsid w:val="00A208BF"/>
    <w:rsid w:val="00A21421"/>
    <w:rsid w:val="00A228A2"/>
    <w:rsid w:val="00A2373F"/>
    <w:rsid w:val="00A2397F"/>
    <w:rsid w:val="00A24176"/>
    <w:rsid w:val="00A24721"/>
    <w:rsid w:val="00A24EDA"/>
    <w:rsid w:val="00A25182"/>
    <w:rsid w:val="00A2612F"/>
    <w:rsid w:val="00A2687E"/>
    <w:rsid w:val="00A27459"/>
    <w:rsid w:val="00A27482"/>
    <w:rsid w:val="00A30D4E"/>
    <w:rsid w:val="00A31B42"/>
    <w:rsid w:val="00A329B0"/>
    <w:rsid w:val="00A32ABF"/>
    <w:rsid w:val="00A339F9"/>
    <w:rsid w:val="00A341A8"/>
    <w:rsid w:val="00A341BC"/>
    <w:rsid w:val="00A34341"/>
    <w:rsid w:val="00A348E8"/>
    <w:rsid w:val="00A34C80"/>
    <w:rsid w:val="00A34D1E"/>
    <w:rsid w:val="00A34E13"/>
    <w:rsid w:val="00A34E27"/>
    <w:rsid w:val="00A34FB1"/>
    <w:rsid w:val="00A354B5"/>
    <w:rsid w:val="00A35C89"/>
    <w:rsid w:val="00A35D35"/>
    <w:rsid w:val="00A3608D"/>
    <w:rsid w:val="00A36F7C"/>
    <w:rsid w:val="00A3798E"/>
    <w:rsid w:val="00A37B14"/>
    <w:rsid w:val="00A37BAA"/>
    <w:rsid w:val="00A41718"/>
    <w:rsid w:val="00A4215F"/>
    <w:rsid w:val="00A424BC"/>
    <w:rsid w:val="00A43047"/>
    <w:rsid w:val="00A43C06"/>
    <w:rsid w:val="00A445EA"/>
    <w:rsid w:val="00A44626"/>
    <w:rsid w:val="00A45AB1"/>
    <w:rsid w:val="00A45F04"/>
    <w:rsid w:val="00A470C2"/>
    <w:rsid w:val="00A4712E"/>
    <w:rsid w:val="00A47800"/>
    <w:rsid w:val="00A50953"/>
    <w:rsid w:val="00A52192"/>
    <w:rsid w:val="00A52EFA"/>
    <w:rsid w:val="00A537AA"/>
    <w:rsid w:val="00A53BF1"/>
    <w:rsid w:val="00A53D93"/>
    <w:rsid w:val="00A53DDF"/>
    <w:rsid w:val="00A541AE"/>
    <w:rsid w:val="00A54B50"/>
    <w:rsid w:val="00A54C29"/>
    <w:rsid w:val="00A55FBE"/>
    <w:rsid w:val="00A5649B"/>
    <w:rsid w:val="00A56595"/>
    <w:rsid w:val="00A56EAF"/>
    <w:rsid w:val="00A5776D"/>
    <w:rsid w:val="00A577DA"/>
    <w:rsid w:val="00A57A2C"/>
    <w:rsid w:val="00A57C66"/>
    <w:rsid w:val="00A57F7F"/>
    <w:rsid w:val="00A60150"/>
    <w:rsid w:val="00A6017C"/>
    <w:rsid w:val="00A615F8"/>
    <w:rsid w:val="00A617C7"/>
    <w:rsid w:val="00A6189A"/>
    <w:rsid w:val="00A61A5F"/>
    <w:rsid w:val="00A62695"/>
    <w:rsid w:val="00A63E67"/>
    <w:rsid w:val="00A64A3E"/>
    <w:rsid w:val="00A64BC3"/>
    <w:rsid w:val="00A64D9C"/>
    <w:rsid w:val="00A65110"/>
    <w:rsid w:val="00A6563E"/>
    <w:rsid w:val="00A6578F"/>
    <w:rsid w:val="00A6580C"/>
    <w:rsid w:val="00A65B46"/>
    <w:rsid w:val="00A678E7"/>
    <w:rsid w:val="00A70547"/>
    <w:rsid w:val="00A70A2B"/>
    <w:rsid w:val="00A71152"/>
    <w:rsid w:val="00A715BD"/>
    <w:rsid w:val="00A727D3"/>
    <w:rsid w:val="00A7299C"/>
    <w:rsid w:val="00A72E5E"/>
    <w:rsid w:val="00A73573"/>
    <w:rsid w:val="00A743D5"/>
    <w:rsid w:val="00A74F25"/>
    <w:rsid w:val="00A753C1"/>
    <w:rsid w:val="00A75C9F"/>
    <w:rsid w:val="00A76059"/>
    <w:rsid w:val="00A765CF"/>
    <w:rsid w:val="00A769B5"/>
    <w:rsid w:val="00A76E2F"/>
    <w:rsid w:val="00A77A0A"/>
    <w:rsid w:val="00A80222"/>
    <w:rsid w:val="00A80662"/>
    <w:rsid w:val="00A80862"/>
    <w:rsid w:val="00A80915"/>
    <w:rsid w:val="00A8219C"/>
    <w:rsid w:val="00A8220B"/>
    <w:rsid w:val="00A831BF"/>
    <w:rsid w:val="00A8347E"/>
    <w:rsid w:val="00A83A28"/>
    <w:rsid w:val="00A83D02"/>
    <w:rsid w:val="00A84363"/>
    <w:rsid w:val="00A8497D"/>
    <w:rsid w:val="00A85517"/>
    <w:rsid w:val="00A85E9D"/>
    <w:rsid w:val="00A85F37"/>
    <w:rsid w:val="00A85F7C"/>
    <w:rsid w:val="00A864A4"/>
    <w:rsid w:val="00A86E19"/>
    <w:rsid w:val="00A874AC"/>
    <w:rsid w:val="00A87668"/>
    <w:rsid w:val="00A87D09"/>
    <w:rsid w:val="00A90C96"/>
    <w:rsid w:val="00A91C90"/>
    <w:rsid w:val="00A9211C"/>
    <w:rsid w:val="00A92B49"/>
    <w:rsid w:val="00A93812"/>
    <w:rsid w:val="00A95A3A"/>
    <w:rsid w:val="00A96085"/>
    <w:rsid w:val="00A96F2D"/>
    <w:rsid w:val="00A970FD"/>
    <w:rsid w:val="00A97AE5"/>
    <w:rsid w:val="00AA0738"/>
    <w:rsid w:val="00AA08A3"/>
    <w:rsid w:val="00AA0C0D"/>
    <w:rsid w:val="00AA0DF7"/>
    <w:rsid w:val="00AA1F29"/>
    <w:rsid w:val="00AA1F88"/>
    <w:rsid w:val="00AA21C0"/>
    <w:rsid w:val="00AA3754"/>
    <w:rsid w:val="00AA38EB"/>
    <w:rsid w:val="00AA3960"/>
    <w:rsid w:val="00AA3FB6"/>
    <w:rsid w:val="00AA4887"/>
    <w:rsid w:val="00AA558F"/>
    <w:rsid w:val="00AA5A7E"/>
    <w:rsid w:val="00AA61C3"/>
    <w:rsid w:val="00AA7860"/>
    <w:rsid w:val="00AB1FA4"/>
    <w:rsid w:val="00AB1FFD"/>
    <w:rsid w:val="00AB280F"/>
    <w:rsid w:val="00AB2855"/>
    <w:rsid w:val="00AB4C33"/>
    <w:rsid w:val="00AB4D91"/>
    <w:rsid w:val="00AB5152"/>
    <w:rsid w:val="00AB6ED7"/>
    <w:rsid w:val="00AB7D5A"/>
    <w:rsid w:val="00AC0A22"/>
    <w:rsid w:val="00AC3160"/>
    <w:rsid w:val="00AC3914"/>
    <w:rsid w:val="00AC57BF"/>
    <w:rsid w:val="00AC59E2"/>
    <w:rsid w:val="00AC5C8D"/>
    <w:rsid w:val="00AC65F9"/>
    <w:rsid w:val="00AC673F"/>
    <w:rsid w:val="00AD00D7"/>
    <w:rsid w:val="00AD00E5"/>
    <w:rsid w:val="00AD01CD"/>
    <w:rsid w:val="00AD220C"/>
    <w:rsid w:val="00AD3381"/>
    <w:rsid w:val="00AD38CD"/>
    <w:rsid w:val="00AD39B2"/>
    <w:rsid w:val="00AD3E3C"/>
    <w:rsid w:val="00AD3E78"/>
    <w:rsid w:val="00AD3E95"/>
    <w:rsid w:val="00AD3F33"/>
    <w:rsid w:val="00AD4816"/>
    <w:rsid w:val="00AD582A"/>
    <w:rsid w:val="00AD5ECB"/>
    <w:rsid w:val="00AD5F7C"/>
    <w:rsid w:val="00AD6646"/>
    <w:rsid w:val="00AD6744"/>
    <w:rsid w:val="00AD677F"/>
    <w:rsid w:val="00AD690A"/>
    <w:rsid w:val="00AD7E39"/>
    <w:rsid w:val="00AD7EA9"/>
    <w:rsid w:val="00AE00D5"/>
    <w:rsid w:val="00AE0819"/>
    <w:rsid w:val="00AE0EAB"/>
    <w:rsid w:val="00AE177F"/>
    <w:rsid w:val="00AE1A42"/>
    <w:rsid w:val="00AE29A5"/>
    <w:rsid w:val="00AE2ED0"/>
    <w:rsid w:val="00AE3768"/>
    <w:rsid w:val="00AE46C2"/>
    <w:rsid w:val="00AE4DCB"/>
    <w:rsid w:val="00AE4DD1"/>
    <w:rsid w:val="00AE500E"/>
    <w:rsid w:val="00AE59BC"/>
    <w:rsid w:val="00AE627F"/>
    <w:rsid w:val="00AE6573"/>
    <w:rsid w:val="00AE685A"/>
    <w:rsid w:val="00AE7052"/>
    <w:rsid w:val="00AE78B5"/>
    <w:rsid w:val="00AE7961"/>
    <w:rsid w:val="00AF089F"/>
    <w:rsid w:val="00AF165D"/>
    <w:rsid w:val="00AF1891"/>
    <w:rsid w:val="00AF1A70"/>
    <w:rsid w:val="00AF202B"/>
    <w:rsid w:val="00AF2B46"/>
    <w:rsid w:val="00AF2D6F"/>
    <w:rsid w:val="00AF3261"/>
    <w:rsid w:val="00AF3750"/>
    <w:rsid w:val="00AF37A6"/>
    <w:rsid w:val="00AF4271"/>
    <w:rsid w:val="00AF4E8C"/>
    <w:rsid w:val="00AF525F"/>
    <w:rsid w:val="00AF5DB0"/>
    <w:rsid w:val="00AF646B"/>
    <w:rsid w:val="00AF67A3"/>
    <w:rsid w:val="00AF7904"/>
    <w:rsid w:val="00B014BA"/>
    <w:rsid w:val="00B015B4"/>
    <w:rsid w:val="00B02548"/>
    <w:rsid w:val="00B04590"/>
    <w:rsid w:val="00B04AED"/>
    <w:rsid w:val="00B0535F"/>
    <w:rsid w:val="00B05C04"/>
    <w:rsid w:val="00B068C1"/>
    <w:rsid w:val="00B07F1E"/>
    <w:rsid w:val="00B11801"/>
    <w:rsid w:val="00B11B74"/>
    <w:rsid w:val="00B11F4C"/>
    <w:rsid w:val="00B1212E"/>
    <w:rsid w:val="00B136E4"/>
    <w:rsid w:val="00B1394D"/>
    <w:rsid w:val="00B1402E"/>
    <w:rsid w:val="00B16520"/>
    <w:rsid w:val="00B1652D"/>
    <w:rsid w:val="00B16C1B"/>
    <w:rsid w:val="00B20786"/>
    <w:rsid w:val="00B20E7E"/>
    <w:rsid w:val="00B22C45"/>
    <w:rsid w:val="00B2302A"/>
    <w:rsid w:val="00B23F4B"/>
    <w:rsid w:val="00B25AFA"/>
    <w:rsid w:val="00B25F72"/>
    <w:rsid w:val="00B2664C"/>
    <w:rsid w:val="00B26A93"/>
    <w:rsid w:val="00B27304"/>
    <w:rsid w:val="00B27CE3"/>
    <w:rsid w:val="00B302ED"/>
    <w:rsid w:val="00B317B7"/>
    <w:rsid w:val="00B31DE3"/>
    <w:rsid w:val="00B3253B"/>
    <w:rsid w:val="00B32EF4"/>
    <w:rsid w:val="00B34D72"/>
    <w:rsid w:val="00B35851"/>
    <w:rsid w:val="00B35DDF"/>
    <w:rsid w:val="00B367FF"/>
    <w:rsid w:val="00B406E2"/>
    <w:rsid w:val="00B409B9"/>
    <w:rsid w:val="00B409C0"/>
    <w:rsid w:val="00B4156B"/>
    <w:rsid w:val="00B4169C"/>
    <w:rsid w:val="00B4331E"/>
    <w:rsid w:val="00B43610"/>
    <w:rsid w:val="00B43C91"/>
    <w:rsid w:val="00B43DD1"/>
    <w:rsid w:val="00B44CF8"/>
    <w:rsid w:val="00B44E59"/>
    <w:rsid w:val="00B4531F"/>
    <w:rsid w:val="00B45572"/>
    <w:rsid w:val="00B46771"/>
    <w:rsid w:val="00B476EF"/>
    <w:rsid w:val="00B501AE"/>
    <w:rsid w:val="00B5050F"/>
    <w:rsid w:val="00B51934"/>
    <w:rsid w:val="00B51A24"/>
    <w:rsid w:val="00B52746"/>
    <w:rsid w:val="00B52C11"/>
    <w:rsid w:val="00B53465"/>
    <w:rsid w:val="00B54A49"/>
    <w:rsid w:val="00B54A91"/>
    <w:rsid w:val="00B55416"/>
    <w:rsid w:val="00B554DE"/>
    <w:rsid w:val="00B55724"/>
    <w:rsid w:val="00B55B37"/>
    <w:rsid w:val="00B55E3B"/>
    <w:rsid w:val="00B561A2"/>
    <w:rsid w:val="00B56579"/>
    <w:rsid w:val="00B573D5"/>
    <w:rsid w:val="00B600D3"/>
    <w:rsid w:val="00B60502"/>
    <w:rsid w:val="00B6070F"/>
    <w:rsid w:val="00B62257"/>
    <w:rsid w:val="00B6277F"/>
    <w:rsid w:val="00B62BC9"/>
    <w:rsid w:val="00B64DA4"/>
    <w:rsid w:val="00B659CA"/>
    <w:rsid w:val="00B661E9"/>
    <w:rsid w:val="00B6650F"/>
    <w:rsid w:val="00B66A08"/>
    <w:rsid w:val="00B66A71"/>
    <w:rsid w:val="00B66E47"/>
    <w:rsid w:val="00B670EF"/>
    <w:rsid w:val="00B67F72"/>
    <w:rsid w:val="00B70764"/>
    <w:rsid w:val="00B707A3"/>
    <w:rsid w:val="00B71113"/>
    <w:rsid w:val="00B7385E"/>
    <w:rsid w:val="00B74031"/>
    <w:rsid w:val="00B749CB"/>
    <w:rsid w:val="00B74D2C"/>
    <w:rsid w:val="00B74D66"/>
    <w:rsid w:val="00B75C5E"/>
    <w:rsid w:val="00B76A81"/>
    <w:rsid w:val="00B76C03"/>
    <w:rsid w:val="00B76E6A"/>
    <w:rsid w:val="00B777CA"/>
    <w:rsid w:val="00B8072E"/>
    <w:rsid w:val="00B819F2"/>
    <w:rsid w:val="00B82277"/>
    <w:rsid w:val="00B82C1C"/>
    <w:rsid w:val="00B83021"/>
    <w:rsid w:val="00B83031"/>
    <w:rsid w:val="00B83560"/>
    <w:rsid w:val="00B84908"/>
    <w:rsid w:val="00B84E7B"/>
    <w:rsid w:val="00B85A7B"/>
    <w:rsid w:val="00B9129E"/>
    <w:rsid w:val="00B928A8"/>
    <w:rsid w:val="00B93B0F"/>
    <w:rsid w:val="00B9458A"/>
    <w:rsid w:val="00B96195"/>
    <w:rsid w:val="00B96CC4"/>
    <w:rsid w:val="00B97520"/>
    <w:rsid w:val="00B97940"/>
    <w:rsid w:val="00B97CE3"/>
    <w:rsid w:val="00BA02FF"/>
    <w:rsid w:val="00BA0983"/>
    <w:rsid w:val="00BA0EB1"/>
    <w:rsid w:val="00BA0F3E"/>
    <w:rsid w:val="00BA1C61"/>
    <w:rsid w:val="00BA21CA"/>
    <w:rsid w:val="00BA2D47"/>
    <w:rsid w:val="00BA338B"/>
    <w:rsid w:val="00BA34C2"/>
    <w:rsid w:val="00BA37FB"/>
    <w:rsid w:val="00BA41A7"/>
    <w:rsid w:val="00BA5684"/>
    <w:rsid w:val="00BA5B5D"/>
    <w:rsid w:val="00BA712E"/>
    <w:rsid w:val="00BB24FE"/>
    <w:rsid w:val="00BB2CBE"/>
    <w:rsid w:val="00BB2CDD"/>
    <w:rsid w:val="00BB32A9"/>
    <w:rsid w:val="00BB3A19"/>
    <w:rsid w:val="00BB6A46"/>
    <w:rsid w:val="00BB73AB"/>
    <w:rsid w:val="00BC0C4F"/>
    <w:rsid w:val="00BC18F6"/>
    <w:rsid w:val="00BC211B"/>
    <w:rsid w:val="00BC230E"/>
    <w:rsid w:val="00BC24A0"/>
    <w:rsid w:val="00BC2FD0"/>
    <w:rsid w:val="00BC33DD"/>
    <w:rsid w:val="00BC38D0"/>
    <w:rsid w:val="00BC3F4F"/>
    <w:rsid w:val="00BC45FB"/>
    <w:rsid w:val="00BC57D6"/>
    <w:rsid w:val="00BC5B14"/>
    <w:rsid w:val="00BC5FE6"/>
    <w:rsid w:val="00BC6DEB"/>
    <w:rsid w:val="00BC7311"/>
    <w:rsid w:val="00BC7A6F"/>
    <w:rsid w:val="00BC7D7A"/>
    <w:rsid w:val="00BC7E3D"/>
    <w:rsid w:val="00BD0804"/>
    <w:rsid w:val="00BD09B9"/>
    <w:rsid w:val="00BD0AFC"/>
    <w:rsid w:val="00BD1130"/>
    <w:rsid w:val="00BD16A2"/>
    <w:rsid w:val="00BD189D"/>
    <w:rsid w:val="00BD2AAB"/>
    <w:rsid w:val="00BD31F3"/>
    <w:rsid w:val="00BD3796"/>
    <w:rsid w:val="00BD3CA9"/>
    <w:rsid w:val="00BD3E2A"/>
    <w:rsid w:val="00BD4E67"/>
    <w:rsid w:val="00BD656F"/>
    <w:rsid w:val="00BD6DBA"/>
    <w:rsid w:val="00BD7921"/>
    <w:rsid w:val="00BE3A83"/>
    <w:rsid w:val="00BE48AE"/>
    <w:rsid w:val="00BE49B5"/>
    <w:rsid w:val="00BE55D4"/>
    <w:rsid w:val="00BE5D17"/>
    <w:rsid w:val="00BE6565"/>
    <w:rsid w:val="00BE6E36"/>
    <w:rsid w:val="00BE7595"/>
    <w:rsid w:val="00BE75AA"/>
    <w:rsid w:val="00BE77D5"/>
    <w:rsid w:val="00BF162B"/>
    <w:rsid w:val="00BF25F6"/>
    <w:rsid w:val="00BF3264"/>
    <w:rsid w:val="00BF349D"/>
    <w:rsid w:val="00BF487A"/>
    <w:rsid w:val="00BF5127"/>
    <w:rsid w:val="00BF733B"/>
    <w:rsid w:val="00BF735A"/>
    <w:rsid w:val="00BF782F"/>
    <w:rsid w:val="00BF7E27"/>
    <w:rsid w:val="00C00DAD"/>
    <w:rsid w:val="00C00DD1"/>
    <w:rsid w:val="00C01C67"/>
    <w:rsid w:val="00C02C27"/>
    <w:rsid w:val="00C0348D"/>
    <w:rsid w:val="00C03E94"/>
    <w:rsid w:val="00C04602"/>
    <w:rsid w:val="00C053F3"/>
    <w:rsid w:val="00C05611"/>
    <w:rsid w:val="00C06513"/>
    <w:rsid w:val="00C07513"/>
    <w:rsid w:val="00C10F27"/>
    <w:rsid w:val="00C11C1E"/>
    <w:rsid w:val="00C12215"/>
    <w:rsid w:val="00C13A5D"/>
    <w:rsid w:val="00C13A82"/>
    <w:rsid w:val="00C13CB0"/>
    <w:rsid w:val="00C13E2B"/>
    <w:rsid w:val="00C155F6"/>
    <w:rsid w:val="00C15694"/>
    <w:rsid w:val="00C200C3"/>
    <w:rsid w:val="00C202F1"/>
    <w:rsid w:val="00C202F2"/>
    <w:rsid w:val="00C20BFA"/>
    <w:rsid w:val="00C218A8"/>
    <w:rsid w:val="00C21F04"/>
    <w:rsid w:val="00C226B0"/>
    <w:rsid w:val="00C22DA5"/>
    <w:rsid w:val="00C23401"/>
    <w:rsid w:val="00C23AC8"/>
    <w:rsid w:val="00C23CF3"/>
    <w:rsid w:val="00C250B4"/>
    <w:rsid w:val="00C2527F"/>
    <w:rsid w:val="00C254B4"/>
    <w:rsid w:val="00C25FB6"/>
    <w:rsid w:val="00C2661A"/>
    <w:rsid w:val="00C26FE6"/>
    <w:rsid w:val="00C277F5"/>
    <w:rsid w:val="00C2782F"/>
    <w:rsid w:val="00C27D60"/>
    <w:rsid w:val="00C314A5"/>
    <w:rsid w:val="00C32A07"/>
    <w:rsid w:val="00C32E1E"/>
    <w:rsid w:val="00C33B70"/>
    <w:rsid w:val="00C33F23"/>
    <w:rsid w:val="00C3441C"/>
    <w:rsid w:val="00C34900"/>
    <w:rsid w:val="00C34E07"/>
    <w:rsid w:val="00C3576B"/>
    <w:rsid w:val="00C35AC2"/>
    <w:rsid w:val="00C35E2C"/>
    <w:rsid w:val="00C35EF5"/>
    <w:rsid w:val="00C37266"/>
    <w:rsid w:val="00C37BFD"/>
    <w:rsid w:val="00C37DC4"/>
    <w:rsid w:val="00C40185"/>
    <w:rsid w:val="00C408CF"/>
    <w:rsid w:val="00C41FF1"/>
    <w:rsid w:val="00C4218D"/>
    <w:rsid w:val="00C43064"/>
    <w:rsid w:val="00C4319C"/>
    <w:rsid w:val="00C443CC"/>
    <w:rsid w:val="00C44500"/>
    <w:rsid w:val="00C44684"/>
    <w:rsid w:val="00C44B10"/>
    <w:rsid w:val="00C45BF0"/>
    <w:rsid w:val="00C4664B"/>
    <w:rsid w:val="00C50288"/>
    <w:rsid w:val="00C50A59"/>
    <w:rsid w:val="00C50C34"/>
    <w:rsid w:val="00C50F58"/>
    <w:rsid w:val="00C5115D"/>
    <w:rsid w:val="00C516CC"/>
    <w:rsid w:val="00C523BD"/>
    <w:rsid w:val="00C524C2"/>
    <w:rsid w:val="00C532BB"/>
    <w:rsid w:val="00C535EE"/>
    <w:rsid w:val="00C53E9D"/>
    <w:rsid w:val="00C54CFA"/>
    <w:rsid w:val="00C55059"/>
    <w:rsid w:val="00C571D8"/>
    <w:rsid w:val="00C57404"/>
    <w:rsid w:val="00C57BE4"/>
    <w:rsid w:val="00C57DD4"/>
    <w:rsid w:val="00C57E41"/>
    <w:rsid w:val="00C61073"/>
    <w:rsid w:val="00C62272"/>
    <w:rsid w:val="00C62E0A"/>
    <w:rsid w:val="00C6301F"/>
    <w:rsid w:val="00C6375E"/>
    <w:rsid w:val="00C6383D"/>
    <w:rsid w:val="00C64F5A"/>
    <w:rsid w:val="00C651D3"/>
    <w:rsid w:val="00C65328"/>
    <w:rsid w:val="00C65526"/>
    <w:rsid w:val="00C65F6F"/>
    <w:rsid w:val="00C672FF"/>
    <w:rsid w:val="00C71927"/>
    <w:rsid w:val="00C71A79"/>
    <w:rsid w:val="00C72599"/>
    <w:rsid w:val="00C73866"/>
    <w:rsid w:val="00C7552C"/>
    <w:rsid w:val="00C755BC"/>
    <w:rsid w:val="00C75781"/>
    <w:rsid w:val="00C75D3F"/>
    <w:rsid w:val="00C7626E"/>
    <w:rsid w:val="00C76488"/>
    <w:rsid w:val="00C76DD3"/>
    <w:rsid w:val="00C774A9"/>
    <w:rsid w:val="00C77B39"/>
    <w:rsid w:val="00C81CE5"/>
    <w:rsid w:val="00C82AF1"/>
    <w:rsid w:val="00C82E5C"/>
    <w:rsid w:val="00C850BF"/>
    <w:rsid w:val="00C85540"/>
    <w:rsid w:val="00C85F76"/>
    <w:rsid w:val="00C86314"/>
    <w:rsid w:val="00C867B0"/>
    <w:rsid w:val="00C8693E"/>
    <w:rsid w:val="00C87411"/>
    <w:rsid w:val="00C878F7"/>
    <w:rsid w:val="00C906C5"/>
    <w:rsid w:val="00C90C13"/>
    <w:rsid w:val="00C945DE"/>
    <w:rsid w:val="00C94A52"/>
    <w:rsid w:val="00C94E5F"/>
    <w:rsid w:val="00C962D8"/>
    <w:rsid w:val="00C97D2D"/>
    <w:rsid w:val="00CA00F1"/>
    <w:rsid w:val="00CA082C"/>
    <w:rsid w:val="00CA13F3"/>
    <w:rsid w:val="00CA1C72"/>
    <w:rsid w:val="00CA3327"/>
    <w:rsid w:val="00CA352A"/>
    <w:rsid w:val="00CA44AF"/>
    <w:rsid w:val="00CA4AD1"/>
    <w:rsid w:val="00CA55D7"/>
    <w:rsid w:val="00CA5FEC"/>
    <w:rsid w:val="00CA74B8"/>
    <w:rsid w:val="00CA7EB9"/>
    <w:rsid w:val="00CB0063"/>
    <w:rsid w:val="00CB0742"/>
    <w:rsid w:val="00CB0F4E"/>
    <w:rsid w:val="00CB1047"/>
    <w:rsid w:val="00CB2664"/>
    <w:rsid w:val="00CB27BF"/>
    <w:rsid w:val="00CB2934"/>
    <w:rsid w:val="00CB30B2"/>
    <w:rsid w:val="00CB3908"/>
    <w:rsid w:val="00CB3A3E"/>
    <w:rsid w:val="00CB3D81"/>
    <w:rsid w:val="00CB3FF6"/>
    <w:rsid w:val="00CB430E"/>
    <w:rsid w:val="00CB4C9B"/>
    <w:rsid w:val="00CB5084"/>
    <w:rsid w:val="00CB5691"/>
    <w:rsid w:val="00CB6A65"/>
    <w:rsid w:val="00CB6E6F"/>
    <w:rsid w:val="00CC0916"/>
    <w:rsid w:val="00CC1590"/>
    <w:rsid w:val="00CC1C1B"/>
    <w:rsid w:val="00CC1F1B"/>
    <w:rsid w:val="00CC1F76"/>
    <w:rsid w:val="00CC35B5"/>
    <w:rsid w:val="00CC404C"/>
    <w:rsid w:val="00CC5180"/>
    <w:rsid w:val="00CC5EFA"/>
    <w:rsid w:val="00CC689C"/>
    <w:rsid w:val="00CC6C6B"/>
    <w:rsid w:val="00CC79B4"/>
    <w:rsid w:val="00CC7DF2"/>
    <w:rsid w:val="00CD0D19"/>
    <w:rsid w:val="00CD25DF"/>
    <w:rsid w:val="00CD309B"/>
    <w:rsid w:val="00CD4C95"/>
    <w:rsid w:val="00CD4D82"/>
    <w:rsid w:val="00CD595A"/>
    <w:rsid w:val="00CD5A1C"/>
    <w:rsid w:val="00CD5C31"/>
    <w:rsid w:val="00CD682D"/>
    <w:rsid w:val="00CD6B2D"/>
    <w:rsid w:val="00CE086B"/>
    <w:rsid w:val="00CE09A3"/>
    <w:rsid w:val="00CE10E2"/>
    <w:rsid w:val="00CE13E1"/>
    <w:rsid w:val="00CE1AA0"/>
    <w:rsid w:val="00CE2029"/>
    <w:rsid w:val="00CE29EB"/>
    <w:rsid w:val="00CE4654"/>
    <w:rsid w:val="00CE4973"/>
    <w:rsid w:val="00CE4B15"/>
    <w:rsid w:val="00CE4C72"/>
    <w:rsid w:val="00CE51F5"/>
    <w:rsid w:val="00CE557F"/>
    <w:rsid w:val="00CE5A20"/>
    <w:rsid w:val="00CE63A8"/>
    <w:rsid w:val="00CE6F49"/>
    <w:rsid w:val="00CE7869"/>
    <w:rsid w:val="00CF0892"/>
    <w:rsid w:val="00CF1CAB"/>
    <w:rsid w:val="00CF1E97"/>
    <w:rsid w:val="00CF2215"/>
    <w:rsid w:val="00CF3A8E"/>
    <w:rsid w:val="00CF43A5"/>
    <w:rsid w:val="00CF48EC"/>
    <w:rsid w:val="00CF4A30"/>
    <w:rsid w:val="00CF65CE"/>
    <w:rsid w:val="00CF6761"/>
    <w:rsid w:val="00CF793B"/>
    <w:rsid w:val="00CF7A91"/>
    <w:rsid w:val="00CF7AC8"/>
    <w:rsid w:val="00D008A5"/>
    <w:rsid w:val="00D01ED6"/>
    <w:rsid w:val="00D02474"/>
    <w:rsid w:val="00D03A9D"/>
    <w:rsid w:val="00D04587"/>
    <w:rsid w:val="00D05AEF"/>
    <w:rsid w:val="00D05D45"/>
    <w:rsid w:val="00D06675"/>
    <w:rsid w:val="00D06B55"/>
    <w:rsid w:val="00D07123"/>
    <w:rsid w:val="00D109EB"/>
    <w:rsid w:val="00D10AD9"/>
    <w:rsid w:val="00D10CEE"/>
    <w:rsid w:val="00D11C50"/>
    <w:rsid w:val="00D11EFE"/>
    <w:rsid w:val="00D131CB"/>
    <w:rsid w:val="00D142BD"/>
    <w:rsid w:val="00D14487"/>
    <w:rsid w:val="00D1449B"/>
    <w:rsid w:val="00D14BF5"/>
    <w:rsid w:val="00D1522E"/>
    <w:rsid w:val="00D16190"/>
    <w:rsid w:val="00D17079"/>
    <w:rsid w:val="00D2021A"/>
    <w:rsid w:val="00D207C4"/>
    <w:rsid w:val="00D2090C"/>
    <w:rsid w:val="00D21E81"/>
    <w:rsid w:val="00D22438"/>
    <w:rsid w:val="00D239A2"/>
    <w:rsid w:val="00D23FBA"/>
    <w:rsid w:val="00D24EEB"/>
    <w:rsid w:val="00D250FE"/>
    <w:rsid w:val="00D25764"/>
    <w:rsid w:val="00D259F7"/>
    <w:rsid w:val="00D26A2E"/>
    <w:rsid w:val="00D273D1"/>
    <w:rsid w:val="00D31233"/>
    <w:rsid w:val="00D3283B"/>
    <w:rsid w:val="00D3317A"/>
    <w:rsid w:val="00D33C68"/>
    <w:rsid w:val="00D3449A"/>
    <w:rsid w:val="00D350DB"/>
    <w:rsid w:val="00D35202"/>
    <w:rsid w:val="00D36E15"/>
    <w:rsid w:val="00D36FE7"/>
    <w:rsid w:val="00D37D10"/>
    <w:rsid w:val="00D4019F"/>
    <w:rsid w:val="00D41989"/>
    <w:rsid w:val="00D41DF3"/>
    <w:rsid w:val="00D42007"/>
    <w:rsid w:val="00D423F5"/>
    <w:rsid w:val="00D42BB7"/>
    <w:rsid w:val="00D43A32"/>
    <w:rsid w:val="00D4542D"/>
    <w:rsid w:val="00D45961"/>
    <w:rsid w:val="00D5004A"/>
    <w:rsid w:val="00D501D4"/>
    <w:rsid w:val="00D525B9"/>
    <w:rsid w:val="00D52FB2"/>
    <w:rsid w:val="00D53503"/>
    <w:rsid w:val="00D54392"/>
    <w:rsid w:val="00D54E2B"/>
    <w:rsid w:val="00D55CB2"/>
    <w:rsid w:val="00D56BDF"/>
    <w:rsid w:val="00D6009A"/>
    <w:rsid w:val="00D61646"/>
    <w:rsid w:val="00D6273D"/>
    <w:rsid w:val="00D62B8D"/>
    <w:rsid w:val="00D635CB"/>
    <w:rsid w:val="00D638B7"/>
    <w:rsid w:val="00D63DC6"/>
    <w:rsid w:val="00D6479E"/>
    <w:rsid w:val="00D649C1"/>
    <w:rsid w:val="00D64D22"/>
    <w:rsid w:val="00D65762"/>
    <w:rsid w:val="00D66831"/>
    <w:rsid w:val="00D668F5"/>
    <w:rsid w:val="00D66CB9"/>
    <w:rsid w:val="00D6702B"/>
    <w:rsid w:val="00D7050E"/>
    <w:rsid w:val="00D70E88"/>
    <w:rsid w:val="00D710AF"/>
    <w:rsid w:val="00D7162B"/>
    <w:rsid w:val="00D7227C"/>
    <w:rsid w:val="00D72975"/>
    <w:rsid w:val="00D74122"/>
    <w:rsid w:val="00D75912"/>
    <w:rsid w:val="00D80092"/>
    <w:rsid w:val="00D80420"/>
    <w:rsid w:val="00D81C7B"/>
    <w:rsid w:val="00D82E15"/>
    <w:rsid w:val="00D8339B"/>
    <w:rsid w:val="00D84AD9"/>
    <w:rsid w:val="00D85958"/>
    <w:rsid w:val="00D85B33"/>
    <w:rsid w:val="00D873CC"/>
    <w:rsid w:val="00D9130C"/>
    <w:rsid w:val="00D91923"/>
    <w:rsid w:val="00D92F1A"/>
    <w:rsid w:val="00D932BA"/>
    <w:rsid w:val="00D9478B"/>
    <w:rsid w:val="00D9676D"/>
    <w:rsid w:val="00DA0E5C"/>
    <w:rsid w:val="00DA2132"/>
    <w:rsid w:val="00DA2D12"/>
    <w:rsid w:val="00DA3B24"/>
    <w:rsid w:val="00DA3C1B"/>
    <w:rsid w:val="00DA4917"/>
    <w:rsid w:val="00DA4AC4"/>
    <w:rsid w:val="00DA4B56"/>
    <w:rsid w:val="00DA54E9"/>
    <w:rsid w:val="00DA5A35"/>
    <w:rsid w:val="00DA6B27"/>
    <w:rsid w:val="00DA787D"/>
    <w:rsid w:val="00DA7DFC"/>
    <w:rsid w:val="00DB0790"/>
    <w:rsid w:val="00DB090F"/>
    <w:rsid w:val="00DB2065"/>
    <w:rsid w:val="00DB24CA"/>
    <w:rsid w:val="00DB25BB"/>
    <w:rsid w:val="00DB29C2"/>
    <w:rsid w:val="00DB2CA0"/>
    <w:rsid w:val="00DB31AD"/>
    <w:rsid w:val="00DB4059"/>
    <w:rsid w:val="00DB42EB"/>
    <w:rsid w:val="00DB59C9"/>
    <w:rsid w:val="00DB5A61"/>
    <w:rsid w:val="00DB7657"/>
    <w:rsid w:val="00DB7729"/>
    <w:rsid w:val="00DB7CFC"/>
    <w:rsid w:val="00DC160B"/>
    <w:rsid w:val="00DC1877"/>
    <w:rsid w:val="00DC3D89"/>
    <w:rsid w:val="00DC453D"/>
    <w:rsid w:val="00DC5A08"/>
    <w:rsid w:val="00DC5AFD"/>
    <w:rsid w:val="00DC5FDE"/>
    <w:rsid w:val="00DC698C"/>
    <w:rsid w:val="00DC72C4"/>
    <w:rsid w:val="00DC767A"/>
    <w:rsid w:val="00DD2B00"/>
    <w:rsid w:val="00DD325A"/>
    <w:rsid w:val="00DD3AFA"/>
    <w:rsid w:val="00DD4DCC"/>
    <w:rsid w:val="00DD5706"/>
    <w:rsid w:val="00DD5988"/>
    <w:rsid w:val="00DD7D4B"/>
    <w:rsid w:val="00DE28A5"/>
    <w:rsid w:val="00DE2E1F"/>
    <w:rsid w:val="00DE3147"/>
    <w:rsid w:val="00DE3706"/>
    <w:rsid w:val="00DE3F44"/>
    <w:rsid w:val="00DE4064"/>
    <w:rsid w:val="00DE4556"/>
    <w:rsid w:val="00DE4715"/>
    <w:rsid w:val="00DE4D5E"/>
    <w:rsid w:val="00DE4FB9"/>
    <w:rsid w:val="00DE5BAF"/>
    <w:rsid w:val="00DE5C22"/>
    <w:rsid w:val="00DE6195"/>
    <w:rsid w:val="00DE64EA"/>
    <w:rsid w:val="00DE67CA"/>
    <w:rsid w:val="00DE72E7"/>
    <w:rsid w:val="00DE77E7"/>
    <w:rsid w:val="00DF117B"/>
    <w:rsid w:val="00DF143A"/>
    <w:rsid w:val="00DF1CD1"/>
    <w:rsid w:val="00DF21B2"/>
    <w:rsid w:val="00DF2453"/>
    <w:rsid w:val="00DF2640"/>
    <w:rsid w:val="00DF40E1"/>
    <w:rsid w:val="00DF4FC1"/>
    <w:rsid w:val="00DF5773"/>
    <w:rsid w:val="00DF5993"/>
    <w:rsid w:val="00DF6B56"/>
    <w:rsid w:val="00DF7251"/>
    <w:rsid w:val="00E0086F"/>
    <w:rsid w:val="00E01A07"/>
    <w:rsid w:val="00E02082"/>
    <w:rsid w:val="00E02143"/>
    <w:rsid w:val="00E023BF"/>
    <w:rsid w:val="00E030DF"/>
    <w:rsid w:val="00E037FC"/>
    <w:rsid w:val="00E038C4"/>
    <w:rsid w:val="00E04D00"/>
    <w:rsid w:val="00E05487"/>
    <w:rsid w:val="00E05DEF"/>
    <w:rsid w:val="00E06E11"/>
    <w:rsid w:val="00E0740A"/>
    <w:rsid w:val="00E07869"/>
    <w:rsid w:val="00E10467"/>
    <w:rsid w:val="00E12AAE"/>
    <w:rsid w:val="00E13A88"/>
    <w:rsid w:val="00E13C3D"/>
    <w:rsid w:val="00E14567"/>
    <w:rsid w:val="00E151AE"/>
    <w:rsid w:val="00E15779"/>
    <w:rsid w:val="00E16F7E"/>
    <w:rsid w:val="00E17D70"/>
    <w:rsid w:val="00E2061E"/>
    <w:rsid w:val="00E209D9"/>
    <w:rsid w:val="00E21391"/>
    <w:rsid w:val="00E21455"/>
    <w:rsid w:val="00E21F57"/>
    <w:rsid w:val="00E247B0"/>
    <w:rsid w:val="00E252AB"/>
    <w:rsid w:val="00E25BAF"/>
    <w:rsid w:val="00E25BD4"/>
    <w:rsid w:val="00E25C09"/>
    <w:rsid w:val="00E2650A"/>
    <w:rsid w:val="00E26875"/>
    <w:rsid w:val="00E27D26"/>
    <w:rsid w:val="00E27EB4"/>
    <w:rsid w:val="00E3017A"/>
    <w:rsid w:val="00E31098"/>
    <w:rsid w:val="00E31434"/>
    <w:rsid w:val="00E315F8"/>
    <w:rsid w:val="00E319E9"/>
    <w:rsid w:val="00E32B86"/>
    <w:rsid w:val="00E3317B"/>
    <w:rsid w:val="00E341B5"/>
    <w:rsid w:val="00E3645E"/>
    <w:rsid w:val="00E3777C"/>
    <w:rsid w:val="00E37CD6"/>
    <w:rsid w:val="00E40182"/>
    <w:rsid w:val="00E42008"/>
    <w:rsid w:val="00E4346F"/>
    <w:rsid w:val="00E43F06"/>
    <w:rsid w:val="00E448B3"/>
    <w:rsid w:val="00E456E8"/>
    <w:rsid w:val="00E463D1"/>
    <w:rsid w:val="00E4656C"/>
    <w:rsid w:val="00E46D88"/>
    <w:rsid w:val="00E504BC"/>
    <w:rsid w:val="00E507D0"/>
    <w:rsid w:val="00E51941"/>
    <w:rsid w:val="00E5243F"/>
    <w:rsid w:val="00E53CB1"/>
    <w:rsid w:val="00E546A5"/>
    <w:rsid w:val="00E546C1"/>
    <w:rsid w:val="00E56D76"/>
    <w:rsid w:val="00E56E0F"/>
    <w:rsid w:val="00E57425"/>
    <w:rsid w:val="00E60844"/>
    <w:rsid w:val="00E616C6"/>
    <w:rsid w:val="00E61EC3"/>
    <w:rsid w:val="00E63C79"/>
    <w:rsid w:val="00E653DB"/>
    <w:rsid w:val="00E70356"/>
    <w:rsid w:val="00E70F38"/>
    <w:rsid w:val="00E71ACF"/>
    <w:rsid w:val="00E726F0"/>
    <w:rsid w:val="00E73A0A"/>
    <w:rsid w:val="00E73BBA"/>
    <w:rsid w:val="00E74F45"/>
    <w:rsid w:val="00E7503F"/>
    <w:rsid w:val="00E75D9B"/>
    <w:rsid w:val="00E76C61"/>
    <w:rsid w:val="00E76CAE"/>
    <w:rsid w:val="00E77ADF"/>
    <w:rsid w:val="00E77CAC"/>
    <w:rsid w:val="00E80433"/>
    <w:rsid w:val="00E81B26"/>
    <w:rsid w:val="00E82619"/>
    <w:rsid w:val="00E834BE"/>
    <w:rsid w:val="00E83B9E"/>
    <w:rsid w:val="00E83BE3"/>
    <w:rsid w:val="00E8463B"/>
    <w:rsid w:val="00E85024"/>
    <w:rsid w:val="00E85DC3"/>
    <w:rsid w:val="00E863DE"/>
    <w:rsid w:val="00E86EA3"/>
    <w:rsid w:val="00E86F72"/>
    <w:rsid w:val="00E87770"/>
    <w:rsid w:val="00E87932"/>
    <w:rsid w:val="00E912A6"/>
    <w:rsid w:val="00E913B0"/>
    <w:rsid w:val="00E9349B"/>
    <w:rsid w:val="00E93796"/>
    <w:rsid w:val="00E93A57"/>
    <w:rsid w:val="00E93C42"/>
    <w:rsid w:val="00E9416F"/>
    <w:rsid w:val="00E94F88"/>
    <w:rsid w:val="00E95081"/>
    <w:rsid w:val="00E95616"/>
    <w:rsid w:val="00E959D6"/>
    <w:rsid w:val="00E95D41"/>
    <w:rsid w:val="00E972E5"/>
    <w:rsid w:val="00E97358"/>
    <w:rsid w:val="00E97945"/>
    <w:rsid w:val="00E97C64"/>
    <w:rsid w:val="00EA0099"/>
    <w:rsid w:val="00EA0CEC"/>
    <w:rsid w:val="00EA125A"/>
    <w:rsid w:val="00EA1287"/>
    <w:rsid w:val="00EA1441"/>
    <w:rsid w:val="00EA266E"/>
    <w:rsid w:val="00EA2F45"/>
    <w:rsid w:val="00EA3F1B"/>
    <w:rsid w:val="00EA46E7"/>
    <w:rsid w:val="00EA4DEC"/>
    <w:rsid w:val="00EA54FD"/>
    <w:rsid w:val="00EA6EBF"/>
    <w:rsid w:val="00EA7C7B"/>
    <w:rsid w:val="00EB002F"/>
    <w:rsid w:val="00EB2A29"/>
    <w:rsid w:val="00EB2E40"/>
    <w:rsid w:val="00EB3EAE"/>
    <w:rsid w:val="00EB5DBF"/>
    <w:rsid w:val="00EB5F47"/>
    <w:rsid w:val="00EB6A16"/>
    <w:rsid w:val="00EB7174"/>
    <w:rsid w:val="00EB75C3"/>
    <w:rsid w:val="00EC1283"/>
    <w:rsid w:val="00EC1531"/>
    <w:rsid w:val="00EC15DB"/>
    <w:rsid w:val="00EC18DC"/>
    <w:rsid w:val="00EC2AA0"/>
    <w:rsid w:val="00EC2F27"/>
    <w:rsid w:val="00EC30F9"/>
    <w:rsid w:val="00EC340E"/>
    <w:rsid w:val="00EC3A26"/>
    <w:rsid w:val="00EC3B3A"/>
    <w:rsid w:val="00EC41EB"/>
    <w:rsid w:val="00EC4BDD"/>
    <w:rsid w:val="00EC4E10"/>
    <w:rsid w:val="00EC4F05"/>
    <w:rsid w:val="00EC5364"/>
    <w:rsid w:val="00EC67A0"/>
    <w:rsid w:val="00EC6CF4"/>
    <w:rsid w:val="00EC6F2B"/>
    <w:rsid w:val="00EC7356"/>
    <w:rsid w:val="00EC79A2"/>
    <w:rsid w:val="00ED02E3"/>
    <w:rsid w:val="00ED134C"/>
    <w:rsid w:val="00ED23B4"/>
    <w:rsid w:val="00ED2EDE"/>
    <w:rsid w:val="00ED2FE4"/>
    <w:rsid w:val="00ED329B"/>
    <w:rsid w:val="00ED42A3"/>
    <w:rsid w:val="00ED45B3"/>
    <w:rsid w:val="00ED4792"/>
    <w:rsid w:val="00ED5F9F"/>
    <w:rsid w:val="00ED6691"/>
    <w:rsid w:val="00ED676A"/>
    <w:rsid w:val="00ED72B0"/>
    <w:rsid w:val="00ED748C"/>
    <w:rsid w:val="00ED756F"/>
    <w:rsid w:val="00ED7F25"/>
    <w:rsid w:val="00EE0521"/>
    <w:rsid w:val="00EE09C9"/>
    <w:rsid w:val="00EE1380"/>
    <w:rsid w:val="00EE1852"/>
    <w:rsid w:val="00EE18FF"/>
    <w:rsid w:val="00EE1F22"/>
    <w:rsid w:val="00EE2A97"/>
    <w:rsid w:val="00EE33FF"/>
    <w:rsid w:val="00EE35F2"/>
    <w:rsid w:val="00EE360D"/>
    <w:rsid w:val="00EE4969"/>
    <w:rsid w:val="00EE4D44"/>
    <w:rsid w:val="00EE50E8"/>
    <w:rsid w:val="00EE60E5"/>
    <w:rsid w:val="00EE6283"/>
    <w:rsid w:val="00EE73A1"/>
    <w:rsid w:val="00EF1431"/>
    <w:rsid w:val="00EF18D3"/>
    <w:rsid w:val="00EF26E5"/>
    <w:rsid w:val="00EF28FD"/>
    <w:rsid w:val="00EF367D"/>
    <w:rsid w:val="00EF3753"/>
    <w:rsid w:val="00EF4A4F"/>
    <w:rsid w:val="00EF57C3"/>
    <w:rsid w:val="00EF5C0C"/>
    <w:rsid w:val="00EF6F2A"/>
    <w:rsid w:val="00EF7352"/>
    <w:rsid w:val="00EF7508"/>
    <w:rsid w:val="00EF77B5"/>
    <w:rsid w:val="00EF78F9"/>
    <w:rsid w:val="00F00470"/>
    <w:rsid w:val="00F0142D"/>
    <w:rsid w:val="00F02004"/>
    <w:rsid w:val="00F024CF"/>
    <w:rsid w:val="00F02B97"/>
    <w:rsid w:val="00F0304C"/>
    <w:rsid w:val="00F0321F"/>
    <w:rsid w:val="00F03246"/>
    <w:rsid w:val="00F03D90"/>
    <w:rsid w:val="00F0460B"/>
    <w:rsid w:val="00F0578C"/>
    <w:rsid w:val="00F06C6E"/>
    <w:rsid w:val="00F0787E"/>
    <w:rsid w:val="00F07B14"/>
    <w:rsid w:val="00F10987"/>
    <w:rsid w:val="00F11041"/>
    <w:rsid w:val="00F11542"/>
    <w:rsid w:val="00F1160B"/>
    <w:rsid w:val="00F11E3D"/>
    <w:rsid w:val="00F1255C"/>
    <w:rsid w:val="00F12D4A"/>
    <w:rsid w:val="00F130F0"/>
    <w:rsid w:val="00F13860"/>
    <w:rsid w:val="00F1427A"/>
    <w:rsid w:val="00F14859"/>
    <w:rsid w:val="00F14BCD"/>
    <w:rsid w:val="00F14CCB"/>
    <w:rsid w:val="00F15690"/>
    <w:rsid w:val="00F15808"/>
    <w:rsid w:val="00F15D2F"/>
    <w:rsid w:val="00F15DFF"/>
    <w:rsid w:val="00F204CF"/>
    <w:rsid w:val="00F215A5"/>
    <w:rsid w:val="00F2193B"/>
    <w:rsid w:val="00F222DF"/>
    <w:rsid w:val="00F234A8"/>
    <w:rsid w:val="00F23D88"/>
    <w:rsid w:val="00F2428B"/>
    <w:rsid w:val="00F24CBB"/>
    <w:rsid w:val="00F2528E"/>
    <w:rsid w:val="00F2541F"/>
    <w:rsid w:val="00F254F3"/>
    <w:rsid w:val="00F26646"/>
    <w:rsid w:val="00F271E3"/>
    <w:rsid w:val="00F27394"/>
    <w:rsid w:val="00F27D4D"/>
    <w:rsid w:val="00F27E7C"/>
    <w:rsid w:val="00F302F5"/>
    <w:rsid w:val="00F303AE"/>
    <w:rsid w:val="00F31AD6"/>
    <w:rsid w:val="00F32126"/>
    <w:rsid w:val="00F3250A"/>
    <w:rsid w:val="00F326BD"/>
    <w:rsid w:val="00F32D77"/>
    <w:rsid w:val="00F33612"/>
    <w:rsid w:val="00F33713"/>
    <w:rsid w:val="00F337E0"/>
    <w:rsid w:val="00F33E51"/>
    <w:rsid w:val="00F34106"/>
    <w:rsid w:val="00F34EFF"/>
    <w:rsid w:val="00F34FD1"/>
    <w:rsid w:val="00F35016"/>
    <w:rsid w:val="00F355DD"/>
    <w:rsid w:val="00F356CF"/>
    <w:rsid w:val="00F377DA"/>
    <w:rsid w:val="00F37CFD"/>
    <w:rsid w:val="00F4078B"/>
    <w:rsid w:val="00F40AEC"/>
    <w:rsid w:val="00F40E79"/>
    <w:rsid w:val="00F41462"/>
    <w:rsid w:val="00F41606"/>
    <w:rsid w:val="00F41E17"/>
    <w:rsid w:val="00F41EAC"/>
    <w:rsid w:val="00F420BC"/>
    <w:rsid w:val="00F42BF8"/>
    <w:rsid w:val="00F43069"/>
    <w:rsid w:val="00F43F62"/>
    <w:rsid w:val="00F446BB"/>
    <w:rsid w:val="00F4476C"/>
    <w:rsid w:val="00F44B08"/>
    <w:rsid w:val="00F44D66"/>
    <w:rsid w:val="00F451F2"/>
    <w:rsid w:val="00F45828"/>
    <w:rsid w:val="00F45B05"/>
    <w:rsid w:val="00F4689A"/>
    <w:rsid w:val="00F471C9"/>
    <w:rsid w:val="00F47694"/>
    <w:rsid w:val="00F50B64"/>
    <w:rsid w:val="00F51185"/>
    <w:rsid w:val="00F51BC6"/>
    <w:rsid w:val="00F51E79"/>
    <w:rsid w:val="00F52408"/>
    <w:rsid w:val="00F531FA"/>
    <w:rsid w:val="00F545C8"/>
    <w:rsid w:val="00F5465B"/>
    <w:rsid w:val="00F553A5"/>
    <w:rsid w:val="00F561FC"/>
    <w:rsid w:val="00F56520"/>
    <w:rsid w:val="00F56EEE"/>
    <w:rsid w:val="00F5700F"/>
    <w:rsid w:val="00F5752C"/>
    <w:rsid w:val="00F57677"/>
    <w:rsid w:val="00F57A4D"/>
    <w:rsid w:val="00F57C87"/>
    <w:rsid w:val="00F600CD"/>
    <w:rsid w:val="00F611CA"/>
    <w:rsid w:val="00F621DA"/>
    <w:rsid w:val="00F62704"/>
    <w:rsid w:val="00F6282F"/>
    <w:rsid w:val="00F62938"/>
    <w:rsid w:val="00F630A8"/>
    <w:rsid w:val="00F6499D"/>
    <w:rsid w:val="00F65B60"/>
    <w:rsid w:val="00F65E95"/>
    <w:rsid w:val="00F663C4"/>
    <w:rsid w:val="00F667A8"/>
    <w:rsid w:val="00F668A4"/>
    <w:rsid w:val="00F67B89"/>
    <w:rsid w:val="00F70779"/>
    <w:rsid w:val="00F70841"/>
    <w:rsid w:val="00F70E8C"/>
    <w:rsid w:val="00F7173F"/>
    <w:rsid w:val="00F717CB"/>
    <w:rsid w:val="00F72236"/>
    <w:rsid w:val="00F722C9"/>
    <w:rsid w:val="00F72E6A"/>
    <w:rsid w:val="00F7316B"/>
    <w:rsid w:val="00F73C18"/>
    <w:rsid w:val="00F74AD6"/>
    <w:rsid w:val="00F74DD6"/>
    <w:rsid w:val="00F752CA"/>
    <w:rsid w:val="00F7546F"/>
    <w:rsid w:val="00F75B35"/>
    <w:rsid w:val="00F76979"/>
    <w:rsid w:val="00F76ECD"/>
    <w:rsid w:val="00F76F29"/>
    <w:rsid w:val="00F8151F"/>
    <w:rsid w:val="00F835CB"/>
    <w:rsid w:val="00F835E6"/>
    <w:rsid w:val="00F838A2"/>
    <w:rsid w:val="00F83C49"/>
    <w:rsid w:val="00F83E1D"/>
    <w:rsid w:val="00F83F23"/>
    <w:rsid w:val="00F83FBE"/>
    <w:rsid w:val="00F8477F"/>
    <w:rsid w:val="00F84823"/>
    <w:rsid w:val="00F84F02"/>
    <w:rsid w:val="00F851CD"/>
    <w:rsid w:val="00F85B56"/>
    <w:rsid w:val="00F866B9"/>
    <w:rsid w:val="00F868BA"/>
    <w:rsid w:val="00F87BFB"/>
    <w:rsid w:val="00F90D78"/>
    <w:rsid w:val="00F915F5"/>
    <w:rsid w:val="00F9205E"/>
    <w:rsid w:val="00F92157"/>
    <w:rsid w:val="00F9233F"/>
    <w:rsid w:val="00F92C71"/>
    <w:rsid w:val="00F9471E"/>
    <w:rsid w:val="00F94CCC"/>
    <w:rsid w:val="00F95417"/>
    <w:rsid w:val="00F96016"/>
    <w:rsid w:val="00F96068"/>
    <w:rsid w:val="00F96ACE"/>
    <w:rsid w:val="00FA0C7F"/>
    <w:rsid w:val="00FA22B2"/>
    <w:rsid w:val="00FA38E5"/>
    <w:rsid w:val="00FA3B55"/>
    <w:rsid w:val="00FA3C1A"/>
    <w:rsid w:val="00FA40AE"/>
    <w:rsid w:val="00FA5930"/>
    <w:rsid w:val="00FA5D1B"/>
    <w:rsid w:val="00FA657E"/>
    <w:rsid w:val="00FA6961"/>
    <w:rsid w:val="00FA6DE6"/>
    <w:rsid w:val="00FB0A8E"/>
    <w:rsid w:val="00FB1608"/>
    <w:rsid w:val="00FB23C5"/>
    <w:rsid w:val="00FB25BE"/>
    <w:rsid w:val="00FB3819"/>
    <w:rsid w:val="00FB5326"/>
    <w:rsid w:val="00FB5DD7"/>
    <w:rsid w:val="00FB6022"/>
    <w:rsid w:val="00FC0163"/>
    <w:rsid w:val="00FC0BA7"/>
    <w:rsid w:val="00FC2325"/>
    <w:rsid w:val="00FC312A"/>
    <w:rsid w:val="00FC3BE3"/>
    <w:rsid w:val="00FC3E8B"/>
    <w:rsid w:val="00FC49DF"/>
    <w:rsid w:val="00FC5F37"/>
    <w:rsid w:val="00FC647F"/>
    <w:rsid w:val="00FC6C01"/>
    <w:rsid w:val="00FC72DE"/>
    <w:rsid w:val="00FC7D64"/>
    <w:rsid w:val="00FD0FCA"/>
    <w:rsid w:val="00FD170F"/>
    <w:rsid w:val="00FD1C01"/>
    <w:rsid w:val="00FD1CFA"/>
    <w:rsid w:val="00FD2E20"/>
    <w:rsid w:val="00FD2F9E"/>
    <w:rsid w:val="00FD3564"/>
    <w:rsid w:val="00FD36B2"/>
    <w:rsid w:val="00FD44EA"/>
    <w:rsid w:val="00FD48DB"/>
    <w:rsid w:val="00FD55CF"/>
    <w:rsid w:val="00FD76BE"/>
    <w:rsid w:val="00FD7AD2"/>
    <w:rsid w:val="00FE0028"/>
    <w:rsid w:val="00FE006C"/>
    <w:rsid w:val="00FE0D02"/>
    <w:rsid w:val="00FE131A"/>
    <w:rsid w:val="00FE15E7"/>
    <w:rsid w:val="00FE2001"/>
    <w:rsid w:val="00FE23C5"/>
    <w:rsid w:val="00FE240B"/>
    <w:rsid w:val="00FE273A"/>
    <w:rsid w:val="00FE30EC"/>
    <w:rsid w:val="00FE53C6"/>
    <w:rsid w:val="00FE5AB6"/>
    <w:rsid w:val="00FE6242"/>
    <w:rsid w:val="00FE69E9"/>
    <w:rsid w:val="00FE71D0"/>
    <w:rsid w:val="00FE74CF"/>
    <w:rsid w:val="00FE7988"/>
    <w:rsid w:val="00FE7CCE"/>
    <w:rsid w:val="00FF13D2"/>
    <w:rsid w:val="00FF1AC1"/>
    <w:rsid w:val="00FF21A6"/>
    <w:rsid w:val="00FF2E0A"/>
    <w:rsid w:val="00FF3774"/>
    <w:rsid w:val="00FF39A3"/>
    <w:rsid w:val="00FF43B5"/>
    <w:rsid w:val="00FF4E14"/>
    <w:rsid w:val="00FF5C97"/>
    <w:rsid w:val="00FF7B23"/>
    <w:rsid w:val="00FF7F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C86"/>
  </w:style>
  <w:style w:type="paragraph" w:styleId="Heading1">
    <w:name w:val="heading 1"/>
    <w:basedOn w:val="Normal"/>
    <w:next w:val="Normal"/>
    <w:link w:val="Heading1Char"/>
    <w:uiPriority w:val="9"/>
    <w:qFormat/>
    <w:rsid w:val="00BA02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15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584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43B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577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779"/>
    <w:rPr>
      <w:rFonts w:ascii="Tahoma" w:hAnsi="Tahoma" w:cs="Tahoma"/>
      <w:sz w:val="16"/>
      <w:szCs w:val="16"/>
    </w:rPr>
  </w:style>
  <w:style w:type="character" w:customStyle="1" w:styleId="fontstyle01">
    <w:name w:val="fontstyle01"/>
    <w:basedOn w:val="DefaultParagraphFont"/>
    <w:rsid w:val="00E15779"/>
    <w:rPr>
      <w:rFonts w:ascii="ArialNarrow" w:hAnsi="ArialNarrow" w:hint="default"/>
      <w:b w:val="0"/>
      <w:bCs w:val="0"/>
      <w:i w:val="0"/>
      <w:iCs w:val="0"/>
      <w:color w:val="000000"/>
      <w:sz w:val="22"/>
      <w:szCs w:val="22"/>
    </w:rPr>
  </w:style>
  <w:style w:type="paragraph" w:styleId="ListParagraph">
    <w:name w:val="List Paragraph"/>
    <w:basedOn w:val="Normal"/>
    <w:link w:val="ListParagraphChar"/>
    <w:uiPriority w:val="34"/>
    <w:qFormat/>
    <w:rsid w:val="000D34B7"/>
    <w:pPr>
      <w:ind w:left="720"/>
      <w:contextualSpacing/>
    </w:pPr>
  </w:style>
  <w:style w:type="paragraph" w:styleId="TOC2">
    <w:name w:val="toc 2"/>
    <w:basedOn w:val="Normal"/>
    <w:next w:val="Normal"/>
    <w:autoRedefine/>
    <w:uiPriority w:val="39"/>
    <w:unhideWhenUsed/>
    <w:qFormat/>
    <w:rsid w:val="00075844"/>
    <w:pPr>
      <w:numPr>
        <w:numId w:val="1"/>
      </w:numPr>
      <w:spacing w:before="0" w:beforeAutospacing="0" w:afterAutospacing="0"/>
      <w:jc w:val="left"/>
    </w:pPr>
    <w:rPr>
      <w:rFonts w:asciiTheme="majorHAnsi" w:eastAsiaTheme="minorEastAsia" w:hAnsiTheme="majorHAnsi"/>
      <w:b/>
      <w:sz w:val="24"/>
      <w:szCs w:val="24"/>
    </w:rPr>
  </w:style>
  <w:style w:type="paragraph" w:styleId="TOC3">
    <w:name w:val="toc 3"/>
    <w:basedOn w:val="Normal"/>
    <w:next w:val="Normal"/>
    <w:autoRedefine/>
    <w:uiPriority w:val="39"/>
    <w:unhideWhenUsed/>
    <w:qFormat/>
    <w:rsid w:val="00075844"/>
    <w:pPr>
      <w:numPr>
        <w:ilvl w:val="1"/>
        <w:numId w:val="1"/>
      </w:numPr>
      <w:spacing w:before="0" w:beforeAutospacing="0" w:afterAutospacing="0" w:line="480" w:lineRule="auto"/>
      <w:jc w:val="left"/>
    </w:pPr>
    <w:rPr>
      <w:rFonts w:asciiTheme="majorHAnsi" w:eastAsiaTheme="minorEastAsia" w:hAnsiTheme="majorHAnsi"/>
      <w:sz w:val="24"/>
      <w:szCs w:val="24"/>
    </w:rPr>
  </w:style>
  <w:style w:type="character" w:customStyle="1" w:styleId="Heading2Char">
    <w:name w:val="Heading 2 Char"/>
    <w:basedOn w:val="DefaultParagraphFont"/>
    <w:link w:val="Heading2"/>
    <w:uiPriority w:val="9"/>
    <w:rsid w:val="00A715B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75844"/>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F34FD1"/>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34FD1"/>
    <w:rPr>
      <w:sz w:val="20"/>
      <w:szCs w:val="20"/>
    </w:rPr>
  </w:style>
  <w:style w:type="character" w:styleId="FootnoteReference">
    <w:name w:val="footnote reference"/>
    <w:basedOn w:val="DefaultParagraphFont"/>
    <w:uiPriority w:val="99"/>
    <w:semiHidden/>
    <w:unhideWhenUsed/>
    <w:rsid w:val="00F34FD1"/>
    <w:rPr>
      <w:vertAlign w:val="superscript"/>
    </w:rPr>
  </w:style>
  <w:style w:type="character" w:customStyle="1" w:styleId="Heading1Char">
    <w:name w:val="Heading 1 Char"/>
    <w:basedOn w:val="DefaultParagraphFont"/>
    <w:link w:val="Heading1"/>
    <w:uiPriority w:val="9"/>
    <w:rsid w:val="00BA02FF"/>
    <w:rPr>
      <w:rFonts w:asciiTheme="majorHAnsi" w:eastAsiaTheme="majorEastAsia" w:hAnsiTheme="majorHAnsi" w:cstheme="majorBidi"/>
      <w:b/>
      <w:bCs/>
      <w:color w:val="365F91" w:themeColor="accent1" w:themeShade="BF"/>
      <w:sz w:val="28"/>
      <w:szCs w:val="28"/>
    </w:rPr>
  </w:style>
  <w:style w:type="character" w:customStyle="1" w:styleId="ListParagraphChar">
    <w:name w:val="List Paragraph Char"/>
    <w:basedOn w:val="DefaultParagraphFont"/>
    <w:link w:val="ListParagraph"/>
    <w:uiPriority w:val="99"/>
    <w:rsid w:val="002949CC"/>
  </w:style>
  <w:style w:type="table" w:styleId="TableGrid">
    <w:name w:val="Table Grid"/>
    <w:basedOn w:val="TableNormal"/>
    <w:uiPriority w:val="59"/>
    <w:rsid w:val="00283D92"/>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13">
    <w:name w:val="CM13"/>
    <w:basedOn w:val="Normal"/>
    <w:next w:val="Normal"/>
    <w:uiPriority w:val="99"/>
    <w:rsid w:val="007D4C8F"/>
    <w:pPr>
      <w:autoSpaceDE w:val="0"/>
      <w:autoSpaceDN w:val="0"/>
      <w:adjustRightInd w:val="0"/>
      <w:spacing w:before="0" w:beforeAutospacing="0" w:after="0" w:afterAutospacing="0" w:line="371" w:lineRule="atLeast"/>
      <w:jc w:val="left"/>
    </w:pPr>
    <w:rPr>
      <w:rFonts w:ascii="Arial" w:eastAsia="Calibri" w:hAnsi="Arial" w:cs="Arial"/>
      <w:sz w:val="24"/>
      <w:szCs w:val="24"/>
    </w:rPr>
  </w:style>
  <w:style w:type="paragraph" w:customStyle="1" w:styleId="Default">
    <w:name w:val="Default"/>
    <w:rsid w:val="007D4C8F"/>
    <w:pPr>
      <w:autoSpaceDE w:val="0"/>
      <w:autoSpaceDN w:val="0"/>
      <w:adjustRightInd w:val="0"/>
      <w:spacing w:before="0" w:beforeAutospacing="0" w:after="0" w:afterAutospacing="0" w:line="240" w:lineRule="auto"/>
      <w:jc w:val="left"/>
    </w:pPr>
    <w:rPr>
      <w:rFonts w:ascii="Arial" w:hAnsi="Arial" w:cs="Arial"/>
      <w:color w:val="000000"/>
      <w:sz w:val="24"/>
      <w:szCs w:val="24"/>
    </w:rPr>
  </w:style>
  <w:style w:type="paragraph" w:customStyle="1" w:styleId="bodytext1">
    <w:name w:val="body text 1"/>
    <w:basedOn w:val="Normal"/>
    <w:link w:val="bodytext1Char"/>
    <w:qFormat/>
    <w:rsid w:val="002B3610"/>
    <w:pPr>
      <w:tabs>
        <w:tab w:val="left" w:pos="851"/>
      </w:tabs>
      <w:spacing w:before="0" w:beforeAutospacing="0" w:after="120" w:afterAutospacing="0" w:line="240" w:lineRule="auto"/>
      <w:ind w:left="851" w:hanging="851"/>
      <w:jc w:val="left"/>
    </w:pPr>
    <w:rPr>
      <w:rFonts w:ascii="Arial" w:eastAsia="Times New Roman" w:hAnsi="Arial" w:cs="Times New Roman"/>
      <w:szCs w:val="20"/>
      <w:lang w:val="en-GB"/>
    </w:rPr>
  </w:style>
  <w:style w:type="character" w:customStyle="1" w:styleId="bodytext1Char">
    <w:name w:val="body text 1 Char"/>
    <w:basedOn w:val="DefaultParagraphFont"/>
    <w:link w:val="bodytext1"/>
    <w:rsid w:val="002B3610"/>
    <w:rPr>
      <w:rFonts w:ascii="Arial" w:eastAsia="Times New Roman" w:hAnsi="Arial" w:cs="Times New Roman"/>
      <w:szCs w:val="20"/>
      <w:lang w:val="en-GB"/>
    </w:rPr>
  </w:style>
  <w:style w:type="character" w:customStyle="1" w:styleId="Heading4Char">
    <w:name w:val="Heading 4 Char"/>
    <w:basedOn w:val="DefaultParagraphFont"/>
    <w:link w:val="Heading4"/>
    <w:uiPriority w:val="9"/>
    <w:rsid w:val="00843BBF"/>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2C7FA3"/>
    <w:pPr>
      <w:spacing w:before="0" w:beforeAutospacing="0" w:after="200" w:afterAutospacing="0" w:line="240" w:lineRule="auto"/>
      <w:jc w:val="left"/>
    </w:pPr>
    <w:rPr>
      <w:b/>
      <w:bCs/>
      <w:color w:val="4F81BD" w:themeColor="accent1"/>
      <w:sz w:val="18"/>
      <w:szCs w:val="18"/>
    </w:rPr>
  </w:style>
  <w:style w:type="paragraph" w:styleId="Header">
    <w:name w:val="header"/>
    <w:basedOn w:val="Normal"/>
    <w:link w:val="HeaderChar"/>
    <w:uiPriority w:val="99"/>
    <w:unhideWhenUsed/>
    <w:rsid w:val="0032160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2160A"/>
  </w:style>
  <w:style w:type="paragraph" w:styleId="Footer">
    <w:name w:val="footer"/>
    <w:basedOn w:val="Normal"/>
    <w:link w:val="FooterChar"/>
    <w:uiPriority w:val="99"/>
    <w:unhideWhenUsed/>
    <w:rsid w:val="0032160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2160A"/>
  </w:style>
  <w:style w:type="character" w:customStyle="1" w:styleId="subsense">
    <w:name w:val="subsense"/>
    <w:basedOn w:val="DefaultParagraphFont"/>
    <w:rsid w:val="007D1679"/>
  </w:style>
  <w:style w:type="paragraph" w:styleId="TOCHeading">
    <w:name w:val="TOC Heading"/>
    <w:basedOn w:val="Heading1"/>
    <w:next w:val="Normal"/>
    <w:uiPriority w:val="39"/>
    <w:unhideWhenUsed/>
    <w:qFormat/>
    <w:rsid w:val="003777B9"/>
    <w:pPr>
      <w:spacing w:beforeAutospacing="0" w:afterAutospacing="0" w:line="276" w:lineRule="auto"/>
      <w:jc w:val="left"/>
      <w:outlineLvl w:val="9"/>
    </w:pPr>
  </w:style>
  <w:style w:type="paragraph" w:styleId="TOC1">
    <w:name w:val="toc 1"/>
    <w:basedOn w:val="Normal"/>
    <w:next w:val="Normal"/>
    <w:autoRedefine/>
    <w:uiPriority w:val="39"/>
    <w:unhideWhenUsed/>
    <w:rsid w:val="003777B9"/>
  </w:style>
  <w:style w:type="character" w:styleId="Hyperlink">
    <w:name w:val="Hyperlink"/>
    <w:basedOn w:val="DefaultParagraphFont"/>
    <w:uiPriority w:val="99"/>
    <w:unhideWhenUsed/>
    <w:rsid w:val="003777B9"/>
    <w:rPr>
      <w:color w:val="0000FF" w:themeColor="hyperlink"/>
      <w:u w:val="single"/>
    </w:rPr>
  </w:style>
  <w:style w:type="paragraph" w:styleId="NoSpacing">
    <w:name w:val="No Spacing"/>
    <w:link w:val="NoSpacingChar"/>
    <w:uiPriority w:val="1"/>
    <w:qFormat/>
    <w:rsid w:val="008C130A"/>
    <w:pPr>
      <w:spacing w:before="0" w:beforeAutospacing="0" w:after="0" w:afterAutospacing="0" w:line="240" w:lineRule="auto"/>
      <w:jc w:val="left"/>
    </w:pPr>
    <w:rPr>
      <w:rFonts w:eastAsiaTheme="minorEastAsia"/>
    </w:rPr>
  </w:style>
  <w:style w:type="character" w:customStyle="1" w:styleId="NoSpacingChar">
    <w:name w:val="No Spacing Char"/>
    <w:basedOn w:val="DefaultParagraphFont"/>
    <w:link w:val="NoSpacing"/>
    <w:uiPriority w:val="1"/>
    <w:rsid w:val="008C130A"/>
    <w:rPr>
      <w:rFonts w:eastAsiaTheme="minorEastAsi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before="100" w:beforeAutospacing="1" w:after="100" w:afterAutospacing="1"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5C86"/>
  </w:style>
  <w:style w:type="paragraph" w:styleId="Heading1">
    <w:name w:val="heading 1"/>
    <w:basedOn w:val="Normal"/>
    <w:next w:val="Normal"/>
    <w:link w:val="Heading1Char"/>
    <w:uiPriority w:val="9"/>
    <w:qFormat/>
    <w:rsid w:val="00BA02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715BD"/>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7584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843BBF"/>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15779"/>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5779"/>
    <w:rPr>
      <w:rFonts w:ascii="Tahoma" w:hAnsi="Tahoma" w:cs="Tahoma"/>
      <w:sz w:val="16"/>
      <w:szCs w:val="16"/>
    </w:rPr>
  </w:style>
  <w:style w:type="character" w:customStyle="1" w:styleId="fontstyle01">
    <w:name w:val="fontstyle01"/>
    <w:basedOn w:val="DefaultParagraphFont"/>
    <w:rsid w:val="00E15779"/>
    <w:rPr>
      <w:rFonts w:ascii="ArialNarrow" w:hAnsi="ArialNarrow" w:hint="default"/>
      <w:b w:val="0"/>
      <w:bCs w:val="0"/>
      <w:i w:val="0"/>
      <w:iCs w:val="0"/>
      <w:color w:val="000000"/>
      <w:sz w:val="22"/>
      <w:szCs w:val="22"/>
    </w:rPr>
  </w:style>
  <w:style w:type="paragraph" w:styleId="ListParagraph">
    <w:name w:val="List Paragraph"/>
    <w:basedOn w:val="Normal"/>
    <w:link w:val="ListParagraphChar"/>
    <w:uiPriority w:val="34"/>
    <w:qFormat/>
    <w:rsid w:val="000D34B7"/>
    <w:pPr>
      <w:ind w:left="720"/>
      <w:contextualSpacing/>
    </w:pPr>
  </w:style>
  <w:style w:type="paragraph" w:styleId="TOC2">
    <w:name w:val="toc 2"/>
    <w:basedOn w:val="Normal"/>
    <w:next w:val="Normal"/>
    <w:autoRedefine/>
    <w:uiPriority w:val="39"/>
    <w:unhideWhenUsed/>
    <w:qFormat/>
    <w:rsid w:val="00075844"/>
    <w:pPr>
      <w:numPr>
        <w:numId w:val="1"/>
      </w:numPr>
      <w:spacing w:before="0" w:beforeAutospacing="0" w:afterAutospacing="0"/>
      <w:jc w:val="left"/>
    </w:pPr>
    <w:rPr>
      <w:rFonts w:asciiTheme="majorHAnsi" w:eastAsiaTheme="minorEastAsia" w:hAnsiTheme="majorHAnsi"/>
      <w:b/>
      <w:sz w:val="24"/>
      <w:szCs w:val="24"/>
    </w:rPr>
  </w:style>
  <w:style w:type="paragraph" w:styleId="TOC3">
    <w:name w:val="toc 3"/>
    <w:basedOn w:val="Normal"/>
    <w:next w:val="Normal"/>
    <w:autoRedefine/>
    <w:uiPriority w:val="39"/>
    <w:unhideWhenUsed/>
    <w:qFormat/>
    <w:rsid w:val="00075844"/>
    <w:pPr>
      <w:numPr>
        <w:ilvl w:val="1"/>
        <w:numId w:val="1"/>
      </w:numPr>
      <w:spacing w:before="0" w:beforeAutospacing="0" w:afterAutospacing="0" w:line="480" w:lineRule="auto"/>
      <w:jc w:val="left"/>
    </w:pPr>
    <w:rPr>
      <w:rFonts w:asciiTheme="majorHAnsi" w:eastAsiaTheme="minorEastAsia" w:hAnsiTheme="majorHAnsi"/>
      <w:sz w:val="24"/>
      <w:szCs w:val="24"/>
    </w:rPr>
  </w:style>
  <w:style w:type="character" w:customStyle="1" w:styleId="Heading2Char">
    <w:name w:val="Heading 2 Char"/>
    <w:basedOn w:val="DefaultParagraphFont"/>
    <w:link w:val="Heading2"/>
    <w:uiPriority w:val="9"/>
    <w:rsid w:val="00A715BD"/>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075844"/>
    <w:rPr>
      <w:rFonts w:asciiTheme="majorHAnsi" w:eastAsiaTheme="majorEastAsia" w:hAnsiTheme="majorHAnsi" w:cstheme="majorBidi"/>
      <w:b/>
      <w:bCs/>
      <w:color w:val="4F81BD" w:themeColor="accent1"/>
    </w:rPr>
  </w:style>
  <w:style w:type="paragraph" w:styleId="FootnoteText">
    <w:name w:val="footnote text"/>
    <w:basedOn w:val="Normal"/>
    <w:link w:val="FootnoteTextChar"/>
    <w:uiPriority w:val="99"/>
    <w:semiHidden/>
    <w:unhideWhenUsed/>
    <w:rsid w:val="00F34FD1"/>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F34FD1"/>
    <w:rPr>
      <w:sz w:val="20"/>
      <w:szCs w:val="20"/>
    </w:rPr>
  </w:style>
  <w:style w:type="character" w:styleId="FootnoteReference">
    <w:name w:val="footnote reference"/>
    <w:basedOn w:val="DefaultParagraphFont"/>
    <w:uiPriority w:val="99"/>
    <w:semiHidden/>
    <w:unhideWhenUsed/>
    <w:rsid w:val="00F34FD1"/>
    <w:rPr>
      <w:vertAlign w:val="superscript"/>
    </w:rPr>
  </w:style>
  <w:style w:type="character" w:customStyle="1" w:styleId="Heading1Char">
    <w:name w:val="Heading 1 Char"/>
    <w:basedOn w:val="DefaultParagraphFont"/>
    <w:link w:val="Heading1"/>
    <w:uiPriority w:val="9"/>
    <w:rsid w:val="00BA02FF"/>
    <w:rPr>
      <w:rFonts w:asciiTheme="majorHAnsi" w:eastAsiaTheme="majorEastAsia" w:hAnsiTheme="majorHAnsi" w:cstheme="majorBidi"/>
      <w:b/>
      <w:bCs/>
      <w:color w:val="365F91" w:themeColor="accent1" w:themeShade="BF"/>
      <w:sz w:val="28"/>
      <w:szCs w:val="28"/>
    </w:rPr>
  </w:style>
  <w:style w:type="character" w:customStyle="1" w:styleId="ListParagraphChar">
    <w:name w:val="List Paragraph Char"/>
    <w:basedOn w:val="DefaultParagraphFont"/>
    <w:link w:val="ListParagraph"/>
    <w:uiPriority w:val="99"/>
    <w:rsid w:val="002949CC"/>
  </w:style>
  <w:style w:type="table" w:styleId="TableGrid">
    <w:name w:val="Table Grid"/>
    <w:basedOn w:val="TableNormal"/>
    <w:uiPriority w:val="59"/>
    <w:rsid w:val="00283D92"/>
    <w:pPr>
      <w:spacing w:before="0"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M13">
    <w:name w:val="CM13"/>
    <w:basedOn w:val="Normal"/>
    <w:next w:val="Normal"/>
    <w:uiPriority w:val="99"/>
    <w:rsid w:val="007D4C8F"/>
    <w:pPr>
      <w:autoSpaceDE w:val="0"/>
      <w:autoSpaceDN w:val="0"/>
      <w:adjustRightInd w:val="0"/>
      <w:spacing w:before="0" w:beforeAutospacing="0" w:after="0" w:afterAutospacing="0" w:line="371" w:lineRule="atLeast"/>
      <w:jc w:val="left"/>
    </w:pPr>
    <w:rPr>
      <w:rFonts w:ascii="Arial" w:eastAsia="Calibri" w:hAnsi="Arial" w:cs="Arial"/>
      <w:sz w:val="24"/>
      <w:szCs w:val="24"/>
    </w:rPr>
  </w:style>
  <w:style w:type="paragraph" w:customStyle="1" w:styleId="Default">
    <w:name w:val="Default"/>
    <w:rsid w:val="007D4C8F"/>
    <w:pPr>
      <w:autoSpaceDE w:val="0"/>
      <w:autoSpaceDN w:val="0"/>
      <w:adjustRightInd w:val="0"/>
      <w:spacing w:before="0" w:beforeAutospacing="0" w:after="0" w:afterAutospacing="0" w:line="240" w:lineRule="auto"/>
      <w:jc w:val="left"/>
    </w:pPr>
    <w:rPr>
      <w:rFonts w:ascii="Arial" w:hAnsi="Arial" w:cs="Arial"/>
      <w:color w:val="000000"/>
      <w:sz w:val="24"/>
      <w:szCs w:val="24"/>
    </w:rPr>
  </w:style>
  <w:style w:type="paragraph" w:customStyle="1" w:styleId="bodytext1">
    <w:name w:val="body text 1"/>
    <w:basedOn w:val="Normal"/>
    <w:link w:val="bodytext1Char"/>
    <w:qFormat/>
    <w:rsid w:val="002B3610"/>
    <w:pPr>
      <w:tabs>
        <w:tab w:val="left" w:pos="851"/>
      </w:tabs>
      <w:spacing w:before="0" w:beforeAutospacing="0" w:after="120" w:afterAutospacing="0" w:line="240" w:lineRule="auto"/>
      <w:ind w:left="851" w:hanging="851"/>
      <w:jc w:val="left"/>
    </w:pPr>
    <w:rPr>
      <w:rFonts w:ascii="Arial" w:eastAsia="Times New Roman" w:hAnsi="Arial" w:cs="Times New Roman"/>
      <w:szCs w:val="20"/>
      <w:lang w:val="en-GB"/>
    </w:rPr>
  </w:style>
  <w:style w:type="character" w:customStyle="1" w:styleId="bodytext1Char">
    <w:name w:val="body text 1 Char"/>
    <w:basedOn w:val="DefaultParagraphFont"/>
    <w:link w:val="bodytext1"/>
    <w:rsid w:val="002B3610"/>
    <w:rPr>
      <w:rFonts w:ascii="Arial" w:eastAsia="Times New Roman" w:hAnsi="Arial" w:cs="Times New Roman"/>
      <w:szCs w:val="20"/>
      <w:lang w:val="en-GB"/>
    </w:rPr>
  </w:style>
  <w:style w:type="character" w:customStyle="1" w:styleId="Heading4Char">
    <w:name w:val="Heading 4 Char"/>
    <w:basedOn w:val="DefaultParagraphFont"/>
    <w:link w:val="Heading4"/>
    <w:uiPriority w:val="9"/>
    <w:rsid w:val="00843BBF"/>
    <w:rPr>
      <w:rFonts w:asciiTheme="majorHAnsi" w:eastAsiaTheme="majorEastAsia" w:hAnsiTheme="majorHAnsi" w:cstheme="majorBidi"/>
      <w:b/>
      <w:bCs/>
      <w:i/>
      <w:iCs/>
      <w:color w:val="4F81BD" w:themeColor="accent1"/>
    </w:rPr>
  </w:style>
  <w:style w:type="paragraph" w:styleId="Caption">
    <w:name w:val="caption"/>
    <w:basedOn w:val="Normal"/>
    <w:next w:val="Normal"/>
    <w:uiPriority w:val="35"/>
    <w:unhideWhenUsed/>
    <w:qFormat/>
    <w:rsid w:val="002C7FA3"/>
    <w:pPr>
      <w:spacing w:before="0" w:beforeAutospacing="0" w:after="200" w:afterAutospacing="0" w:line="240" w:lineRule="auto"/>
      <w:jc w:val="left"/>
    </w:pPr>
    <w:rPr>
      <w:b/>
      <w:bCs/>
      <w:color w:val="4F81BD" w:themeColor="accent1"/>
      <w:sz w:val="18"/>
      <w:szCs w:val="18"/>
    </w:rPr>
  </w:style>
  <w:style w:type="paragraph" w:styleId="Header">
    <w:name w:val="header"/>
    <w:basedOn w:val="Normal"/>
    <w:link w:val="HeaderChar"/>
    <w:uiPriority w:val="99"/>
    <w:unhideWhenUsed/>
    <w:rsid w:val="0032160A"/>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32160A"/>
  </w:style>
  <w:style w:type="paragraph" w:styleId="Footer">
    <w:name w:val="footer"/>
    <w:basedOn w:val="Normal"/>
    <w:link w:val="FooterChar"/>
    <w:uiPriority w:val="99"/>
    <w:unhideWhenUsed/>
    <w:rsid w:val="0032160A"/>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32160A"/>
  </w:style>
  <w:style w:type="character" w:customStyle="1" w:styleId="subsense">
    <w:name w:val="subsense"/>
    <w:basedOn w:val="DefaultParagraphFont"/>
    <w:rsid w:val="007D1679"/>
  </w:style>
  <w:style w:type="paragraph" w:styleId="TOCHeading">
    <w:name w:val="TOC Heading"/>
    <w:basedOn w:val="Heading1"/>
    <w:next w:val="Normal"/>
    <w:uiPriority w:val="39"/>
    <w:unhideWhenUsed/>
    <w:qFormat/>
    <w:rsid w:val="003777B9"/>
    <w:pPr>
      <w:spacing w:beforeAutospacing="0" w:afterAutospacing="0" w:line="276" w:lineRule="auto"/>
      <w:jc w:val="left"/>
      <w:outlineLvl w:val="9"/>
    </w:pPr>
  </w:style>
  <w:style w:type="paragraph" w:styleId="TOC1">
    <w:name w:val="toc 1"/>
    <w:basedOn w:val="Normal"/>
    <w:next w:val="Normal"/>
    <w:autoRedefine/>
    <w:uiPriority w:val="39"/>
    <w:unhideWhenUsed/>
    <w:rsid w:val="003777B9"/>
  </w:style>
  <w:style w:type="character" w:styleId="Hyperlink">
    <w:name w:val="Hyperlink"/>
    <w:basedOn w:val="DefaultParagraphFont"/>
    <w:uiPriority w:val="99"/>
    <w:unhideWhenUsed/>
    <w:rsid w:val="003777B9"/>
    <w:rPr>
      <w:color w:val="0000FF" w:themeColor="hyperlink"/>
      <w:u w:val="single"/>
    </w:rPr>
  </w:style>
  <w:style w:type="paragraph" w:styleId="NoSpacing">
    <w:name w:val="No Spacing"/>
    <w:link w:val="NoSpacingChar"/>
    <w:uiPriority w:val="1"/>
    <w:qFormat/>
    <w:rsid w:val="008C130A"/>
    <w:pPr>
      <w:spacing w:before="0" w:beforeAutospacing="0" w:after="0" w:afterAutospacing="0" w:line="240" w:lineRule="auto"/>
      <w:jc w:val="left"/>
    </w:pPr>
    <w:rPr>
      <w:rFonts w:eastAsiaTheme="minorEastAsia"/>
    </w:rPr>
  </w:style>
  <w:style w:type="character" w:customStyle="1" w:styleId="NoSpacingChar">
    <w:name w:val="No Spacing Char"/>
    <w:basedOn w:val="DefaultParagraphFont"/>
    <w:link w:val="NoSpacing"/>
    <w:uiPriority w:val="1"/>
    <w:rsid w:val="008C130A"/>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21761">
      <w:bodyDiv w:val="1"/>
      <w:marLeft w:val="0"/>
      <w:marRight w:val="0"/>
      <w:marTop w:val="0"/>
      <w:marBottom w:val="0"/>
      <w:divBdr>
        <w:top w:val="none" w:sz="0" w:space="0" w:color="auto"/>
        <w:left w:val="none" w:sz="0" w:space="0" w:color="auto"/>
        <w:bottom w:val="none" w:sz="0" w:space="0" w:color="auto"/>
        <w:right w:val="none" w:sz="0" w:space="0" w:color="auto"/>
      </w:divBdr>
    </w:div>
    <w:div w:id="87165847">
      <w:bodyDiv w:val="1"/>
      <w:marLeft w:val="0"/>
      <w:marRight w:val="0"/>
      <w:marTop w:val="0"/>
      <w:marBottom w:val="0"/>
      <w:divBdr>
        <w:top w:val="none" w:sz="0" w:space="0" w:color="auto"/>
        <w:left w:val="none" w:sz="0" w:space="0" w:color="auto"/>
        <w:bottom w:val="none" w:sz="0" w:space="0" w:color="auto"/>
        <w:right w:val="none" w:sz="0" w:space="0" w:color="auto"/>
      </w:divBdr>
    </w:div>
    <w:div w:id="701129487">
      <w:bodyDiv w:val="1"/>
      <w:marLeft w:val="0"/>
      <w:marRight w:val="0"/>
      <w:marTop w:val="0"/>
      <w:marBottom w:val="0"/>
      <w:divBdr>
        <w:top w:val="none" w:sz="0" w:space="0" w:color="auto"/>
        <w:left w:val="none" w:sz="0" w:space="0" w:color="auto"/>
        <w:bottom w:val="none" w:sz="0" w:space="0" w:color="auto"/>
        <w:right w:val="none" w:sz="0" w:space="0" w:color="auto"/>
      </w:divBdr>
    </w:div>
    <w:div w:id="765686960">
      <w:bodyDiv w:val="1"/>
      <w:marLeft w:val="0"/>
      <w:marRight w:val="0"/>
      <w:marTop w:val="0"/>
      <w:marBottom w:val="0"/>
      <w:divBdr>
        <w:top w:val="none" w:sz="0" w:space="0" w:color="auto"/>
        <w:left w:val="none" w:sz="0" w:space="0" w:color="auto"/>
        <w:bottom w:val="none" w:sz="0" w:space="0" w:color="auto"/>
        <w:right w:val="none" w:sz="0" w:space="0" w:color="auto"/>
      </w:divBdr>
    </w:div>
    <w:div w:id="779031396">
      <w:bodyDiv w:val="1"/>
      <w:marLeft w:val="0"/>
      <w:marRight w:val="0"/>
      <w:marTop w:val="0"/>
      <w:marBottom w:val="0"/>
      <w:divBdr>
        <w:top w:val="none" w:sz="0" w:space="0" w:color="auto"/>
        <w:left w:val="none" w:sz="0" w:space="0" w:color="auto"/>
        <w:bottom w:val="none" w:sz="0" w:space="0" w:color="auto"/>
        <w:right w:val="none" w:sz="0" w:space="0" w:color="auto"/>
      </w:divBdr>
    </w:div>
    <w:div w:id="994987241">
      <w:bodyDiv w:val="1"/>
      <w:marLeft w:val="0"/>
      <w:marRight w:val="0"/>
      <w:marTop w:val="0"/>
      <w:marBottom w:val="0"/>
      <w:divBdr>
        <w:top w:val="none" w:sz="0" w:space="0" w:color="auto"/>
        <w:left w:val="none" w:sz="0" w:space="0" w:color="auto"/>
        <w:bottom w:val="none" w:sz="0" w:space="0" w:color="auto"/>
        <w:right w:val="none" w:sz="0" w:space="0" w:color="auto"/>
      </w:divBdr>
    </w:div>
    <w:div w:id="1490289202">
      <w:bodyDiv w:val="1"/>
      <w:marLeft w:val="0"/>
      <w:marRight w:val="0"/>
      <w:marTop w:val="0"/>
      <w:marBottom w:val="0"/>
      <w:divBdr>
        <w:top w:val="none" w:sz="0" w:space="0" w:color="auto"/>
        <w:left w:val="none" w:sz="0" w:space="0" w:color="auto"/>
        <w:bottom w:val="none" w:sz="0" w:space="0" w:color="auto"/>
        <w:right w:val="none" w:sz="0" w:space="0" w:color="auto"/>
      </w:divBdr>
    </w:div>
    <w:div w:id="1611277065">
      <w:bodyDiv w:val="1"/>
      <w:marLeft w:val="0"/>
      <w:marRight w:val="0"/>
      <w:marTop w:val="0"/>
      <w:marBottom w:val="0"/>
      <w:divBdr>
        <w:top w:val="none" w:sz="0" w:space="0" w:color="auto"/>
        <w:left w:val="none" w:sz="0" w:space="0" w:color="auto"/>
        <w:bottom w:val="none" w:sz="0" w:space="0" w:color="auto"/>
        <w:right w:val="none" w:sz="0" w:space="0" w:color="auto"/>
      </w:divBdr>
      <w:divsChild>
        <w:div w:id="1606647746">
          <w:marLeft w:val="432"/>
          <w:marRight w:val="0"/>
          <w:marTop w:val="120"/>
          <w:marBottom w:val="0"/>
          <w:divBdr>
            <w:top w:val="none" w:sz="0" w:space="0" w:color="auto"/>
            <w:left w:val="none" w:sz="0" w:space="0" w:color="auto"/>
            <w:bottom w:val="none" w:sz="0" w:space="0" w:color="auto"/>
            <w:right w:val="none" w:sz="0" w:space="0" w:color="auto"/>
          </w:divBdr>
        </w:div>
      </w:divsChild>
    </w:div>
    <w:div w:id="2011254243">
      <w:bodyDiv w:val="1"/>
      <w:marLeft w:val="0"/>
      <w:marRight w:val="0"/>
      <w:marTop w:val="0"/>
      <w:marBottom w:val="0"/>
      <w:divBdr>
        <w:top w:val="none" w:sz="0" w:space="0" w:color="auto"/>
        <w:left w:val="none" w:sz="0" w:space="0" w:color="auto"/>
        <w:bottom w:val="none" w:sz="0" w:space="0" w:color="auto"/>
        <w:right w:val="none" w:sz="0" w:space="0" w:color="auto"/>
      </w:divBdr>
      <w:divsChild>
        <w:div w:id="1508134460">
          <w:marLeft w:val="0"/>
          <w:marRight w:val="0"/>
          <w:marTop w:val="0"/>
          <w:marBottom w:val="0"/>
          <w:divBdr>
            <w:top w:val="single" w:sz="6" w:space="0" w:color="B0B0B0"/>
            <w:left w:val="single" w:sz="6" w:space="9" w:color="B0B0B0"/>
            <w:bottom w:val="single" w:sz="6" w:space="0" w:color="B0B0B0"/>
            <w:right w:val="single" w:sz="2" w:space="0" w:color="FFFFFF"/>
          </w:divBdr>
        </w:div>
      </w:divsChild>
    </w:div>
    <w:div w:id="2128499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6.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hyperlink" Target="https://en.wikipedia.org/wiki/Marketing_claim" TargetMode="Externa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en.wikipedia.org/wiki/Government" TargetMode="External"/><Relationship Id="rId5" Type="http://schemas.microsoft.com/office/2007/relationships/stylesWithEffects" Target="stylesWithEffects.xml"/><Relationship Id="rId15" Type="http://schemas.openxmlformats.org/officeDocument/2006/relationships/image" Target="media/image3.jpeg"/><Relationship Id="rId23" Type="http://schemas.openxmlformats.org/officeDocument/2006/relationships/hyperlink" Target="https://en.wikipedia.org/wiki/Environment_(biophysical)" TargetMode="External"/><Relationship Id="rId10" Type="http://schemas.openxmlformats.org/officeDocument/2006/relationships/image" Target="media/image1.jpeg"/><Relationship Id="rId19" Type="http://schemas.openxmlformats.org/officeDocument/2006/relationships/image" Target="media/image7.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2.jpeg"/><Relationship Id="rId22" Type="http://schemas.openxmlformats.org/officeDocument/2006/relationships/hyperlink" Target="https://en.wikipedia.org/wiki/Ecosyste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2018-09-01T00:00:00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FE73E2-B603-4BB6-A8E8-271EE34F71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11789</Words>
  <Characters>67202</Characters>
  <Application>Microsoft Office Word</Application>
  <DocSecurity>0</DocSecurity>
  <Lines>560</Lines>
  <Paragraphs>157</Paragraphs>
  <ScaleCrop>false</ScaleCrop>
  <HeadingPairs>
    <vt:vector size="2" baseType="variant">
      <vt:variant>
        <vt:lpstr>Title</vt:lpstr>
      </vt:variant>
      <vt:variant>
        <vt:i4>1</vt:i4>
      </vt:variant>
    </vt:vector>
  </HeadingPairs>
  <TitlesOfParts>
    <vt:vector size="1" baseType="lpstr">
      <vt:lpstr>ASSURANCE LEVEL FINAL REPORT FOR REACTIVE DISCLOSURE INFORMATION ON DEBRE INFRASTRUCTURE</vt:lpstr>
    </vt:vector>
  </TitlesOfParts>
  <Company/>
  <LinksUpToDate>false</LinksUpToDate>
  <CharactersWithSpaces>78834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ASSURANCE LEVEL FINAL REPORT FOR REACTIVE DISCLOSURE INFORMATION ON DEBRE INFRASTRUCTURE</dc:title>
  <dc:creator>user</dc:creator>
  <cp:lastModifiedBy>Windows User</cp:lastModifiedBy>
  <cp:revision>3</cp:revision>
  <dcterms:created xsi:type="dcterms:W3CDTF">2018-11-05T07:50:00Z</dcterms:created>
  <dcterms:modified xsi:type="dcterms:W3CDTF">2018-11-13T08:05:00Z</dcterms:modified>
</cp:coreProperties>
</file>